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291CE" w14:textId="7E7A3FCD" w:rsidR="003A11A3" w:rsidRDefault="003A11A3" w:rsidP="00DB07DC">
      <w:pPr>
        <w:spacing w:after="120" w:line="276" w:lineRule="auto"/>
        <w:ind w:hanging="2"/>
        <w:rPr>
          <w:rFonts w:ascii="Arial" w:eastAsia="Arial" w:hAnsi="Arial" w:cs="Arial"/>
          <w:b/>
          <w:bCs/>
          <w:sz w:val="22"/>
          <w:szCs w:val="22"/>
        </w:rPr>
      </w:pPr>
      <w:bookmarkStart w:id="0" w:name="_Toc97713021"/>
    </w:p>
    <w:p w14:paraId="39943E49" w14:textId="04EDD21F" w:rsidR="003A11A3" w:rsidRPr="003A11A3" w:rsidRDefault="003A11A3" w:rsidP="00134F6B">
      <w:pPr>
        <w:spacing w:after="120" w:line="276" w:lineRule="auto"/>
        <w:ind w:hanging="2"/>
        <w:jc w:val="center"/>
        <w:rPr>
          <w:rFonts w:ascii="Arial" w:eastAsia="Arial" w:hAnsi="Arial" w:cs="Arial"/>
          <w:position w:val="-1"/>
          <w:sz w:val="22"/>
          <w:szCs w:val="22"/>
          <w:lang w:eastAsia="en-US"/>
        </w:rPr>
      </w:pPr>
      <w:r w:rsidRPr="003A11A3">
        <w:rPr>
          <w:rFonts w:ascii="Arial" w:eastAsia="Arial" w:hAnsi="Arial" w:cs="Arial"/>
          <w:noProof/>
          <w:position w:val="-1"/>
          <w:sz w:val="22"/>
          <w:szCs w:val="22"/>
          <w:lang w:val="es-ES" w:eastAsia="es-ES"/>
        </w:rPr>
        <w:drawing>
          <wp:inline distT="0" distB="0" distL="114300" distR="114300" wp14:anchorId="7ABD8D27" wp14:editId="54DD0F45">
            <wp:extent cx="2164715" cy="1972945"/>
            <wp:effectExtent l="0" t="0" r="0" b="0"/>
            <wp:docPr id="1034" name="image1.jpg"/>
            <wp:cNvGraphicFramePr/>
            <a:graphic xmlns:a="http://schemas.openxmlformats.org/drawingml/2006/main">
              <a:graphicData uri="http://schemas.openxmlformats.org/drawingml/2006/picture">
                <pic:pic xmlns:pic="http://schemas.openxmlformats.org/drawingml/2006/picture">
                  <pic:nvPicPr>
                    <pic:cNvPr id="1034" name="image1.jpg"/>
                    <pic:cNvPicPr preferRelativeResize="0"/>
                  </pic:nvPicPr>
                  <pic:blipFill>
                    <a:blip r:embed="rId9"/>
                    <a:srcRect/>
                    <a:stretch>
                      <a:fillRect/>
                    </a:stretch>
                  </pic:blipFill>
                  <pic:spPr>
                    <a:xfrm>
                      <a:off x="0" y="0"/>
                      <a:ext cx="2164715" cy="1972945"/>
                    </a:xfrm>
                    <a:prstGeom prst="rect">
                      <a:avLst/>
                    </a:prstGeom>
                    <a:ln/>
                  </pic:spPr>
                </pic:pic>
              </a:graphicData>
            </a:graphic>
          </wp:inline>
        </w:drawing>
      </w:r>
      <w:bookmarkEnd w:id="0"/>
    </w:p>
    <w:p w14:paraId="07265888"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651EFCFF" w14:textId="77777777" w:rsidR="003A11A3" w:rsidRPr="0097166A" w:rsidRDefault="003A11A3" w:rsidP="00134F6B">
      <w:pPr>
        <w:suppressAutoHyphens/>
        <w:spacing w:after="120" w:line="276" w:lineRule="auto"/>
        <w:ind w:leftChars="-1" w:left="1" w:hangingChars="1" w:hanging="3"/>
        <w:textDirection w:val="btLr"/>
        <w:textAlignment w:val="top"/>
        <w:outlineLvl w:val="0"/>
        <w:rPr>
          <w:rFonts w:ascii="Arial" w:eastAsia="Arial" w:hAnsi="Arial" w:cs="Arial"/>
          <w:position w:val="-1"/>
          <w:sz w:val="28"/>
          <w:szCs w:val="28"/>
          <w:lang w:eastAsia="en-US"/>
        </w:rPr>
      </w:pPr>
    </w:p>
    <w:p w14:paraId="70DCA730" w14:textId="77777777" w:rsidR="003A11A3" w:rsidRPr="0097166A" w:rsidRDefault="003A11A3" w:rsidP="00134F6B">
      <w:pPr>
        <w:shd w:val="clear" w:color="auto" w:fill="BDD6EE"/>
        <w:suppressAutoHyphens/>
        <w:spacing w:after="120" w:line="276" w:lineRule="auto"/>
        <w:ind w:leftChars="-1" w:left="2" w:hangingChars="1" w:hanging="4"/>
        <w:textDirection w:val="btLr"/>
        <w:textAlignment w:val="top"/>
        <w:outlineLvl w:val="0"/>
        <w:rPr>
          <w:rFonts w:ascii="Arial" w:eastAsia="Arial" w:hAnsi="Arial" w:cs="Arial"/>
          <w:position w:val="-1"/>
          <w:sz w:val="40"/>
          <w:szCs w:val="40"/>
          <w:lang w:eastAsia="en-US"/>
        </w:rPr>
      </w:pPr>
      <w:bookmarkStart w:id="1" w:name="_Toc97713022"/>
      <w:bookmarkStart w:id="2" w:name="_Toc104821446"/>
      <w:r w:rsidRPr="0097166A">
        <w:rPr>
          <w:rFonts w:ascii="Arial" w:eastAsia="Arial" w:hAnsi="Arial" w:cs="Arial"/>
          <w:b/>
          <w:position w:val="-1"/>
          <w:sz w:val="40"/>
          <w:szCs w:val="40"/>
          <w:lang w:eastAsia="en-US"/>
        </w:rPr>
        <w:t>2022</w:t>
      </w:r>
      <w:bookmarkEnd w:id="1"/>
      <w:bookmarkEnd w:id="2"/>
    </w:p>
    <w:p w14:paraId="5C06D37F"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0CECA11B"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6CED46D9"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65C3DBF4"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25DA19DA" w14:textId="77777777" w:rsidR="003A11A3" w:rsidRPr="0097166A" w:rsidRDefault="003A11A3" w:rsidP="00134F6B">
      <w:pPr>
        <w:suppressAutoHyphens/>
        <w:spacing w:after="120" w:line="276" w:lineRule="auto"/>
        <w:ind w:leftChars="-1" w:left="2" w:hangingChars="1" w:hanging="4"/>
        <w:textDirection w:val="btLr"/>
        <w:textAlignment w:val="top"/>
        <w:outlineLvl w:val="0"/>
        <w:rPr>
          <w:rFonts w:ascii="Arial" w:eastAsia="Arial" w:hAnsi="Arial" w:cs="Arial"/>
          <w:position w:val="-1"/>
          <w:sz w:val="40"/>
          <w:szCs w:val="40"/>
          <w:lang w:eastAsia="en-US"/>
        </w:rPr>
      </w:pPr>
      <w:bookmarkStart w:id="3" w:name="_Toc97713023"/>
      <w:bookmarkStart w:id="4" w:name="_Toc104821447"/>
      <w:r w:rsidRPr="0097166A">
        <w:rPr>
          <w:rFonts w:ascii="Arial" w:eastAsia="Arial" w:hAnsi="Arial" w:cs="Arial"/>
          <w:b/>
          <w:position w:val="-1"/>
          <w:sz w:val="40"/>
          <w:szCs w:val="40"/>
          <w:lang w:eastAsia="en-US"/>
        </w:rPr>
        <w:t>Programa Tránsito a la Vida Independiente</w:t>
      </w:r>
      <w:bookmarkEnd w:id="3"/>
      <w:bookmarkEnd w:id="4"/>
    </w:p>
    <w:p w14:paraId="3B1E7D7D" w14:textId="46C569A2" w:rsidR="003A11A3" w:rsidRPr="0097166A" w:rsidRDefault="003A11A3" w:rsidP="00134F6B">
      <w:pPr>
        <w:suppressAutoHyphens/>
        <w:spacing w:after="120" w:line="276" w:lineRule="auto"/>
        <w:ind w:leftChars="-1" w:left="2" w:hangingChars="1" w:hanging="4"/>
        <w:textDirection w:val="btLr"/>
        <w:textAlignment w:val="top"/>
        <w:outlineLvl w:val="0"/>
        <w:rPr>
          <w:rFonts w:ascii="Arial" w:eastAsia="Arial" w:hAnsi="Arial" w:cs="Arial"/>
          <w:position w:val="-1"/>
          <w:sz w:val="40"/>
          <w:szCs w:val="40"/>
          <w:lang w:eastAsia="en-US"/>
        </w:rPr>
      </w:pPr>
      <w:bookmarkStart w:id="5" w:name="_Toc97713024"/>
      <w:bookmarkStart w:id="6" w:name="_Toc104821448"/>
      <w:r w:rsidRPr="0097166A">
        <w:rPr>
          <w:rFonts w:ascii="Arial" w:eastAsia="Arial" w:hAnsi="Arial" w:cs="Arial"/>
          <w:b/>
          <w:position w:val="-1"/>
          <w:sz w:val="40"/>
          <w:szCs w:val="40"/>
          <w:lang w:eastAsia="en-US"/>
        </w:rPr>
        <w:t>Bases Técnicas y Administrativas</w:t>
      </w:r>
      <w:bookmarkEnd w:id="5"/>
      <w:bookmarkEnd w:id="6"/>
    </w:p>
    <w:p w14:paraId="1BD0C1E6" w14:textId="77777777" w:rsidR="0097166A" w:rsidRPr="0097166A" w:rsidRDefault="003A11A3" w:rsidP="00134F6B">
      <w:pPr>
        <w:suppressAutoHyphens/>
        <w:spacing w:after="120" w:line="276" w:lineRule="auto"/>
        <w:ind w:leftChars="-1" w:left="2" w:hangingChars="1" w:hanging="4"/>
        <w:textDirection w:val="btLr"/>
        <w:textAlignment w:val="top"/>
        <w:outlineLvl w:val="0"/>
        <w:rPr>
          <w:rFonts w:ascii="Arial" w:eastAsia="Arial" w:hAnsi="Arial" w:cs="Arial"/>
          <w:b/>
          <w:position w:val="-1"/>
          <w:sz w:val="40"/>
          <w:szCs w:val="40"/>
          <w:lang w:eastAsia="en-US"/>
        </w:rPr>
      </w:pPr>
      <w:bookmarkStart w:id="7" w:name="_Toc104821449"/>
      <w:bookmarkStart w:id="8" w:name="_Toc97713025"/>
      <w:r w:rsidRPr="0097166A">
        <w:rPr>
          <w:rFonts w:ascii="Arial" w:eastAsia="Arial" w:hAnsi="Arial" w:cs="Arial"/>
          <w:b/>
          <w:position w:val="-1"/>
          <w:sz w:val="40"/>
          <w:szCs w:val="40"/>
          <w:lang w:eastAsia="en-US"/>
        </w:rPr>
        <w:t>Convocatoria Pública</w:t>
      </w:r>
      <w:bookmarkEnd w:id="7"/>
    </w:p>
    <w:p w14:paraId="1BC0EE38" w14:textId="2E8ABF11" w:rsidR="003A11A3" w:rsidRPr="0097166A" w:rsidRDefault="003A11A3" w:rsidP="00134F6B">
      <w:pPr>
        <w:suppressAutoHyphens/>
        <w:spacing w:after="120" w:line="276" w:lineRule="auto"/>
        <w:ind w:leftChars="-1" w:left="2" w:hangingChars="1" w:hanging="4"/>
        <w:textDirection w:val="btLr"/>
        <w:textAlignment w:val="top"/>
        <w:outlineLvl w:val="0"/>
        <w:rPr>
          <w:rFonts w:ascii="Arial" w:eastAsia="Arial" w:hAnsi="Arial" w:cs="Arial"/>
          <w:position w:val="-1"/>
          <w:sz w:val="40"/>
          <w:szCs w:val="40"/>
          <w:lang w:eastAsia="en-US"/>
        </w:rPr>
      </w:pPr>
      <w:bookmarkStart w:id="9" w:name="_Toc104821450"/>
      <w:r w:rsidRPr="0097166A">
        <w:rPr>
          <w:rFonts w:ascii="Arial" w:eastAsia="Arial" w:hAnsi="Arial" w:cs="Arial"/>
          <w:b/>
          <w:position w:val="-1"/>
          <w:sz w:val="40"/>
          <w:szCs w:val="40"/>
          <w:lang w:eastAsia="en-US"/>
        </w:rPr>
        <w:t>Modalidad Colectiva</w:t>
      </w:r>
      <w:bookmarkEnd w:id="8"/>
      <w:bookmarkEnd w:id="9"/>
      <w:r w:rsidRPr="0097166A">
        <w:rPr>
          <w:rFonts w:ascii="Arial" w:eastAsia="Arial" w:hAnsi="Arial" w:cs="Arial"/>
          <w:b/>
          <w:position w:val="-1"/>
          <w:sz w:val="40"/>
          <w:szCs w:val="40"/>
          <w:lang w:eastAsia="en-US"/>
        </w:rPr>
        <w:t xml:space="preserve"> </w:t>
      </w:r>
    </w:p>
    <w:p w14:paraId="537F8A99"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5EF4E885"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74892775"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4CBB97FB"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53C2685A"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642A1B4F"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3E66A501"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02D4E225" w14:textId="77777777" w:rsidR="003A11A3" w:rsidRPr="003A11A3" w:rsidRDefault="003A11A3" w:rsidP="00134F6B">
      <w:pPr>
        <w:spacing w:after="160" w:line="276" w:lineRule="auto"/>
        <w:ind w:hanging="1"/>
        <w:rPr>
          <w:rFonts w:ascii="Arial" w:eastAsia="Arial" w:hAnsi="Arial" w:cs="Arial"/>
          <w:position w:val="-1"/>
          <w:sz w:val="22"/>
          <w:szCs w:val="22"/>
          <w:lang w:eastAsia="en-US"/>
        </w:rPr>
      </w:pPr>
      <w:r w:rsidRPr="003A11A3">
        <w:rPr>
          <w:rFonts w:ascii="Arial" w:eastAsia="Arial" w:hAnsi="Arial" w:cs="Arial"/>
          <w:position w:val="-1"/>
          <w:sz w:val="22"/>
          <w:szCs w:val="22"/>
          <w:lang w:eastAsia="en-US"/>
        </w:rPr>
        <w:br w:type="page"/>
      </w:r>
    </w:p>
    <w:p w14:paraId="3BF4638F" w14:textId="77777777" w:rsidR="003A11A3" w:rsidRPr="003A11A3" w:rsidRDefault="003A11A3" w:rsidP="00134F6B">
      <w:pPr>
        <w:pBdr>
          <w:top w:val="single" w:sz="24" w:space="0" w:color="4F81BD"/>
          <w:left w:val="single" w:sz="24" w:space="0" w:color="4F81BD"/>
          <w:bottom w:val="single" w:sz="24" w:space="0" w:color="4F81BD"/>
          <w:right w:val="single" w:sz="24" w:space="0" w:color="4F81BD"/>
        </w:pBdr>
        <w:shd w:val="clear" w:color="auto" w:fill="4F81BD"/>
        <w:spacing w:before="100" w:after="240" w:line="276" w:lineRule="auto"/>
        <w:textDirection w:val="btLr"/>
        <w:outlineLvl w:val="0"/>
        <w:rPr>
          <w:rFonts w:ascii="Arial" w:eastAsia="Arial" w:hAnsi="Arial" w:cs="Arial"/>
          <w:color w:val="FFFFFF"/>
          <w:position w:val="-1"/>
          <w:sz w:val="22"/>
          <w:szCs w:val="22"/>
          <w:lang w:eastAsia="en-US"/>
        </w:rPr>
      </w:pPr>
      <w:bookmarkStart w:id="10" w:name="_Toc104821451"/>
      <w:r w:rsidRPr="003A11A3">
        <w:rPr>
          <w:rFonts w:ascii="Arial" w:eastAsia="Arial" w:hAnsi="Arial" w:cs="Arial"/>
          <w:color w:val="FFFFFF"/>
          <w:position w:val="-1"/>
          <w:sz w:val="22"/>
          <w:szCs w:val="22"/>
          <w:lang w:eastAsia="en-US"/>
        </w:rPr>
        <w:lastRenderedPageBreak/>
        <w:t>CONTENIDO</w:t>
      </w:r>
      <w:bookmarkEnd w:id="10"/>
    </w:p>
    <w:sdt>
      <w:sdtPr>
        <w:rPr>
          <w:rFonts w:ascii="Arial" w:eastAsia="Arial" w:hAnsi="Arial" w:cs="Arial"/>
          <w:position w:val="-1"/>
          <w:sz w:val="22"/>
          <w:szCs w:val="22"/>
          <w:lang w:val="es-ES" w:eastAsia="en-US"/>
        </w:rPr>
        <w:id w:val="1002707333"/>
        <w:docPartObj>
          <w:docPartGallery w:val="Table of Contents"/>
          <w:docPartUnique/>
        </w:docPartObj>
      </w:sdtPr>
      <w:sdtEndPr>
        <w:rPr>
          <w:b/>
          <w:bCs/>
        </w:rPr>
      </w:sdtEndPr>
      <w:sdtContent>
        <w:p w14:paraId="299C2EAF" w14:textId="77777777" w:rsidR="003A11A3" w:rsidRPr="003A11A3" w:rsidRDefault="003A11A3" w:rsidP="00134F6B">
          <w:pPr>
            <w:keepNext/>
            <w:keepLines/>
            <w:suppressAutoHyphens/>
            <w:spacing w:before="240" w:line="276" w:lineRule="auto"/>
            <w:textDirection w:val="btLr"/>
            <w:textAlignment w:val="top"/>
            <w:rPr>
              <w:rFonts w:ascii="Arial" w:eastAsia="Arial" w:hAnsi="Arial" w:cs="Arial"/>
              <w:position w:val="-1"/>
              <w:sz w:val="22"/>
              <w:szCs w:val="22"/>
              <w:lang w:eastAsia="en-US"/>
            </w:rPr>
          </w:pPr>
        </w:p>
        <w:p w14:paraId="67B7AFDC" w14:textId="2A5D9CBC" w:rsidR="003A11A3" w:rsidRPr="003A11A3" w:rsidRDefault="003A11A3" w:rsidP="00134F6B">
          <w:pPr>
            <w:pBdr>
              <w:top w:val="nil"/>
              <w:left w:val="nil"/>
              <w:bottom w:val="nil"/>
              <w:right w:val="nil"/>
              <w:between w:val="nil"/>
            </w:pBdr>
            <w:tabs>
              <w:tab w:val="right" w:pos="9397"/>
            </w:tabs>
            <w:spacing w:line="276" w:lineRule="auto"/>
            <w:ind w:leftChars="-1" w:hangingChars="1" w:hanging="2"/>
            <w:textAlignment w:val="top"/>
            <w:outlineLvl w:val="0"/>
            <w:rPr>
              <w:rFonts w:ascii="Arial" w:hAnsi="Arial" w:cs="Arial"/>
              <w:noProof/>
              <w:sz w:val="22"/>
              <w:szCs w:val="22"/>
              <w:lang w:eastAsia="es-CL"/>
            </w:rPr>
          </w:pPr>
          <w:r w:rsidRPr="003A11A3">
            <w:rPr>
              <w:rFonts w:ascii="Arial" w:eastAsia="Arial" w:hAnsi="Arial" w:cs="Arial"/>
              <w:position w:val="-1"/>
              <w:sz w:val="22"/>
              <w:szCs w:val="22"/>
              <w:lang w:eastAsia="es-CL"/>
            </w:rPr>
            <w:fldChar w:fldCharType="begin"/>
          </w:r>
          <w:r w:rsidRPr="003A11A3">
            <w:rPr>
              <w:rFonts w:ascii="Arial" w:eastAsia="Arial" w:hAnsi="Arial" w:cs="Arial"/>
              <w:position w:val="-1"/>
              <w:sz w:val="22"/>
              <w:szCs w:val="22"/>
              <w:lang w:eastAsia="es-CL"/>
            </w:rPr>
            <w:instrText xml:space="preserve"> TOC \o "1-3" \h \z \u </w:instrText>
          </w:r>
          <w:r w:rsidRPr="003A11A3">
            <w:rPr>
              <w:rFonts w:ascii="Arial" w:eastAsia="Arial" w:hAnsi="Arial" w:cs="Arial"/>
              <w:position w:val="-1"/>
              <w:sz w:val="22"/>
              <w:szCs w:val="22"/>
              <w:lang w:eastAsia="es-CL"/>
            </w:rPr>
            <w:fldChar w:fldCharType="separate"/>
          </w:r>
          <w:hyperlink w:anchor="_Toc97713026" w:history="1">
            <w:bookmarkStart w:id="11" w:name="_Toc104821452"/>
            <w:r w:rsidRPr="003A11A3">
              <w:rPr>
                <w:rFonts w:ascii="Arial" w:eastAsia="Arial" w:hAnsi="Arial" w:cs="Arial"/>
                <w:noProof/>
                <w:position w:val="-1"/>
                <w:sz w:val="22"/>
                <w:szCs w:val="22"/>
                <w:lang w:eastAsia="es-CL"/>
              </w:rPr>
              <w:t>1.ANTECEDENTES</w:t>
            </w:r>
            <w:r w:rsidRPr="003A11A3">
              <w:rPr>
                <w:rFonts w:ascii="Arial" w:eastAsia="Arial" w:hAnsi="Arial" w:cs="Arial"/>
                <w:noProof/>
                <w:webHidden/>
                <w:position w:val="-1"/>
                <w:sz w:val="22"/>
                <w:szCs w:val="22"/>
                <w:lang w:eastAsia="es-CL"/>
              </w:rPr>
              <w:tab/>
            </w:r>
            <w:r w:rsidRPr="003A11A3">
              <w:rPr>
                <w:rFonts w:ascii="Arial" w:eastAsia="Arial" w:hAnsi="Arial" w:cs="Arial"/>
                <w:noProof/>
                <w:webHidden/>
                <w:position w:val="-1"/>
                <w:sz w:val="22"/>
                <w:szCs w:val="22"/>
                <w:lang w:eastAsia="es-CL"/>
              </w:rPr>
              <w:fldChar w:fldCharType="begin"/>
            </w:r>
            <w:r w:rsidRPr="003A11A3">
              <w:rPr>
                <w:rFonts w:ascii="Arial" w:eastAsia="Arial" w:hAnsi="Arial" w:cs="Arial"/>
                <w:noProof/>
                <w:webHidden/>
                <w:position w:val="-1"/>
                <w:sz w:val="22"/>
                <w:szCs w:val="22"/>
                <w:lang w:eastAsia="es-CL"/>
              </w:rPr>
              <w:instrText xml:space="preserve"> PAGEREF _Toc97713026 \h </w:instrText>
            </w:r>
            <w:r w:rsidRPr="003A11A3">
              <w:rPr>
                <w:rFonts w:ascii="Arial" w:eastAsia="Arial" w:hAnsi="Arial" w:cs="Arial"/>
                <w:noProof/>
                <w:webHidden/>
                <w:position w:val="-1"/>
                <w:sz w:val="22"/>
                <w:szCs w:val="22"/>
                <w:lang w:eastAsia="es-CL"/>
              </w:rPr>
            </w:r>
            <w:r w:rsidRPr="003A11A3">
              <w:rPr>
                <w:rFonts w:ascii="Arial" w:eastAsia="Arial" w:hAnsi="Arial" w:cs="Arial"/>
                <w:noProof/>
                <w:webHidden/>
                <w:position w:val="-1"/>
                <w:sz w:val="22"/>
                <w:szCs w:val="22"/>
                <w:lang w:eastAsia="es-CL"/>
              </w:rPr>
              <w:fldChar w:fldCharType="separate"/>
            </w:r>
            <w:r w:rsidR="007F54DC">
              <w:rPr>
                <w:rFonts w:ascii="Arial" w:eastAsia="Arial" w:hAnsi="Arial" w:cs="Arial"/>
                <w:noProof/>
                <w:webHidden/>
                <w:position w:val="-1"/>
                <w:sz w:val="22"/>
                <w:szCs w:val="22"/>
                <w:lang w:eastAsia="es-CL"/>
              </w:rPr>
              <w:t>3</w:t>
            </w:r>
            <w:bookmarkEnd w:id="11"/>
            <w:r w:rsidRPr="003A11A3">
              <w:rPr>
                <w:rFonts w:ascii="Arial" w:eastAsia="Arial" w:hAnsi="Arial" w:cs="Arial"/>
                <w:noProof/>
                <w:webHidden/>
                <w:position w:val="-1"/>
                <w:sz w:val="22"/>
                <w:szCs w:val="22"/>
                <w:lang w:eastAsia="es-CL"/>
              </w:rPr>
              <w:fldChar w:fldCharType="end"/>
            </w:r>
          </w:hyperlink>
        </w:p>
        <w:p w14:paraId="0CE28549" w14:textId="3B617A79" w:rsidR="003A11A3" w:rsidRPr="003A11A3" w:rsidRDefault="00F87884" w:rsidP="00134F6B">
          <w:pPr>
            <w:pBdr>
              <w:top w:val="nil"/>
              <w:left w:val="nil"/>
              <w:bottom w:val="nil"/>
              <w:right w:val="nil"/>
              <w:between w:val="nil"/>
            </w:pBdr>
            <w:tabs>
              <w:tab w:val="right" w:pos="9397"/>
            </w:tabs>
            <w:spacing w:line="276" w:lineRule="auto"/>
            <w:ind w:leftChars="-1" w:hangingChars="1" w:hanging="2"/>
            <w:textAlignment w:val="top"/>
            <w:outlineLvl w:val="0"/>
            <w:rPr>
              <w:rFonts w:ascii="Arial" w:hAnsi="Arial" w:cs="Arial"/>
              <w:noProof/>
              <w:sz w:val="22"/>
              <w:szCs w:val="22"/>
              <w:lang w:eastAsia="es-CL"/>
            </w:rPr>
          </w:pPr>
          <w:hyperlink w:anchor="_Toc97713034" w:history="1">
            <w:bookmarkStart w:id="12" w:name="_Toc104821453"/>
            <w:r w:rsidR="003A11A3" w:rsidRPr="003A11A3">
              <w:rPr>
                <w:rFonts w:ascii="Arial" w:eastAsia="Arial" w:hAnsi="Arial" w:cs="Arial"/>
                <w:noProof/>
                <w:position w:val="-1"/>
                <w:sz w:val="22"/>
                <w:szCs w:val="22"/>
                <w:lang w:eastAsia="es-CL"/>
              </w:rPr>
              <w:t>2. RECURSOS DISPONIBLES</w:t>
            </w:r>
            <w:r w:rsidR="003A11A3" w:rsidRPr="003A11A3">
              <w:rPr>
                <w:rFonts w:ascii="Arial" w:eastAsia="Arial" w:hAnsi="Arial" w:cs="Arial"/>
                <w:noProof/>
                <w:webHidden/>
                <w:position w:val="-1"/>
                <w:sz w:val="22"/>
                <w:szCs w:val="22"/>
                <w:lang w:eastAsia="es-CL"/>
              </w:rPr>
              <w:tab/>
            </w:r>
            <w:r w:rsidR="003A11A3" w:rsidRPr="003A11A3">
              <w:rPr>
                <w:rFonts w:ascii="Arial" w:eastAsia="Arial" w:hAnsi="Arial" w:cs="Arial"/>
                <w:noProof/>
                <w:webHidden/>
                <w:position w:val="-1"/>
                <w:sz w:val="22"/>
                <w:szCs w:val="22"/>
                <w:lang w:eastAsia="es-CL"/>
              </w:rPr>
              <w:fldChar w:fldCharType="begin"/>
            </w:r>
            <w:r w:rsidR="003A11A3" w:rsidRPr="003A11A3">
              <w:rPr>
                <w:rFonts w:ascii="Arial" w:eastAsia="Arial" w:hAnsi="Arial" w:cs="Arial"/>
                <w:noProof/>
                <w:webHidden/>
                <w:position w:val="-1"/>
                <w:sz w:val="22"/>
                <w:szCs w:val="22"/>
                <w:lang w:eastAsia="es-CL"/>
              </w:rPr>
              <w:instrText xml:space="preserve"> PAGEREF _Toc97713034 \h </w:instrText>
            </w:r>
            <w:r w:rsidR="003A11A3" w:rsidRPr="003A11A3">
              <w:rPr>
                <w:rFonts w:ascii="Arial" w:eastAsia="Arial" w:hAnsi="Arial" w:cs="Arial"/>
                <w:noProof/>
                <w:webHidden/>
                <w:position w:val="-1"/>
                <w:sz w:val="22"/>
                <w:szCs w:val="22"/>
                <w:lang w:eastAsia="es-CL"/>
              </w:rPr>
            </w:r>
            <w:r w:rsidR="003A11A3" w:rsidRPr="003A11A3">
              <w:rPr>
                <w:rFonts w:ascii="Arial" w:eastAsia="Arial" w:hAnsi="Arial" w:cs="Arial"/>
                <w:noProof/>
                <w:webHidden/>
                <w:position w:val="-1"/>
                <w:sz w:val="22"/>
                <w:szCs w:val="22"/>
                <w:lang w:eastAsia="es-CL"/>
              </w:rPr>
              <w:fldChar w:fldCharType="separate"/>
            </w:r>
            <w:r w:rsidR="007F54DC">
              <w:rPr>
                <w:rFonts w:ascii="Arial" w:eastAsia="Arial" w:hAnsi="Arial" w:cs="Arial"/>
                <w:noProof/>
                <w:webHidden/>
                <w:position w:val="-1"/>
                <w:sz w:val="22"/>
                <w:szCs w:val="22"/>
                <w:lang w:eastAsia="es-CL"/>
              </w:rPr>
              <w:t>4</w:t>
            </w:r>
            <w:bookmarkEnd w:id="12"/>
            <w:r w:rsidR="003A11A3" w:rsidRPr="003A11A3">
              <w:rPr>
                <w:rFonts w:ascii="Arial" w:eastAsia="Arial" w:hAnsi="Arial" w:cs="Arial"/>
                <w:noProof/>
                <w:webHidden/>
                <w:position w:val="-1"/>
                <w:sz w:val="22"/>
                <w:szCs w:val="22"/>
                <w:lang w:eastAsia="es-CL"/>
              </w:rPr>
              <w:fldChar w:fldCharType="end"/>
            </w:r>
          </w:hyperlink>
        </w:p>
        <w:p w14:paraId="691FE662" w14:textId="2C5A707F" w:rsidR="003A11A3" w:rsidRPr="003A11A3" w:rsidRDefault="00F87884" w:rsidP="00134F6B">
          <w:pPr>
            <w:pBdr>
              <w:top w:val="nil"/>
              <w:left w:val="nil"/>
              <w:bottom w:val="nil"/>
              <w:right w:val="nil"/>
              <w:between w:val="nil"/>
            </w:pBdr>
            <w:tabs>
              <w:tab w:val="right" w:pos="9397"/>
            </w:tabs>
            <w:spacing w:line="276" w:lineRule="auto"/>
            <w:ind w:leftChars="-1" w:hangingChars="1" w:hanging="2"/>
            <w:textAlignment w:val="top"/>
            <w:outlineLvl w:val="0"/>
            <w:rPr>
              <w:rFonts w:ascii="Arial" w:hAnsi="Arial" w:cs="Arial"/>
              <w:noProof/>
              <w:sz w:val="22"/>
              <w:szCs w:val="22"/>
              <w:lang w:eastAsia="es-CL"/>
            </w:rPr>
          </w:pPr>
          <w:hyperlink w:anchor="_Toc97713073" w:history="1">
            <w:bookmarkStart w:id="13" w:name="_Toc104821454"/>
            <w:r w:rsidR="003A11A3" w:rsidRPr="003A11A3">
              <w:rPr>
                <w:rFonts w:ascii="Arial" w:eastAsia="Arial" w:hAnsi="Arial" w:cs="Arial"/>
                <w:noProof/>
                <w:position w:val="-1"/>
                <w:sz w:val="22"/>
                <w:szCs w:val="22"/>
                <w:lang w:eastAsia="es-CL"/>
              </w:rPr>
              <w:t>3. ETAPAS DE LA CONVOCATORIA</w:t>
            </w:r>
            <w:r w:rsidR="003A11A3" w:rsidRPr="003A11A3">
              <w:rPr>
                <w:rFonts w:ascii="Arial" w:eastAsia="Arial" w:hAnsi="Arial" w:cs="Arial"/>
                <w:noProof/>
                <w:webHidden/>
                <w:position w:val="-1"/>
                <w:sz w:val="22"/>
                <w:szCs w:val="22"/>
                <w:lang w:eastAsia="es-CL"/>
              </w:rPr>
              <w:tab/>
            </w:r>
            <w:r w:rsidR="003A11A3" w:rsidRPr="003A11A3">
              <w:rPr>
                <w:rFonts w:ascii="Arial" w:eastAsia="Arial" w:hAnsi="Arial" w:cs="Arial"/>
                <w:noProof/>
                <w:webHidden/>
                <w:position w:val="-1"/>
                <w:sz w:val="22"/>
                <w:szCs w:val="22"/>
                <w:lang w:eastAsia="es-CL"/>
              </w:rPr>
              <w:fldChar w:fldCharType="begin"/>
            </w:r>
            <w:r w:rsidR="003A11A3" w:rsidRPr="003A11A3">
              <w:rPr>
                <w:rFonts w:ascii="Arial" w:eastAsia="Arial" w:hAnsi="Arial" w:cs="Arial"/>
                <w:noProof/>
                <w:webHidden/>
                <w:position w:val="-1"/>
                <w:sz w:val="22"/>
                <w:szCs w:val="22"/>
                <w:lang w:eastAsia="es-CL"/>
              </w:rPr>
              <w:instrText xml:space="preserve"> PAGEREF _Toc97713073 \h </w:instrText>
            </w:r>
            <w:r w:rsidR="003A11A3" w:rsidRPr="003A11A3">
              <w:rPr>
                <w:rFonts w:ascii="Arial" w:eastAsia="Arial" w:hAnsi="Arial" w:cs="Arial"/>
                <w:noProof/>
                <w:webHidden/>
                <w:position w:val="-1"/>
                <w:sz w:val="22"/>
                <w:szCs w:val="22"/>
                <w:lang w:eastAsia="es-CL"/>
              </w:rPr>
            </w:r>
            <w:r w:rsidR="003A11A3" w:rsidRPr="003A11A3">
              <w:rPr>
                <w:rFonts w:ascii="Arial" w:eastAsia="Arial" w:hAnsi="Arial" w:cs="Arial"/>
                <w:noProof/>
                <w:webHidden/>
                <w:position w:val="-1"/>
                <w:sz w:val="22"/>
                <w:szCs w:val="22"/>
                <w:lang w:eastAsia="es-CL"/>
              </w:rPr>
              <w:fldChar w:fldCharType="separate"/>
            </w:r>
            <w:r w:rsidR="007F54DC">
              <w:rPr>
                <w:rFonts w:ascii="Arial" w:eastAsia="Arial" w:hAnsi="Arial" w:cs="Arial"/>
                <w:noProof/>
                <w:webHidden/>
                <w:position w:val="-1"/>
                <w:sz w:val="22"/>
                <w:szCs w:val="22"/>
                <w:lang w:eastAsia="es-CL"/>
              </w:rPr>
              <w:t>5</w:t>
            </w:r>
            <w:bookmarkEnd w:id="13"/>
            <w:r w:rsidR="003A11A3" w:rsidRPr="003A11A3">
              <w:rPr>
                <w:rFonts w:ascii="Arial" w:eastAsia="Arial" w:hAnsi="Arial" w:cs="Arial"/>
                <w:noProof/>
                <w:webHidden/>
                <w:position w:val="-1"/>
                <w:sz w:val="22"/>
                <w:szCs w:val="22"/>
                <w:lang w:eastAsia="es-CL"/>
              </w:rPr>
              <w:fldChar w:fldCharType="end"/>
            </w:r>
          </w:hyperlink>
        </w:p>
        <w:p w14:paraId="07D62588" w14:textId="579FE3D9" w:rsidR="003A11A3" w:rsidRPr="003A11A3" w:rsidRDefault="00F87884" w:rsidP="00134F6B">
          <w:pPr>
            <w:pBdr>
              <w:top w:val="nil"/>
              <w:left w:val="nil"/>
              <w:bottom w:val="nil"/>
              <w:right w:val="nil"/>
              <w:between w:val="nil"/>
            </w:pBdr>
            <w:tabs>
              <w:tab w:val="right" w:pos="9397"/>
            </w:tabs>
            <w:spacing w:line="276" w:lineRule="auto"/>
            <w:ind w:leftChars="-1" w:hangingChars="1" w:hanging="2"/>
            <w:textAlignment w:val="top"/>
            <w:outlineLvl w:val="0"/>
            <w:rPr>
              <w:rFonts w:ascii="Arial" w:hAnsi="Arial" w:cs="Arial"/>
              <w:noProof/>
              <w:sz w:val="22"/>
              <w:szCs w:val="22"/>
              <w:lang w:eastAsia="es-CL"/>
            </w:rPr>
          </w:pPr>
          <w:hyperlink w:anchor="_Toc97713104" w:history="1">
            <w:bookmarkStart w:id="14" w:name="_Toc104821455"/>
            <w:r w:rsidR="003A11A3" w:rsidRPr="003A11A3">
              <w:rPr>
                <w:rFonts w:ascii="Arial" w:eastAsia="Arial" w:hAnsi="Arial" w:cs="Arial"/>
                <w:noProof/>
                <w:position w:val="-1"/>
                <w:sz w:val="22"/>
                <w:szCs w:val="22"/>
                <w:lang w:eastAsia="es-CL"/>
              </w:rPr>
              <w:t>4. ACCIONES A REALIZAR CON EL FINANCIAMIENTO</w:t>
            </w:r>
            <w:r w:rsidR="003A11A3" w:rsidRPr="003A11A3">
              <w:rPr>
                <w:rFonts w:ascii="Arial" w:eastAsia="Arial" w:hAnsi="Arial" w:cs="Arial"/>
                <w:noProof/>
                <w:webHidden/>
                <w:position w:val="-1"/>
                <w:sz w:val="22"/>
                <w:szCs w:val="22"/>
                <w:lang w:eastAsia="es-CL"/>
              </w:rPr>
              <w:tab/>
            </w:r>
            <w:r w:rsidR="003A11A3" w:rsidRPr="003A11A3">
              <w:rPr>
                <w:rFonts w:ascii="Arial" w:eastAsia="Arial" w:hAnsi="Arial" w:cs="Arial"/>
                <w:noProof/>
                <w:webHidden/>
                <w:position w:val="-1"/>
                <w:sz w:val="22"/>
                <w:szCs w:val="22"/>
                <w:lang w:eastAsia="es-CL"/>
              </w:rPr>
              <w:fldChar w:fldCharType="begin"/>
            </w:r>
            <w:r w:rsidR="003A11A3" w:rsidRPr="003A11A3">
              <w:rPr>
                <w:rFonts w:ascii="Arial" w:eastAsia="Arial" w:hAnsi="Arial" w:cs="Arial"/>
                <w:noProof/>
                <w:webHidden/>
                <w:position w:val="-1"/>
                <w:sz w:val="22"/>
                <w:szCs w:val="22"/>
                <w:lang w:eastAsia="es-CL"/>
              </w:rPr>
              <w:instrText xml:space="preserve"> PAGEREF _Toc97713104 \h </w:instrText>
            </w:r>
            <w:r w:rsidR="003A11A3" w:rsidRPr="003A11A3">
              <w:rPr>
                <w:rFonts w:ascii="Arial" w:eastAsia="Arial" w:hAnsi="Arial" w:cs="Arial"/>
                <w:noProof/>
                <w:webHidden/>
                <w:position w:val="-1"/>
                <w:sz w:val="22"/>
                <w:szCs w:val="22"/>
                <w:lang w:eastAsia="es-CL"/>
              </w:rPr>
            </w:r>
            <w:r w:rsidR="003A11A3" w:rsidRPr="003A11A3">
              <w:rPr>
                <w:rFonts w:ascii="Arial" w:eastAsia="Arial" w:hAnsi="Arial" w:cs="Arial"/>
                <w:noProof/>
                <w:webHidden/>
                <w:position w:val="-1"/>
                <w:sz w:val="22"/>
                <w:szCs w:val="22"/>
                <w:lang w:eastAsia="es-CL"/>
              </w:rPr>
              <w:fldChar w:fldCharType="separate"/>
            </w:r>
            <w:r w:rsidR="007F54DC">
              <w:rPr>
                <w:rFonts w:ascii="Arial" w:eastAsia="Arial" w:hAnsi="Arial" w:cs="Arial"/>
                <w:noProof/>
                <w:webHidden/>
                <w:position w:val="-1"/>
                <w:sz w:val="22"/>
                <w:szCs w:val="22"/>
                <w:lang w:eastAsia="es-CL"/>
              </w:rPr>
              <w:t>5</w:t>
            </w:r>
            <w:bookmarkEnd w:id="14"/>
            <w:r w:rsidR="003A11A3" w:rsidRPr="003A11A3">
              <w:rPr>
                <w:rFonts w:ascii="Arial" w:eastAsia="Arial" w:hAnsi="Arial" w:cs="Arial"/>
                <w:noProof/>
                <w:webHidden/>
                <w:position w:val="-1"/>
                <w:sz w:val="22"/>
                <w:szCs w:val="22"/>
                <w:lang w:eastAsia="es-CL"/>
              </w:rPr>
              <w:fldChar w:fldCharType="end"/>
            </w:r>
          </w:hyperlink>
        </w:p>
        <w:p w14:paraId="3D6A8369" w14:textId="6A349EF9"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105" w:history="1">
            <w:bookmarkStart w:id="15" w:name="_Toc104821456"/>
            <w:r w:rsidR="003A11A3" w:rsidRPr="003A11A3">
              <w:rPr>
                <w:rFonts w:ascii="Arial" w:eastAsia="Arial" w:hAnsi="Arial" w:cs="Arial"/>
                <w:caps/>
                <w:noProof/>
                <w:spacing w:val="15"/>
                <w:position w:val="-1"/>
                <w:sz w:val="22"/>
                <w:szCs w:val="22"/>
                <w:lang w:eastAsia="es-ES"/>
              </w:rPr>
              <w:t>4 .1. Descripción del programa</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_Toc97713105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5</w:t>
            </w:r>
            <w:bookmarkEnd w:id="15"/>
            <w:r w:rsidR="003A11A3" w:rsidRPr="003A11A3">
              <w:rPr>
                <w:rFonts w:ascii="Arial" w:eastAsia="Arial" w:hAnsi="Arial" w:cs="Arial"/>
                <w:noProof/>
                <w:webHidden/>
                <w:position w:val="-1"/>
                <w:sz w:val="22"/>
                <w:szCs w:val="22"/>
                <w:lang w:eastAsia="en-US"/>
              </w:rPr>
              <w:fldChar w:fldCharType="end"/>
            </w:r>
          </w:hyperlink>
        </w:p>
        <w:p w14:paraId="3A40250B" w14:textId="113DAED7"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109" w:history="1">
            <w:bookmarkStart w:id="16" w:name="_Toc104821457"/>
            <w:r w:rsidR="003A11A3" w:rsidRPr="003A11A3">
              <w:rPr>
                <w:rFonts w:ascii="Arial" w:eastAsia="Arial" w:hAnsi="Arial" w:cs="Arial"/>
                <w:caps/>
                <w:noProof/>
                <w:spacing w:val="15"/>
                <w:position w:val="-1"/>
                <w:sz w:val="22"/>
                <w:szCs w:val="22"/>
                <w:lang w:eastAsia="es-ES"/>
              </w:rPr>
              <w:t>4.2. Modalidad Colectiva</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_Toc97713109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6</w:t>
            </w:r>
            <w:bookmarkEnd w:id="16"/>
            <w:r w:rsidR="003A11A3" w:rsidRPr="003A11A3">
              <w:rPr>
                <w:rFonts w:ascii="Arial" w:eastAsia="Arial" w:hAnsi="Arial" w:cs="Arial"/>
                <w:noProof/>
                <w:webHidden/>
                <w:position w:val="-1"/>
                <w:sz w:val="22"/>
                <w:szCs w:val="22"/>
                <w:lang w:eastAsia="en-US"/>
              </w:rPr>
              <w:fldChar w:fldCharType="end"/>
            </w:r>
          </w:hyperlink>
        </w:p>
        <w:p w14:paraId="49D9DEED" w14:textId="08E13253"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112" w:history="1">
            <w:bookmarkStart w:id="17" w:name="_Toc104821458"/>
            <w:r w:rsidR="003A11A3" w:rsidRPr="003A11A3">
              <w:rPr>
                <w:rFonts w:ascii="Arial" w:eastAsia="Arial" w:hAnsi="Arial" w:cs="Arial"/>
                <w:caps/>
                <w:noProof/>
                <w:spacing w:val="15"/>
                <w:position w:val="-1"/>
                <w:sz w:val="22"/>
                <w:szCs w:val="22"/>
                <w:lang w:eastAsia="es-ES"/>
              </w:rPr>
              <w:t>4.3. Consideraciones generales</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_Toc97713112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6</w:t>
            </w:r>
            <w:bookmarkEnd w:id="17"/>
            <w:r w:rsidR="003A11A3" w:rsidRPr="003A11A3">
              <w:rPr>
                <w:rFonts w:ascii="Arial" w:eastAsia="Arial" w:hAnsi="Arial" w:cs="Arial"/>
                <w:noProof/>
                <w:webHidden/>
                <w:position w:val="-1"/>
                <w:sz w:val="22"/>
                <w:szCs w:val="22"/>
                <w:lang w:eastAsia="en-US"/>
              </w:rPr>
              <w:fldChar w:fldCharType="end"/>
            </w:r>
          </w:hyperlink>
        </w:p>
        <w:p w14:paraId="464A1253" w14:textId="3680B32E"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120" w:history="1">
            <w:bookmarkStart w:id="18" w:name="_Toc104821459"/>
            <w:r w:rsidR="003A11A3" w:rsidRPr="003A11A3">
              <w:rPr>
                <w:rFonts w:ascii="Arial" w:eastAsia="Arial" w:hAnsi="Arial" w:cs="Arial"/>
                <w:caps/>
                <w:noProof/>
                <w:spacing w:val="15"/>
                <w:position w:val="-1"/>
                <w:sz w:val="22"/>
                <w:szCs w:val="22"/>
                <w:lang w:eastAsia="es-ES"/>
              </w:rPr>
              <w:t>4.4. Tipos de proyectos</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_Toc97713120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7</w:t>
            </w:r>
            <w:bookmarkEnd w:id="18"/>
            <w:r w:rsidR="003A11A3" w:rsidRPr="003A11A3">
              <w:rPr>
                <w:rFonts w:ascii="Arial" w:eastAsia="Arial" w:hAnsi="Arial" w:cs="Arial"/>
                <w:noProof/>
                <w:webHidden/>
                <w:position w:val="-1"/>
                <w:sz w:val="22"/>
                <w:szCs w:val="22"/>
                <w:lang w:eastAsia="en-US"/>
              </w:rPr>
              <w:fldChar w:fldCharType="end"/>
            </w:r>
          </w:hyperlink>
        </w:p>
        <w:p w14:paraId="22ADC708" w14:textId="39B01B2D"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128" w:history="1">
            <w:bookmarkStart w:id="19" w:name="_Toc104821460"/>
            <w:r w:rsidR="003A11A3" w:rsidRPr="003A11A3">
              <w:rPr>
                <w:rFonts w:ascii="Arial" w:eastAsia="Arial" w:hAnsi="Arial" w:cs="Arial"/>
                <w:caps/>
                <w:noProof/>
                <w:spacing w:val="15"/>
                <w:position w:val="-1"/>
                <w:sz w:val="22"/>
                <w:szCs w:val="22"/>
                <w:lang w:eastAsia="es-ES"/>
              </w:rPr>
              <w:t>4.5. Restricciones de financiamiento</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_Toc97713128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8</w:t>
            </w:r>
            <w:bookmarkEnd w:id="19"/>
            <w:r w:rsidR="003A11A3" w:rsidRPr="003A11A3">
              <w:rPr>
                <w:rFonts w:ascii="Arial" w:eastAsia="Arial" w:hAnsi="Arial" w:cs="Arial"/>
                <w:noProof/>
                <w:webHidden/>
                <w:position w:val="-1"/>
                <w:sz w:val="22"/>
                <w:szCs w:val="22"/>
                <w:lang w:eastAsia="en-US"/>
              </w:rPr>
              <w:fldChar w:fldCharType="end"/>
            </w:r>
          </w:hyperlink>
        </w:p>
        <w:p w14:paraId="7FB93F51" w14:textId="4A13F1DC"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137" w:history="1">
            <w:bookmarkStart w:id="20" w:name="_Toc104821461"/>
            <w:r w:rsidR="003A11A3" w:rsidRPr="003A11A3">
              <w:rPr>
                <w:rFonts w:ascii="Arial" w:eastAsia="Arial" w:hAnsi="Arial" w:cs="Arial"/>
                <w:caps/>
                <w:noProof/>
                <w:spacing w:val="15"/>
                <w:position w:val="-1"/>
                <w:sz w:val="22"/>
                <w:szCs w:val="22"/>
                <w:lang w:eastAsia="es-ES"/>
              </w:rPr>
              <w:t>4.6 Marco conceptual</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_Toc97713137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8</w:t>
            </w:r>
            <w:bookmarkEnd w:id="20"/>
            <w:r w:rsidR="003A11A3" w:rsidRPr="003A11A3">
              <w:rPr>
                <w:rFonts w:ascii="Arial" w:eastAsia="Arial" w:hAnsi="Arial" w:cs="Arial"/>
                <w:noProof/>
                <w:webHidden/>
                <w:position w:val="-1"/>
                <w:sz w:val="22"/>
                <w:szCs w:val="22"/>
                <w:lang w:eastAsia="en-US"/>
              </w:rPr>
              <w:fldChar w:fldCharType="end"/>
            </w:r>
          </w:hyperlink>
        </w:p>
        <w:p w14:paraId="00BEF639" w14:textId="78F455D0" w:rsidR="003A11A3" w:rsidRPr="003A11A3" w:rsidRDefault="00F87884" w:rsidP="00134F6B">
          <w:pPr>
            <w:pBdr>
              <w:top w:val="nil"/>
              <w:left w:val="nil"/>
              <w:bottom w:val="nil"/>
              <w:right w:val="nil"/>
              <w:between w:val="nil"/>
            </w:pBdr>
            <w:tabs>
              <w:tab w:val="right" w:pos="9397"/>
            </w:tabs>
            <w:spacing w:line="276" w:lineRule="auto"/>
            <w:ind w:leftChars="-1" w:hangingChars="1" w:hanging="2"/>
            <w:textAlignment w:val="top"/>
            <w:outlineLvl w:val="0"/>
            <w:rPr>
              <w:rFonts w:ascii="Arial" w:hAnsi="Arial" w:cs="Arial"/>
              <w:noProof/>
              <w:sz w:val="22"/>
              <w:szCs w:val="22"/>
              <w:lang w:eastAsia="es-CL"/>
            </w:rPr>
          </w:pPr>
          <w:hyperlink w:anchor="_Toc97713156" w:history="1">
            <w:bookmarkStart w:id="21" w:name="_Toc104821462"/>
            <w:r w:rsidR="003A11A3" w:rsidRPr="003A11A3">
              <w:rPr>
                <w:rFonts w:ascii="Arial" w:eastAsia="Arial" w:hAnsi="Arial" w:cs="Arial"/>
                <w:noProof/>
                <w:position w:val="-1"/>
                <w:sz w:val="22"/>
                <w:szCs w:val="22"/>
                <w:lang w:eastAsia="es-CL"/>
              </w:rPr>
              <w:t>5. POSTULACIÓN</w:t>
            </w:r>
            <w:r w:rsidR="003A11A3" w:rsidRPr="003A11A3">
              <w:rPr>
                <w:rFonts w:ascii="Arial" w:eastAsia="Arial" w:hAnsi="Arial" w:cs="Arial"/>
                <w:noProof/>
                <w:webHidden/>
                <w:position w:val="-1"/>
                <w:sz w:val="22"/>
                <w:szCs w:val="22"/>
                <w:lang w:eastAsia="es-CL"/>
              </w:rPr>
              <w:tab/>
            </w:r>
            <w:r w:rsidR="003A11A3" w:rsidRPr="003A11A3">
              <w:rPr>
                <w:rFonts w:ascii="Arial" w:eastAsia="Arial" w:hAnsi="Arial" w:cs="Arial"/>
                <w:noProof/>
                <w:webHidden/>
                <w:position w:val="-1"/>
                <w:sz w:val="22"/>
                <w:szCs w:val="22"/>
                <w:lang w:eastAsia="es-CL"/>
              </w:rPr>
              <w:fldChar w:fldCharType="begin"/>
            </w:r>
            <w:r w:rsidR="003A11A3" w:rsidRPr="003A11A3">
              <w:rPr>
                <w:rFonts w:ascii="Arial" w:eastAsia="Arial" w:hAnsi="Arial" w:cs="Arial"/>
                <w:noProof/>
                <w:webHidden/>
                <w:position w:val="-1"/>
                <w:sz w:val="22"/>
                <w:szCs w:val="22"/>
                <w:lang w:eastAsia="es-CL"/>
              </w:rPr>
              <w:instrText xml:space="preserve"> PAGEREF _Toc97713156 \h </w:instrText>
            </w:r>
            <w:r w:rsidR="003A11A3" w:rsidRPr="003A11A3">
              <w:rPr>
                <w:rFonts w:ascii="Arial" w:eastAsia="Arial" w:hAnsi="Arial" w:cs="Arial"/>
                <w:noProof/>
                <w:webHidden/>
                <w:position w:val="-1"/>
                <w:sz w:val="22"/>
                <w:szCs w:val="22"/>
                <w:lang w:eastAsia="es-CL"/>
              </w:rPr>
            </w:r>
            <w:r w:rsidR="003A11A3" w:rsidRPr="003A11A3">
              <w:rPr>
                <w:rFonts w:ascii="Arial" w:eastAsia="Arial" w:hAnsi="Arial" w:cs="Arial"/>
                <w:noProof/>
                <w:webHidden/>
                <w:position w:val="-1"/>
                <w:sz w:val="22"/>
                <w:szCs w:val="22"/>
                <w:lang w:eastAsia="es-CL"/>
              </w:rPr>
              <w:fldChar w:fldCharType="separate"/>
            </w:r>
            <w:r w:rsidR="007F54DC">
              <w:rPr>
                <w:rFonts w:ascii="Arial" w:eastAsia="Arial" w:hAnsi="Arial" w:cs="Arial"/>
                <w:noProof/>
                <w:webHidden/>
                <w:position w:val="-1"/>
                <w:sz w:val="22"/>
                <w:szCs w:val="22"/>
                <w:lang w:eastAsia="es-CL"/>
              </w:rPr>
              <w:t>10</w:t>
            </w:r>
            <w:bookmarkEnd w:id="21"/>
            <w:r w:rsidR="003A11A3" w:rsidRPr="003A11A3">
              <w:rPr>
                <w:rFonts w:ascii="Arial" w:eastAsia="Arial" w:hAnsi="Arial" w:cs="Arial"/>
                <w:noProof/>
                <w:webHidden/>
                <w:position w:val="-1"/>
                <w:sz w:val="22"/>
                <w:szCs w:val="22"/>
                <w:lang w:eastAsia="es-CL"/>
              </w:rPr>
              <w:fldChar w:fldCharType="end"/>
            </w:r>
          </w:hyperlink>
        </w:p>
        <w:p w14:paraId="38F89C7C" w14:textId="4AB4750A"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157" w:history="1">
            <w:bookmarkStart w:id="22" w:name="_Toc104821463"/>
            <w:r w:rsidR="003A11A3" w:rsidRPr="003A11A3">
              <w:rPr>
                <w:rFonts w:ascii="Arial" w:eastAsia="Arial" w:hAnsi="Arial" w:cs="Arial"/>
                <w:caps/>
                <w:noProof/>
                <w:spacing w:val="15"/>
                <w:position w:val="-1"/>
                <w:sz w:val="22"/>
                <w:szCs w:val="22"/>
                <w:lang w:eastAsia="es-ES"/>
              </w:rPr>
              <w:t>5.1. Postulantes</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_Toc97713157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10</w:t>
            </w:r>
            <w:bookmarkEnd w:id="22"/>
            <w:r w:rsidR="003A11A3" w:rsidRPr="003A11A3">
              <w:rPr>
                <w:rFonts w:ascii="Arial" w:eastAsia="Arial" w:hAnsi="Arial" w:cs="Arial"/>
                <w:noProof/>
                <w:webHidden/>
                <w:position w:val="-1"/>
                <w:sz w:val="22"/>
                <w:szCs w:val="22"/>
                <w:lang w:eastAsia="en-US"/>
              </w:rPr>
              <w:fldChar w:fldCharType="end"/>
            </w:r>
          </w:hyperlink>
        </w:p>
        <w:p w14:paraId="3498083B" w14:textId="4050E676"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164" w:history="1">
            <w:bookmarkStart w:id="23" w:name="_Toc104821464"/>
            <w:r w:rsidR="003A11A3" w:rsidRPr="003A11A3">
              <w:rPr>
                <w:rFonts w:ascii="Arial" w:eastAsia="Arial" w:hAnsi="Arial" w:cs="Arial"/>
                <w:caps/>
                <w:noProof/>
                <w:spacing w:val="15"/>
                <w:position w:val="-1"/>
                <w:sz w:val="22"/>
                <w:szCs w:val="22"/>
                <w:lang w:eastAsia="es-ES"/>
              </w:rPr>
              <w:t>5.2. Quiénes están inhabilitados/as para postular</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_Toc97713164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11</w:t>
            </w:r>
            <w:bookmarkEnd w:id="23"/>
            <w:r w:rsidR="003A11A3" w:rsidRPr="003A11A3">
              <w:rPr>
                <w:rFonts w:ascii="Arial" w:eastAsia="Arial" w:hAnsi="Arial" w:cs="Arial"/>
                <w:noProof/>
                <w:webHidden/>
                <w:position w:val="-1"/>
                <w:sz w:val="22"/>
                <w:szCs w:val="22"/>
                <w:lang w:eastAsia="en-US"/>
              </w:rPr>
              <w:fldChar w:fldCharType="end"/>
            </w:r>
          </w:hyperlink>
        </w:p>
        <w:p w14:paraId="478093CD" w14:textId="515488D4"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175" w:history="1">
            <w:bookmarkStart w:id="24" w:name="_Toc104821465"/>
            <w:r w:rsidR="003A11A3" w:rsidRPr="003A11A3">
              <w:rPr>
                <w:rFonts w:ascii="Arial" w:eastAsia="Arial" w:hAnsi="Arial" w:cs="Arial"/>
                <w:caps/>
                <w:noProof/>
                <w:spacing w:val="15"/>
                <w:position w:val="-1"/>
                <w:sz w:val="22"/>
                <w:szCs w:val="22"/>
                <w:lang w:eastAsia="es-ES"/>
              </w:rPr>
              <w:t>5.3. Beneficiarios/as</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_Toc97713175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11</w:t>
            </w:r>
            <w:bookmarkEnd w:id="24"/>
            <w:r w:rsidR="003A11A3" w:rsidRPr="003A11A3">
              <w:rPr>
                <w:rFonts w:ascii="Arial" w:eastAsia="Arial" w:hAnsi="Arial" w:cs="Arial"/>
                <w:noProof/>
                <w:webHidden/>
                <w:position w:val="-1"/>
                <w:sz w:val="22"/>
                <w:szCs w:val="22"/>
                <w:lang w:eastAsia="en-US"/>
              </w:rPr>
              <w:fldChar w:fldCharType="end"/>
            </w:r>
          </w:hyperlink>
        </w:p>
        <w:p w14:paraId="2AB30D8B" w14:textId="588EEF59"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180" w:history="1">
            <w:bookmarkStart w:id="25" w:name="_Toc104821466"/>
            <w:r w:rsidR="003A11A3" w:rsidRPr="003A11A3">
              <w:rPr>
                <w:rFonts w:ascii="Arial" w:eastAsia="Arial" w:hAnsi="Arial" w:cs="Arial"/>
                <w:caps/>
                <w:noProof/>
                <w:spacing w:val="15"/>
                <w:position w:val="-1"/>
                <w:sz w:val="22"/>
                <w:szCs w:val="22"/>
                <w:lang w:eastAsia="es-ES"/>
              </w:rPr>
              <w:t>5.4. Cómo postular</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_Toc97713180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11</w:t>
            </w:r>
            <w:bookmarkEnd w:id="25"/>
            <w:r w:rsidR="003A11A3" w:rsidRPr="003A11A3">
              <w:rPr>
                <w:rFonts w:ascii="Arial" w:eastAsia="Arial" w:hAnsi="Arial" w:cs="Arial"/>
                <w:noProof/>
                <w:webHidden/>
                <w:position w:val="-1"/>
                <w:sz w:val="22"/>
                <w:szCs w:val="22"/>
                <w:lang w:eastAsia="en-US"/>
              </w:rPr>
              <w:fldChar w:fldCharType="end"/>
            </w:r>
          </w:hyperlink>
        </w:p>
        <w:p w14:paraId="321B60D1" w14:textId="357D8B01"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188" w:history="1">
            <w:bookmarkStart w:id="26" w:name="_Toc104821467"/>
            <w:r w:rsidR="003A11A3" w:rsidRPr="003A11A3">
              <w:rPr>
                <w:rFonts w:ascii="Arial" w:eastAsia="Arial" w:hAnsi="Arial" w:cs="Arial"/>
                <w:caps/>
                <w:noProof/>
                <w:spacing w:val="15"/>
                <w:position w:val="-1"/>
                <w:sz w:val="22"/>
                <w:szCs w:val="22"/>
                <w:lang w:eastAsia="es-ES"/>
              </w:rPr>
              <w:t>5.5. Período de consultas</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_Toc97713188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12</w:t>
            </w:r>
            <w:bookmarkEnd w:id="26"/>
            <w:r w:rsidR="003A11A3" w:rsidRPr="003A11A3">
              <w:rPr>
                <w:rFonts w:ascii="Arial" w:eastAsia="Arial" w:hAnsi="Arial" w:cs="Arial"/>
                <w:noProof/>
                <w:webHidden/>
                <w:position w:val="-1"/>
                <w:sz w:val="22"/>
                <w:szCs w:val="22"/>
                <w:lang w:eastAsia="en-US"/>
              </w:rPr>
              <w:fldChar w:fldCharType="end"/>
            </w:r>
          </w:hyperlink>
        </w:p>
        <w:p w14:paraId="5F5E0B2A" w14:textId="3E9D5AFB" w:rsidR="003A11A3" w:rsidRPr="003A11A3" w:rsidRDefault="00F87884" w:rsidP="00134F6B">
          <w:pPr>
            <w:pBdr>
              <w:top w:val="nil"/>
              <w:left w:val="nil"/>
              <w:bottom w:val="nil"/>
              <w:right w:val="nil"/>
              <w:between w:val="nil"/>
            </w:pBdr>
            <w:tabs>
              <w:tab w:val="right" w:pos="9397"/>
            </w:tabs>
            <w:spacing w:line="276" w:lineRule="auto"/>
            <w:ind w:leftChars="-1" w:hangingChars="1" w:hanging="2"/>
            <w:textAlignment w:val="top"/>
            <w:outlineLvl w:val="0"/>
            <w:rPr>
              <w:rFonts w:ascii="Arial" w:hAnsi="Arial" w:cs="Arial"/>
              <w:noProof/>
              <w:sz w:val="22"/>
              <w:szCs w:val="22"/>
              <w:lang w:eastAsia="es-CL"/>
            </w:rPr>
          </w:pPr>
          <w:hyperlink w:anchor="_Toc97713192" w:history="1">
            <w:bookmarkStart w:id="27" w:name="_Toc104821468"/>
            <w:r w:rsidR="003A11A3" w:rsidRPr="003A11A3">
              <w:rPr>
                <w:rFonts w:ascii="Arial" w:eastAsia="Arial" w:hAnsi="Arial" w:cs="Arial"/>
                <w:noProof/>
                <w:position w:val="-1"/>
                <w:sz w:val="22"/>
                <w:szCs w:val="22"/>
                <w:lang w:eastAsia="es-CL"/>
              </w:rPr>
              <w:t>6. ADMISIBILIDAD</w:t>
            </w:r>
            <w:r w:rsidR="003A11A3" w:rsidRPr="003A11A3">
              <w:rPr>
                <w:rFonts w:ascii="Arial" w:eastAsia="Arial" w:hAnsi="Arial" w:cs="Arial"/>
                <w:noProof/>
                <w:webHidden/>
                <w:position w:val="-1"/>
                <w:sz w:val="22"/>
                <w:szCs w:val="22"/>
                <w:lang w:eastAsia="es-CL"/>
              </w:rPr>
              <w:tab/>
            </w:r>
            <w:r w:rsidR="003A11A3" w:rsidRPr="003A11A3">
              <w:rPr>
                <w:rFonts w:ascii="Arial" w:eastAsia="Arial" w:hAnsi="Arial" w:cs="Arial"/>
                <w:noProof/>
                <w:webHidden/>
                <w:position w:val="-1"/>
                <w:sz w:val="22"/>
                <w:szCs w:val="22"/>
                <w:lang w:eastAsia="es-CL"/>
              </w:rPr>
              <w:fldChar w:fldCharType="begin"/>
            </w:r>
            <w:r w:rsidR="003A11A3" w:rsidRPr="003A11A3">
              <w:rPr>
                <w:rFonts w:ascii="Arial" w:eastAsia="Arial" w:hAnsi="Arial" w:cs="Arial"/>
                <w:noProof/>
                <w:webHidden/>
                <w:position w:val="-1"/>
                <w:sz w:val="22"/>
                <w:szCs w:val="22"/>
                <w:lang w:eastAsia="es-CL"/>
              </w:rPr>
              <w:instrText xml:space="preserve"> PAGEREF _Toc97713192 \h </w:instrText>
            </w:r>
            <w:r w:rsidR="003A11A3" w:rsidRPr="003A11A3">
              <w:rPr>
                <w:rFonts w:ascii="Arial" w:eastAsia="Arial" w:hAnsi="Arial" w:cs="Arial"/>
                <w:noProof/>
                <w:webHidden/>
                <w:position w:val="-1"/>
                <w:sz w:val="22"/>
                <w:szCs w:val="22"/>
                <w:lang w:eastAsia="es-CL"/>
              </w:rPr>
            </w:r>
            <w:r w:rsidR="003A11A3" w:rsidRPr="003A11A3">
              <w:rPr>
                <w:rFonts w:ascii="Arial" w:eastAsia="Arial" w:hAnsi="Arial" w:cs="Arial"/>
                <w:noProof/>
                <w:webHidden/>
                <w:position w:val="-1"/>
                <w:sz w:val="22"/>
                <w:szCs w:val="22"/>
                <w:lang w:eastAsia="es-CL"/>
              </w:rPr>
              <w:fldChar w:fldCharType="separate"/>
            </w:r>
            <w:r w:rsidR="007F54DC">
              <w:rPr>
                <w:rFonts w:ascii="Arial" w:eastAsia="Arial" w:hAnsi="Arial" w:cs="Arial"/>
                <w:noProof/>
                <w:webHidden/>
                <w:position w:val="-1"/>
                <w:sz w:val="22"/>
                <w:szCs w:val="22"/>
                <w:lang w:eastAsia="es-CL"/>
              </w:rPr>
              <w:t>12</w:t>
            </w:r>
            <w:bookmarkEnd w:id="27"/>
            <w:r w:rsidR="003A11A3" w:rsidRPr="003A11A3">
              <w:rPr>
                <w:rFonts w:ascii="Arial" w:eastAsia="Arial" w:hAnsi="Arial" w:cs="Arial"/>
                <w:noProof/>
                <w:webHidden/>
                <w:position w:val="-1"/>
                <w:sz w:val="22"/>
                <w:szCs w:val="22"/>
                <w:lang w:eastAsia="es-CL"/>
              </w:rPr>
              <w:fldChar w:fldCharType="end"/>
            </w:r>
          </w:hyperlink>
        </w:p>
        <w:p w14:paraId="35DF30E9" w14:textId="73ABECA0"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197" w:history="1">
            <w:bookmarkStart w:id="28" w:name="_Toc104821469"/>
            <w:r w:rsidR="003A11A3" w:rsidRPr="003A11A3">
              <w:rPr>
                <w:rFonts w:ascii="Arial" w:eastAsia="Arial" w:hAnsi="Arial" w:cs="Arial"/>
                <w:caps/>
                <w:noProof/>
                <w:spacing w:val="15"/>
                <w:position w:val="-1"/>
                <w:sz w:val="22"/>
                <w:szCs w:val="22"/>
                <w:lang w:eastAsia="es-ES"/>
              </w:rPr>
              <w:t>6.1. Requisitos de admisibilidad para Modalidad Colectiva</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_Toc97713197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13</w:t>
            </w:r>
            <w:bookmarkEnd w:id="28"/>
            <w:r w:rsidR="003A11A3" w:rsidRPr="003A11A3">
              <w:rPr>
                <w:rFonts w:ascii="Arial" w:eastAsia="Arial" w:hAnsi="Arial" w:cs="Arial"/>
                <w:noProof/>
                <w:webHidden/>
                <w:position w:val="-1"/>
                <w:sz w:val="22"/>
                <w:szCs w:val="22"/>
                <w:lang w:eastAsia="en-US"/>
              </w:rPr>
              <w:fldChar w:fldCharType="end"/>
            </w:r>
          </w:hyperlink>
        </w:p>
        <w:p w14:paraId="4E642EA3" w14:textId="4866800E" w:rsidR="003A11A3" w:rsidRPr="003A11A3" w:rsidRDefault="00F87884" w:rsidP="00134F6B">
          <w:pPr>
            <w:pBdr>
              <w:top w:val="nil"/>
              <w:left w:val="nil"/>
              <w:bottom w:val="nil"/>
              <w:right w:val="nil"/>
              <w:between w:val="nil"/>
            </w:pBdr>
            <w:tabs>
              <w:tab w:val="right" w:pos="9397"/>
            </w:tabs>
            <w:spacing w:line="276" w:lineRule="auto"/>
            <w:ind w:leftChars="-1" w:hangingChars="1" w:hanging="2"/>
            <w:textAlignment w:val="top"/>
            <w:outlineLvl w:val="0"/>
            <w:rPr>
              <w:rFonts w:ascii="Arial" w:hAnsi="Arial" w:cs="Arial"/>
              <w:noProof/>
              <w:sz w:val="22"/>
              <w:szCs w:val="22"/>
              <w:lang w:eastAsia="es-CL"/>
            </w:rPr>
          </w:pPr>
          <w:hyperlink w:anchor="_Toc97713239" w:history="1">
            <w:bookmarkStart w:id="29" w:name="_Toc104821470"/>
            <w:r w:rsidR="003A11A3" w:rsidRPr="003A11A3">
              <w:rPr>
                <w:rFonts w:ascii="Arial" w:eastAsia="Arial" w:hAnsi="Arial" w:cs="Arial"/>
                <w:noProof/>
                <w:position w:val="-1"/>
                <w:sz w:val="22"/>
                <w:szCs w:val="22"/>
                <w:lang w:eastAsia="es-CL"/>
              </w:rPr>
              <w:t>7. EVALUACIÓN</w:t>
            </w:r>
            <w:r w:rsidR="003A11A3" w:rsidRPr="003A11A3">
              <w:rPr>
                <w:rFonts w:ascii="Arial" w:eastAsia="Arial" w:hAnsi="Arial" w:cs="Arial"/>
                <w:noProof/>
                <w:webHidden/>
                <w:position w:val="-1"/>
                <w:sz w:val="22"/>
                <w:szCs w:val="22"/>
                <w:lang w:eastAsia="es-CL"/>
              </w:rPr>
              <w:tab/>
            </w:r>
            <w:r w:rsidR="003A11A3" w:rsidRPr="003A11A3">
              <w:rPr>
                <w:rFonts w:ascii="Arial" w:eastAsia="Arial" w:hAnsi="Arial" w:cs="Arial"/>
                <w:noProof/>
                <w:webHidden/>
                <w:position w:val="-1"/>
                <w:sz w:val="22"/>
                <w:szCs w:val="22"/>
                <w:lang w:eastAsia="es-CL"/>
              </w:rPr>
              <w:fldChar w:fldCharType="begin"/>
            </w:r>
            <w:r w:rsidR="003A11A3" w:rsidRPr="003A11A3">
              <w:rPr>
                <w:rFonts w:ascii="Arial" w:eastAsia="Arial" w:hAnsi="Arial" w:cs="Arial"/>
                <w:noProof/>
                <w:webHidden/>
                <w:position w:val="-1"/>
                <w:sz w:val="22"/>
                <w:szCs w:val="22"/>
                <w:lang w:eastAsia="es-CL"/>
              </w:rPr>
              <w:instrText xml:space="preserve"> PAGEREF _Toc97713239 \h </w:instrText>
            </w:r>
            <w:r w:rsidR="003A11A3" w:rsidRPr="003A11A3">
              <w:rPr>
                <w:rFonts w:ascii="Arial" w:eastAsia="Arial" w:hAnsi="Arial" w:cs="Arial"/>
                <w:noProof/>
                <w:webHidden/>
                <w:position w:val="-1"/>
                <w:sz w:val="22"/>
                <w:szCs w:val="22"/>
                <w:lang w:eastAsia="es-CL"/>
              </w:rPr>
            </w:r>
            <w:r w:rsidR="003A11A3" w:rsidRPr="003A11A3">
              <w:rPr>
                <w:rFonts w:ascii="Arial" w:eastAsia="Arial" w:hAnsi="Arial" w:cs="Arial"/>
                <w:noProof/>
                <w:webHidden/>
                <w:position w:val="-1"/>
                <w:sz w:val="22"/>
                <w:szCs w:val="22"/>
                <w:lang w:eastAsia="es-CL"/>
              </w:rPr>
              <w:fldChar w:fldCharType="separate"/>
            </w:r>
            <w:r w:rsidR="007F54DC">
              <w:rPr>
                <w:rFonts w:ascii="Arial" w:eastAsia="Arial" w:hAnsi="Arial" w:cs="Arial"/>
                <w:noProof/>
                <w:webHidden/>
                <w:position w:val="-1"/>
                <w:sz w:val="22"/>
                <w:szCs w:val="22"/>
                <w:lang w:eastAsia="es-CL"/>
              </w:rPr>
              <w:t>15</w:t>
            </w:r>
            <w:bookmarkEnd w:id="29"/>
            <w:r w:rsidR="003A11A3" w:rsidRPr="003A11A3">
              <w:rPr>
                <w:rFonts w:ascii="Arial" w:eastAsia="Arial" w:hAnsi="Arial" w:cs="Arial"/>
                <w:noProof/>
                <w:webHidden/>
                <w:position w:val="-1"/>
                <w:sz w:val="22"/>
                <w:szCs w:val="22"/>
                <w:lang w:eastAsia="es-CL"/>
              </w:rPr>
              <w:fldChar w:fldCharType="end"/>
            </w:r>
          </w:hyperlink>
        </w:p>
        <w:p w14:paraId="745E14CE" w14:textId="2C98DEDE"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243" w:history="1">
            <w:bookmarkStart w:id="30" w:name="_Toc104821471"/>
            <w:r w:rsidR="003A11A3" w:rsidRPr="003A11A3">
              <w:rPr>
                <w:rFonts w:ascii="Arial" w:eastAsia="Arial" w:hAnsi="Arial" w:cs="Arial"/>
                <w:caps/>
                <w:noProof/>
                <w:spacing w:val="15"/>
                <w:position w:val="-1"/>
                <w:sz w:val="22"/>
                <w:szCs w:val="22"/>
                <w:lang w:eastAsia="es-ES"/>
              </w:rPr>
              <w:t>7.1. Evaluación Técnica</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_Toc97713243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15</w:t>
            </w:r>
            <w:bookmarkEnd w:id="30"/>
            <w:r w:rsidR="003A11A3" w:rsidRPr="003A11A3">
              <w:rPr>
                <w:rFonts w:ascii="Arial" w:eastAsia="Arial" w:hAnsi="Arial" w:cs="Arial"/>
                <w:noProof/>
                <w:webHidden/>
                <w:position w:val="-1"/>
                <w:sz w:val="22"/>
                <w:szCs w:val="22"/>
                <w:lang w:eastAsia="en-US"/>
              </w:rPr>
              <w:fldChar w:fldCharType="end"/>
            </w:r>
          </w:hyperlink>
        </w:p>
        <w:p w14:paraId="58510AC3" w14:textId="50DCD3A6"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267" w:history="1">
            <w:bookmarkStart w:id="31" w:name="_Toc104821472"/>
            <w:r w:rsidR="003A11A3" w:rsidRPr="003A11A3">
              <w:rPr>
                <w:rFonts w:ascii="Arial" w:eastAsia="Arial" w:hAnsi="Arial" w:cs="Arial"/>
                <w:caps/>
                <w:noProof/>
                <w:spacing w:val="15"/>
                <w:position w:val="-1"/>
                <w:sz w:val="22"/>
                <w:szCs w:val="22"/>
                <w:lang w:eastAsia="es-ES"/>
              </w:rPr>
              <w:t>7.2. Puntuación adicional</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_Toc97713267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15</w:t>
            </w:r>
            <w:bookmarkEnd w:id="31"/>
            <w:r w:rsidR="003A11A3" w:rsidRPr="003A11A3">
              <w:rPr>
                <w:rFonts w:ascii="Arial" w:eastAsia="Arial" w:hAnsi="Arial" w:cs="Arial"/>
                <w:noProof/>
                <w:webHidden/>
                <w:position w:val="-1"/>
                <w:sz w:val="22"/>
                <w:szCs w:val="22"/>
                <w:lang w:eastAsia="en-US"/>
              </w:rPr>
              <w:fldChar w:fldCharType="end"/>
            </w:r>
          </w:hyperlink>
        </w:p>
        <w:p w14:paraId="3816B248" w14:textId="03801AA2"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288" w:history="1">
            <w:bookmarkStart w:id="32" w:name="_Toc104821473"/>
            <w:r w:rsidR="003A11A3" w:rsidRPr="003A11A3">
              <w:rPr>
                <w:rFonts w:ascii="Arial" w:eastAsia="Arial" w:hAnsi="Arial" w:cs="Arial"/>
                <w:caps/>
                <w:noProof/>
                <w:spacing w:val="15"/>
                <w:position w:val="-1"/>
                <w:sz w:val="22"/>
                <w:szCs w:val="22"/>
                <w:lang w:eastAsia="es-ES"/>
              </w:rPr>
              <w:t>7.3. Evaluación financiera</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_Toc97713288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16</w:t>
            </w:r>
            <w:bookmarkEnd w:id="32"/>
            <w:r w:rsidR="003A11A3" w:rsidRPr="003A11A3">
              <w:rPr>
                <w:rFonts w:ascii="Arial" w:eastAsia="Arial" w:hAnsi="Arial" w:cs="Arial"/>
                <w:noProof/>
                <w:webHidden/>
                <w:position w:val="-1"/>
                <w:sz w:val="22"/>
                <w:szCs w:val="22"/>
                <w:lang w:eastAsia="en-US"/>
              </w:rPr>
              <w:fldChar w:fldCharType="end"/>
            </w:r>
          </w:hyperlink>
        </w:p>
        <w:p w14:paraId="59C24D05" w14:textId="2FD1C883" w:rsidR="003A11A3" w:rsidRPr="003A11A3" w:rsidRDefault="00F87884" w:rsidP="00134F6B">
          <w:pPr>
            <w:pBdr>
              <w:top w:val="nil"/>
              <w:left w:val="nil"/>
              <w:bottom w:val="nil"/>
              <w:right w:val="nil"/>
              <w:between w:val="nil"/>
            </w:pBdr>
            <w:tabs>
              <w:tab w:val="right" w:pos="9397"/>
            </w:tabs>
            <w:spacing w:line="276" w:lineRule="auto"/>
            <w:ind w:leftChars="-1" w:hangingChars="1" w:hanging="2"/>
            <w:textAlignment w:val="top"/>
            <w:outlineLvl w:val="0"/>
            <w:rPr>
              <w:rFonts w:ascii="Arial" w:hAnsi="Arial" w:cs="Arial"/>
              <w:noProof/>
              <w:sz w:val="22"/>
              <w:szCs w:val="22"/>
              <w:lang w:eastAsia="es-CL"/>
            </w:rPr>
          </w:pPr>
          <w:hyperlink w:anchor="_Toc97713290" w:history="1">
            <w:bookmarkStart w:id="33" w:name="_Toc104821474"/>
            <w:r w:rsidR="003A11A3" w:rsidRPr="003A11A3">
              <w:rPr>
                <w:rFonts w:ascii="Arial" w:eastAsia="Arial" w:hAnsi="Arial" w:cs="Arial"/>
                <w:noProof/>
                <w:position w:val="-1"/>
                <w:sz w:val="22"/>
                <w:szCs w:val="22"/>
                <w:lang w:eastAsia="es-CL"/>
              </w:rPr>
              <w:t>8. ADJUDICACIÓN</w:t>
            </w:r>
            <w:r w:rsidR="003A11A3" w:rsidRPr="003A11A3">
              <w:rPr>
                <w:rFonts w:ascii="Arial" w:eastAsia="Arial" w:hAnsi="Arial" w:cs="Arial"/>
                <w:noProof/>
                <w:webHidden/>
                <w:position w:val="-1"/>
                <w:sz w:val="22"/>
                <w:szCs w:val="22"/>
                <w:lang w:eastAsia="es-CL"/>
              </w:rPr>
              <w:tab/>
            </w:r>
            <w:r w:rsidR="003A11A3" w:rsidRPr="003A11A3">
              <w:rPr>
                <w:rFonts w:ascii="Arial" w:eastAsia="Arial" w:hAnsi="Arial" w:cs="Arial"/>
                <w:noProof/>
                <w:webHidden/>
                <w:position w:val="-1"/>
                <w:sz w:val="22"/>
                <w:szCs w:val="22"/>
                <w:lang w:eastAsia="es-CL"/>
              </w:rPr>
              <w:fldChar w:fldCharType="begin"/>
            </w:r>
            <w:r w:rsidR="003A11A3" w:rsidRPr="003A11A3">
              <w:rPr>
                <w:rFonts w:ascii="Arial" w:eastAsia="Arial" w:hAnsi="Arial" w:cs="Arial"/>
                <w:noProof/>
                <w:webHidden/>
                <w:position w:val="-1"/>
                <w:sz w:val="22"/>
                <w:szCs w:val="22"/>
                <w:lang w:eastAsia="es-CL"/>
              </w:rPr>
              <w:instrText xml:space="preserve"> PAGEREF _Toc97713290 \h </w:instrText>
            </w:r>
            <w:r w:rsidR="003A11A3" w:rsidRPr="003A11A3">
              <w:rPr>
                <w:rFonts w:ascii="Arial" w:eastAsia="Arial" w:hAnsi="Arial" w:cs="Arial"/>
                <w:noProof/>
                <w:webHidden/>
                <w:position w:val="-1"/>
                <w:sz w:val="22"/>
                <w:szCs w:val="22"/>
                <w:lang w:eastAsia="es-CL"/>
              </w:rPr>
            </w:r>
            <w:r w:rsidR="003A11A3" w:rsidRPr="003A11A3">
              <w:rPr>
                <w:rFonts w:ascii="Arial" w:eastAsia="Arial" w:hAnsi="Arial" w:cs="Arial"/>
                <w:noProof/>
                <w:webHidden/>
                <w:position w:val="-1"/>
                <w:sz w:val="22"/>
                <w:szCs w:val="22"/>
                <w:lang w:eastAsia="es-CL"/>
              </w:rPr>
              <w:fldChar w:fldCharType="separate"/>
            </w:r>
            <w:r w:rsidR="007F54DC">
              <w:rPr>
                <w:rFonts w:ascii="Arial" w:eastAsia="Arial" w:hAnsi="Arial" w:cs="Arial"/>
                <w:noProof/>
                <w:webHidden/>
                <w:position w:val="-1"/>
                <w:sz w:val="22"/>
                <w:szCs w:val="22"/>
                <w:lang w:eastAsia="es-CL"/>
              </w:rPr>
              <w:t>17</w:t>
            </w:r>
            <w:bookmarkEnd w:id="33"/>
            <w:r w:rsidR="003A11A3" w:rsidRPr="003A11A3">
              <w:rPr>
                <w:rFonts w:ascii="Arial" w:eastAsia="Arial" w:hAnsi="Arial" w:cs="Arial"/>
                <w:noProof/>
                <w:webHidden/>
                <w:position w:val="-1"/>
                <w:sz w:val="22"/>
                <w:szCs w:val="22"/>
                <w:lang w:eastAsia="es-CL"/>
              </w:rPr>
              <w:fldChar w:fldCharType="end"/>
            </w:r>
          </w:hyperlink>
        </w:p>
        <w:p w14:paraId="0E11A2FE" w14:textId="6C8A04A1"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298" w:history="1">
            <w:bookmarkStart w:id="34" w:name="_Toc104821475"/>
            <w:r w:rsidR="003A11A3" w:rsidRPr="003A11A3">
              <w:rPr>
                <w:rFonts w:ascii="Arial" w:eastAsia="Arial" w:hAnsi="Arial" w:cs="Arial"/>
                <w:caps/>
                <w:noProof/>
                <w:spacing w:val="15"/>
                <w:position w:val="-1"/>
                <w:sz w:val="22"/>
                <w:szCs w:val="22"/>
                <w:lang w:eastAsia="es-ES"/>
              </w:rPr>
              <w:t>8.1. Mecanismos de desempate</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_Toc97713298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17</w:t>
            </w:r>
            <w:bookmarkEnd w:id="34"/>
            <w:r w:rsidR="003A11A3" w:rsidRPr="003A11A3">
              <w:rPr>
                <w:rFonts w:ascii="Arial" w:eastAsia="Arial" w:hAnsi="Arial" w:cs="Arial"/>
                <w:noProof/>
                <w:webHidden/>
                <w:position w:val="-1"/>
                <w:sz w:val="22"/>
                <w:szCs w:val="22"/>
                <w:lang w:eastAsia="en-US"/>
              </w:rPr>
              <w:fldChar w:fldCharType="end"/>
            </w:r>
          </w:hyperlink>
        </w:p>
        <w:p w14:paraId="55A6AC82" w14:textId="13A3DCD4"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302" w:history="1">
            <w:bookmarkStart w:id="35" w:name="_Toc104821476"/>
            <w:r w:rsidR="003A11A3" w:rsidRPr="003A11A3">
              <w:rPr>
                <w:rFonts w:ascii="Arial" w:eastAsia="Arial" w:hAnsi="Arial" w:cs="Arial"/>
                <w:caps/>
                <w:noProof/>
                <w:spacing w:val="15"/>
                <w:position w:val="-1"/>
                <w:sz w:val="22"/>
                <w:szCs w:val="22"/>
                <w:lang w:eastAsia="es-ES"/>
              </w:rPr>
              <w:t>8.2. Adjudicación de lista de espera</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_Toc97713302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17</w:t>
            </w:r>
            <w:bookmarkEnd w:id="35"/>
            <w:r w:rsidR="003A11A3" w:rsidRPr="003A11A3">
              <w:rPr>
                <w:rFonts w:ascii="Arial" w:eastAsia="Arial" w:hAnsi="Arial" w:cs="Arial"/>
                <w:noProof/>
                <w:webHidden/>
                <w:position w:val="-1"/>
                <w:sz w:val="22"/>
                <w:szCs w:val="22"/>
                <w:lang w:eastAsia="en-US"/>
              </w:rPr>
              <w:fldChar w:fldCharType="end"/>
            </w:r>
          </w:hyperlink>
        </w:p>
        <w:p w14:paraId="7634E6F1" w14:textId="1C19F3BC" w:rsidR="003A11A3" w:rsidRPr="003A11A3" w:rsidRDefault="00F87884" w:rsidP="00134F6B">
          <w:pPr>
            <w:pBdr>
              <w:top w:val="nil"/>
              <w:left w:val="nil"/>
              <w:bottom w:val="nil"/>
              <w:right w:val="nil"/>
              <w:between w:val="nil"/>
            </w:pBdr>
            <w:tabs>
              <w:tab w:val="right" w:pos="9397"/>
            </w:tabs>
            <w:spacing w:line="276" w:lineRule="auto"/>
            <w:ind w:leftChars="-1" w:hangingChars="1" w:hanging="2"/>
            <w:textAlignment w:val="top"/>
            <w:outlineLvl w:val="0"/>
            <w:rPr>
              <w:rFonts w:ascii="Arial" w:hAnsi="Arial" w:cs="Arial"/>
              <w:noProof/>
              <w:sz w:val="22"/>
              <w:szCs w:val="22"/>
              <w:lang w:eastAsia="es-CL"/>
            </w:rPr>
          </w:pPr>
          <w:hyperlink w:anchor="_Toc97713319" w:history="1">
            <w:bookmarkStart w:id="36" w:name="_Toc104821477"/>
            <w:r w:rsidR="003A11A3" w:rsidRPr="003A11A3">
              <w:rPr>
                <w:rFonts w:ascii="Arial" w:eastAsia="Arial" w:hAnsi="Arial" w:cs="Arial"/>
                <w:noProof/>
                <w:position w:val="-1"/>
                <w:sz w:val="22"/>
                <w:szCs w:val="22"/>
                <w:lang w:eastAsia="es-CL"/>
              </w:rPr>
              <w:t>9. SUSCRIPCIÓN DE CONVENIOS</w:t>
            </w:r>
            <w:r w:rsidR="003A11A3" w:rsidRPr="003A11A3">
              <w:rPr>
                <w:rFonts w:ascii="Arial" w:eastAsia="Arial" w:hAnsi="Arial" w:cs="Arial"/>
                <w:noProof/>
                <w:webHidden/>
                <w:position w:val="-1"/>
                <w:sz w:val="22"/>
                <w:szCs w:val="22"/>
                <w:lang w:eastAsia="es-CL"/>
              </w:rPr>
              <w:tab/>
            </w:r>
            <w:r w:rsidR="003A11A3" w:rsidRPr="003A11A3">
              <w:rPr>
                <w:rFonts w:ascii="Arial" w:eastAsia="Arial" w:hAnsi="Arial" w:cs="Arial"/>
                <w:noProof/>
                <w:webHidden/>
                <w:position w:val="-1"/>
                <w:sz w:val="22"/>
                <w:szCs w:val="22"/>
                <w:lang w:eastAsia="es-CL"/>
              </w:rPr>
              <w:fldChar w:fldCharType="begin"/>
            </w:r>
            <w:r w:rsidR="003A11A3" w:rsidRPr="003A11A3">
              <w:rPr>
                <w:rFonts w:ascii="Arial" w:eastAsia="Arial" w:hAnsi="Arial" w:cs="Arial"/>
                <w:noProof/>
                <w:webHidden/>
                <w:position w:val="-1"/>
                <w:sz w:val="22"/>
                <w:szCs w:val="22"/>
                <w:lang w:eastAsia="es-CL"/>
              </w:rPr>
              <w:instrText xml:space="preserve"> PAGEREF _Toc97713319 \h </w:instrText>
            </w:r>
            <w:r w:rsidR="003A11A3" w:rsidRPr="003A11A3">
              <w:rPr>
                <w:rFonts w:ascii="Arial" w:eastAsia="Arial" w:hAnsi="Arial" w:cs="Arial"/>
                <w:noProof/>
                <w:webHidden/>
                <w:position w:val="-1"/>
                <w:sz w:val="22"/>
                <w:szCs w:val="22"/>
                <w:lang w:eastAsia="es-CL"/>
              </w:rPr>
            </w:r>
            <w:r w:rsidR="003A11A3" w:rsidRPr="003A11A3">
              <w:rPr>
                <w:rFonts w:ascii="Arial" w:eastAsia="Arial" w:hAnsi="Arial" w:cs="Arial"/>
                <w:noProof/>
                <w:webHidden/>
                <w:position w:val="-1"/>
                <w:sz w:val="22"/>
                <w:szCs w:val="22"/>
                <w:lang w:eastAsia="es-CL"/>
              </w:rPr>
              <w:fldChar w:fldCharType="separate"/>
            </w:r>
            <w:r w:rsidR="007F54DC">
              <w:rPr>
                <w:rFonts w:ascii="Arial" w:eastAsia="Arial" w:hAnsi="Arial" w:cs="Arial"/>
                <w:noProof/>
                <w:webHidden/>
                <w:position w:val="-1"/>
                <w:sz w:val="22"/>
                <w:szCs w:val="22"/>
                <w:lang w:eastAsia="es-CL"/>
              </w:rPr>
              <w:t>18</w:t>
            </w:r>
            <w:bookmarkEnd w:id="36"/>
            <w:r w:rsidR="003A11A3" w:rsidRPr="003A11A3">
              <w:rPr>
                <w:rFonts w:ascii="Arial" w:eastAsia="Arial" w:hAnsi="Arial" w:cs="Arial"/>
                <w:noProof/>
                <w:webHidden/>
                <w:position w:val="-1"/>
                <w:sz w:val="22"/>
                <w:szCs w:val="22"/>
                <w:lang w:eastAsia="es-CL"/>
              </w:rPr>
              <w:fldChar w:fldCharType="end"/>
            </w:r>
          </w:hyperlink>
        </w:p>
        <w:p w14:paraId="668CA515" w14:textId="1100DECD"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332" w:history="1">
            <w:bookmarkStart w:id="37" w:name="_Toc104821478"/>
            <w:r w:rsidR="003A11A3" w:rsidRPr="003A11A3">
              <w:rPr>
                <w:rFonts w:ascii="Arial" w:eastAsia="Arial" w:hAnsi="Arial" w:cs="Arial"/>
                <w:caps/>
                <w:noProof/>
                <w:spacing w:val="15"/>
                <w:position w:val="-1"/>
                <w:sz w:val="22"/>
                <w:szCs w:val="22"/>
                <w:lang w:eastAsia="es-ES"/>
              </w:rPr>
              <w:t>9.1 instrumento de garantía</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_Toc97713332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19</w:t>
            </w:r>
            <w:bookmarkEnd w:id="37"/>
            <w:r w:rsidR="003A11A3" w:rsidRPr="003A11A3">
              <w:rPr>
                <w:rFonts w:ascii="Arial" w:eastAsia="Arial" w:hAnsi="Arial" w:cs="Arial"/>
                <w:noProof/>
                <w:webHidden/>
                <w:position w:val="-1"/>
                <w:sz w:val="22"/>
                <w:szCs w:val="22"/>
                <w:lang w:eastAsia="en-US"/>
              </w:rPr>
              <w:fldChar w:fldCharType="end"/>
            </w:r>
          </w:hyperlink>
        </w:p>
        <w:p w14:paraId="3CA60872" w14:textId="0D75B18B" w:rsidR="003A11A3" w:rsidRPr="003A11A3" w:rsidRDefault="00F87884" w:rsidP="00134F6B">
          <w:pPr>
            <w:pBdr>
              <w:top w:val="nil"/>
              <w:left w:val="nil"/>
              <w:bottom w:val="nil"/>
              <w:right w:val="nil"/>
              <w:between w:val="nil"/>
            </w:pBdr>
            <w:tabs>
              <w:tab w:val="right" w:pos="9397"/>
            </w:tabs>
            <w:spacing w:line="276" w:lineRule="auto"/>
            <w:ind w:leftChars="-1" w:hangingChars="1" w:hanging="2"/>
            <w:textAlignment w:val="top"/>
            <w:outlineLvl w:val="0"/>
            <w:rPr>
              <w:rFonts w:ascii="Arial" w:hAnsi="Arial" w:cs="Arial"/>
              <w:noProof/>
              <w:sz w:val="22"/>
              <w:szCs w:val="22"/>
              <w:lang w:eastAsia="es-CL"/>
            </w:rPr>
          </w:pPr>
          <w:hyperlink w:anchor="_Toc97713340" w:history="1">
            <w:bookmarkStart w:id="38" w:name="_Toc104821479"/>
            <w:r w:rsidR="003A11A3" w:rsidRPr="003A11A3">
              <w:rPr>
                <w:rFonts w:ascii="Arial" w:eastAsia="Arial" w:hAnsi="Arial" w:cs="Arial"/>
                <w:noProof/>
                <w:position w:val="-1"/>
                <w:sz w:val="22"/>
                <w:szCs w:val="22"/>
                <w:lang w:eastAsia="es-CL"/>
              </w:rPr>
              <w:t>10. EJECUCIÓN</w:t>
            </w:r>
            <w:r w:rsidR="003A11A3" w:rsidRPr="003A11A3">
              <w:rPr>
                <w:rFonts w:ascii="Arial" w:eastAsia="Arial" w:hAnsi="Arial" w:cs="Arial"/>
                <w:noProof/>
                <w:webHidden/>
                <w:position w:val="-1"/>
                <w:sz w:val="22"/>
                <w:szCs w:val="22"/>
                <w:lang w:eastAsia="es-CL"/>
              </w:rPr>
              <w:tab/>
            </w:r>
            <w:r w:rsidR="003A11A3" w:rsidRPr="003A11A3">
              <w:rPr>
                <w:rFonts w:ascii="Arial" w:eastAsia="Arial" w:hAnsi="Arial" w:cs="Arial"/>
                <w:noProof/>
                <w:webHidden/>
                <w:position w:val="-1"/>
                <w:sz w:val="22"/>
                <w:szCs w:val="22"/>
                <w:lang w:eastAsia="es-CL"/>
              </w:rPr>
              <w:fldChar w:fldCharType="begin"/>
            </w:r>
            <w:r w:rsidR="003A11A3" w:rsidRPr="003A11A3">
              <w:rPr>
                <w:rFonts w:ascii="Arial" w:eastAsia="Arial" w:hAnsi="Arial" w:cs="Arial"/>
                <w:noProof/>
                <w:webHidden/>
                <w:position w:val="-1"/>
                <w:sz w:val="22"/>
                <w:szCs w:val="22"/>
                <w:lang w:eastAsia="es-CL"/>
              </w:rPr>
              <w:instrText xml:space="preserve"> PAGEREF _Toc97713340 \h </w:instrText>
            </w:r>
            <w:r w:rsidR="003A11A3" w:rsidRPr="003A11A3">
              <w:rPr>
                <w:rFonts w:ascii="Arial" w:eastAsia="Arial" w:hAnsi="Arial" w:cs="Arial"/>
                <w:noProof/>
                <w:webHidden/>
                <w:position w:val="-1"/>
                <w:sz w:val="22"/>
                <w:szCs w:val="22"/>
                <w:lang w:eastAsia="es-CL"/>
              </w:rPr>
            </w:r>
            <w:r w:rsidR="003A11A3" w:rsidRPr="003A11A3">
              <w:rPr>
                <w:rFonts w:ascii="Arial" w:eastAsia="Arial" w:hAnsi="Arial" w:cs="Arial"/>
                <w:noProof/>
                <w:webHidden/>
                <w:position w:val="-1"/>
                <w:sz w:val="22"/>
                <w:szCs w:val="22"/>
                <w:lang w:eastAsia="es-CL"/>
              </w:rPr>
              <w:fldChar w:fldCharType="separate"/>
            </w:r>
            <w:r w:rsidR="007F54DC">
              <w:rPr>
                <w:rFonts w:ascii="Arial" w:eastAsia="Arial" w:hAnsi="Arial" w:cs="Arial"/>
                <w:noProof/>
                <w:webHidden/>
                <w:position w:val="-1"/>
                <w:sz w:val="22"/>
                <w:szCs w:val="22"/>
                <w:lang w:eastAsia="es-CL"/>
              </w:rPr>
              <w:t>20</w:t>
            </w:r>
            <w:bookmarkEnd w:id="38"/>
            <w:r w:rsidR="003A11A3" w:rsidRPr="003A11A3">
              <w:rPr>
                <w:rFonts w:ascii="Arial" w:eastAsia="Arial" w:hAnsi="Arial" w:cs="Arial"/>
                <w:noProof/>
                <w:webHidden/>
                <w:position w:val="-1"/>
                <w:sz w:val="22"/>
                <w:szCs w:val="22"/>
                <w:lang w:eastAsia="es-CL"/>
              </w:rPr>
              <w:fldChar w:fldCharType="end"/>
            </w:r>
          </w:hyperlink>
        </w:p>
        <w:p w14:paraId="489ED3E2" w14:textId="77A1220B"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341" w:history="1">
            <w:bookmarkStart w:id="39" w:name="_Toc104821480"/>
            <w:r w:rsidR="003A11A3" w:rsidRPr="003A11A3">
              <w:rPr>
                <w:rFonts w:ascii="Arial" w:eastAsia="Arial" w:hAnsi="Arial" w:cs="Arial"/>
                <w:caps/>
                <w:noProof/>
                <w:spacing w:val="15"/>
                <w:position w:val="-1"/>
                <w:sz w:val="22"/>
                <w:szCs w:val="22"/>
                <w:lang w:eastAsia="es-ES"/>
              </w:rPr>
              <w:t>10.1. Plazos de ejecución</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_Toc97713341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20</w:t>
            </w:r>
            <w:bookmarkEnd w:id="39"/>
            <w:r w:rsidR="003A11A3" w:rsidRPr="003A11A3">
              <w:rPr>
                <w:rFonts w:ascii="Arial" w:eastAsia="Arial" w:hAnsi="Arial" w:cs="Arial"/>
                <w:noProof/>
                <w:webHidden/>
                <w:position w:val="-1"/>
                <w:sz w:val="22"/>
                <w:szCs w:val="22"/>
                <w:lang w:eastAsia="en-US"/>
              </w:rPr>
              <w:fldChar w:fldCharType="end"/>
            </w:r>
          </w:hyperlink>
        </w:p>
        <w:p w14:paraId="1033501C" w14:textId="5DC534FB"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344" w:history="1">
            <w:bookmarkStart w:id="40" w:name="_Toc104821481"/>
            <w:r w:rsidR="003A11A3" w:rsidRPr="003A11A3">
              <w:rPr>
                <w:rFonts w:ascii="Arial" w:eastAsia="Arial" w:hAnsi="Arial" w:cs="Arial"/>
                <w:caps/>
                <w:noProof/>
                <w:spacing w:val="15"/>
                <w:position w:val="-1"/>
                <w:sz w:val="22"/>
                <w:szCs w:val="22"/>
                <w:lang w:eastAsia="es-ES"/>
              </w:rPr>
              <w:t>10.2. Transferencia de recursos</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_Toc97713344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20</w:t>
            </w:r>
            <w:bookmarkEnd w:id="40"/>
            <w:r w:rsidR="003A11A3" w:rsidRPr="003A11A3">
              <w:rPr>
                <w:rFonts w:ascii="Arial" w:eastAsia="Arial" w:hAnsi="Arial" w:cs="Arial"/>
                <w:noProof/>
                <w:webHidden/>
                <w:position w:val="-1"/>
                <w:sz w:val="22"/>
                <w:szCs w:val="22"/>
                <w:lang w:eastAsia="en-US"/>
              </w:rPr>
              <w:fldChar w:fldCharType="end"/>
            </w:r>
          </w:hyperlink>
        </w:p>
        <w:p w14:paraId="1B94EED5" w14:textId="7DD68062"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348" w:history="1">
            <w:bookmarkStart w:id="41" w:name="_Toc104821482"/>
            <w:r w:rsidR="003A11A3" w:rsidRPr="003A11A3">
              <w:rPr>
                <w:rFonts w:ascii="Arial" w:eastAsia="Arial" w:hAnsi="Arial" w:cs="Arial"/>
                <w:caps/>
                <w:noProof/>
                <w:spacing w:val="15"/>
                <w:position w:val="-1"/>
                <w:sz w:val="22"/>
                <w:szCs w:val="22"/>
                <w:lang w:eastAsia="es-ES"/>
              </w:rPr>
              <w:t>10.3. Ejecución de proyectos</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_Toc97713348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20</w:t>
            </w:r>
            <w:bookmarkEnd w:id="41"/>
            <w:r w:rsidR="003A11A3" w:rsidRPr="003A11A3">
              <w:rPr>
                <w:rFonts w:ascii="Arial" w:eastAsia="Arial" w:hAnsi="Arial" w:cs="Arial"/>
                <w:noProof/>
                <w:webHidden/>
                <w:position w:val="-1"/>
                <w:sz w:val="22"/>
                <w:szCs w:val="22"/>
                <w:lang w:eastAsia="en-US"/>
              </w:rPr>
              <w:fldChar w:fldCharType="end"/>
            </w:r>
          </w:hyperlink>
        </w:p>
        <w:p w14:paraId="3B9B1EBF" w14:textId="37EB5CEE"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358" w:history="1">
            <w:bookmarkStart w:id="42" w:name="_Toc104821483"/>
            <w:r w:rsidR="003A11A3" w:rsidRPr="003A11A3">
              <w:rPr>
                <w:rFonts w:ascii="Arial" w:eastAsia="Arial" w:hAnsi="Arial" w:cs="Arial"/>
                <w:caps/>
                <w:noProof/>
                <w:spacing w:val="15"/>
                <w:position w:val="-1"/>
                <w:sz w:val="22"/>
                <w:szCs w:val="22"/>
                <w:lang w:eastAsia="es-ES"/>
              </w:rPr>
              <w:t>10.4. Supervisión y seguimiento</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_Toc97713358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20</w:t>
            </w:r>
            <w:bookmarkEnd w:id="42"/>
            <w:r w:rsidR="003A11A3" w:rsidRPr="003A11A3">
              <w:rPr>
                <w:rFonts w:ascii="Arial" w:eastAsia="Arial" w:hAnsi="Arial" w:cs="Arial"/>
                <w:noProof/>
                <w:webHidden/>
                <w:position w:val="-1"/>
                <w:sz w:val="22"/>
                <w:szCs w:val="22"/>
                <w:lang w:eastAsia="en-US"/>
              </w:rPr>
              <w:fldChar w:fldCharType="end"/>
            </w:r>
          </w:hyperlink>
        </w:p>
        <w:p w14:paraId="48F75629" w14:textId="7F521CC5"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361" w:history="1">
            <w:bookmarkStart w:id="43" w:name="_Toc104821484"/>
            <w:r w:rsidR="003A11A3" w:rsidRPr="003A11A3">
              <w:rPr>
                <w:rFonts w:ascii="Arial" w:eastAsia="Arial" w:hAnsi="Arial" w:cs="Arial"/>
                <w:caps/>
                <w:noProof/>
                <w:spacing w:val="15"/>
                <w:position w:val="-1"/>
                <w:sz w:val="22"/>
                <w:szCs w:val="22"/>
                <w:lang w:eastAsia="es-ES"/>
              </w:rPr>
              <w:t>10.5. Solicitud de modificación</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_Toc97713361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21</w:t>
            </w:r>
            <w:bookmarkEnd w:id="43"/>
            <w:r w:rsidR="003A11A3" w:rsidRPr="003A11A3">
              <w:rPr>
                <w:rFonts w:ascii="Arial" w:eastAsia="Arial" w:hAnsi="Arial" w:cs="Arial"/>
                <w:noProof/>
                <w:webHidden/>
                <w:position w:val="-1"/>
                <w:sz w:val="22"/>
                <w:szCs w:val="22"/>
                <w:lang w:eastAsia="en-US"/>
              </w:rPr>
              <w:fldChar w:fldCharType="end"/>
            </w:r>
          </w:hyperlink>
        </w:p>
        <w:p w14:paraId="53B13564" w14:textId="41651C6C"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368" w:history="1">
            <w:bookmarkStart w:id="44" w:name="_Toc104821485"/>
            <w:r w:rsidR="003A11A3" w:rsidRPr="003A11A3">
              <w:rPr>
                <w:rFonts w:ascii="Arial" w:eastAsia="Arial" w:hAnsi="Arial" w:cs="Arial"/>
                <w:caps/>
                <w:noProof/>
                <w:spacing w:val="15"/>
                <w:position w:val="-1"/>
                <w:sz w:val="22"/>
                <w:szCs w:val="22"/>
                <w:lang w:eastAsia="es-ES"/>
              </w:rPr>
              <w:t>10.6. Cierre</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_Toc97713368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21</w:t>
            </w:r>
            <w:bookmarkEnd w:id="44"/>
            <w:r w:rsidR="003A11A3" w:rsidRPr="003A11A3">
              <w:rPr>
                <w:rFonts w:ascii="Arial" w:eastAsia="Arial" w:hAnsi="Arial" w:cs="Arial"/>
                <w:noProof/>
                <w:webHidden/>
                <w:position w:val="-1"/>
                <w:sz w:val="22"/>
                <w:szCs w:val="22"/>
                <w:lang w:eastAsia="en-US"/>
              </w:rPr>
              <w:fldChar w:fldCharType="end"/>
            </w:r>
          </w:hyperlink>
        </w:p>
        <w:p w14:paraId="2B237F33" w14:textId="26710688" w:rsidR="003A11A3" w:rsidRPr="003A11A3" w:rsidRDefault="00F87884" w:rsidP="00134F6B">
          <w:pPr>
            <w:pBdr>
              <w:top w:val="nil"/>
              <w:left w:val="nil"/>
              <w:bottom w:val="nil"/>
              <w:right w:val="nil"/>
              <w:between w:val="nil"/>
            </w:pBdr>
            <w:tabs>
              <w:tab w:val="right" w:pos="9397"/>
            </w:tabs>
            <w:spacing w:line="276" w:lineRule="auto"/>
            <w:ind w:leftChars="-1" w:hangingChars="1" w:hanging="2"/>
            <w:textAlignment w:val="top"/>
            <w:outlineLvl w:val="0"/>
            <w:rPr>
              <w:rFonts w:ascii="Arial" w:hAnsi="Arial" w:cs="Arial"/>
              <w:noProof/>
              <w:sz w:val="22"/>
              <w:szCs w:val="22"/>
              <w:lang w:eastAsia="es-CL"/>
            </w:rPr>
          </w:pPr>
          <w:hyperlink w:anchor="_Toc97713388" w:history="1">
            <w:bookmarkStart w:id="45" w:name="_Toc104821486"/>
            <w:r w:rsidR="003A11A3" w:rsidRPr="003A11A3">
              <w:rPr>
                <w:rFonts w:ascii="Arial" w:eastAsia="Arial" w:hAnsi="Arial" w:cs="Arial"/>
                <w:noProof/>
                <w:position w:val="-1"/>
                <w:sz w:val="22"/>
                <w:szCs w:val="22"/>
                <w:lang w:eastAsia="es-CL"/>
              </w:rPr>
              <w:t>11. ANEXOS</w:t>
            </w:r>
            <w:r w:rsidR="003A11A3" w:rsidRPr="003A11A3">
              <w:rPr>
                <w:rFonts w:ascii="Arial" w:eastAsia="Arial" w:hAnsi="Arial" w:cs="Arial"/>
                <w:noProof/>
                <w:webHidden/>
                <w:position w:val="-1"/>
                <w:sz w:val="22"/>
                <w:szCs w:val="22"/>
                <w:lang w:eastAsia="es-CL"/>
              </w:rPr>
              <w:tab/>
            </w:r>
            <w:r w:rsidR="003A11A3" w:rsidRPr="003A11A3">
              <w:rPr>
                <w:rFonts w:ascii="Arial" w:eastAsia="Arial" w:hAnsi="Arial" w:cs="Arial"/>
                <w:noProof/>
                <w:webHidden/>
                <w:position w:val="-1"/>
                <w:sz w:val="22"/>
                <w:szCs w:val="22"/>
                <w:lang w:eastAsia="es-CL"/>
              </w:rPr>
              <w:fldChar w:fldCharType="begin"/>
            </w:r>
            <w:r w:rsidR="003A11A3" w:rsidRPr="003A11A3">
              <w:rPr>
                <w:rFonts w:ascii="Arial" w:eastAsia="Arial" w:hAnsi="Arial" w:cs="Arial"/>
                <w:noProof/>
                <w:webHidden/>
                <w:position w:val="-1"/>
                <w:sz w:val="22"/>
                <w:szCs w:val="22"/>
                <w:lang w:eastAsia="es-CL"/>
              </w:rPr>
              <w:instrText xml:space="preserve"> PAGEREF _Toc97713388 \h </w:instrText>
            </w:r>
            <w:r w:rsidR="003A11A3" w:rsidRPr="003A11A3">
              <w:rPr>
                <w:rFonts w:ascii="Arial" w:eastAsia="Arial" w:hAnsi="Arial" w:cs="Arial"/>
                <w:noProof/>
                <w:webHidden/>
                <w:position w:val="-1"/>
                <w:sz w:val="22"/>
                <w:szCs w:val="22"/>
                <w:lang w:eastAsia="es-CL"/>
              </w:rPr>
            </w:r>
            <w:r w:rsidR="003A11A3" w:rsidRPr="003A11A3">
              <w:rPr>
                <w:rFonts w:ascii="Arial" w:eastAsia="Arial" w:hAnsi="Arial" w:cs="Arial"/>
                <w:noProof/>
                <w:webHidden/>
                <w:position w:val="-1"/>
                <w:sz w:val="22"/>
                <w:szCs w:val="22"/>
                <w:lang w:eastAsia="es-CL"/>
              </w:rPr>
              <w:fldChar w:fldCharType="separate"/>
            </w:r>
            <w:r w:rsidR="007F54DC">
              <w:rPr>
                <w:rFonts w:ascii="Arial" w:eastAsia="Arial" w:hAnsi="Arial" w:cs="Arial"/>
                <w:noProof/>
                <w:webHidden/>
                <w:position w:val="-1"/>
                <w:sz w:val="22"/>
                <w:szCs w:val="22"/>
                <w:lang w:eastAsia="es-CL"/>
              </w:rPr>
              <w:t>21</w:t>
            </w:r>
            <w:bookmarkEnd w:id="45"/>
            <w:r w:rsidR="003A11A3" w:rsidRPr="003A11A3">
              <w:rPr>
                <w:rFonts w:ascii="Arial" w:eastAsia="Arial" w:hAnsi="Arial" w:cs="Arial"/>
                <w:noProof/>
                <w:webHidden/>
                <w:position w:val="-1"/>
                <w:sz w:val="22"/>
                <w:szCs w:val="22"/>
                <w:lang w:eastAsia="es-CL"/>
              </w:rPr>
              <w:fldChar w:fldCharType="end"/>
            </w:r>
          </w:hyperlink>
        </w:p>
        <w:p w14:paraId="0BD39768" w14:textId="7DEE54E0"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399" w:history="1">
            <w:bookmarkStart w:id="46" w:name="_Toc104821487"/>
            <w:r w:rsidR="003A11A3" w:rsidRPr="003A11A3">
              <w:rPr>
                <w:rFonts w:ascii="Arial" w:eastAsia="Arial" w:hAnsi="Arial" w:cs="Arial"/>
                <w:caps/>
                <w:noProof/>
                <w:spacing w:val="15"/>
                <w:position w:val="-1"/>
                <w:sz w:val="22"/>
                <w:szCs w:val="22"/>
                <w:lang w:eastAsia="es-ES"/>
              </w:rPr>
              <w:t>Anexo 1. Formulario de Postulació</w:t>
            </w:r>
            <w:r w:rsidR="00E31433">
              <w:rPr>
                <w:rFonts w:ascii="Arial" w:eastAsia="Arial" w:hAnsi="Arial" w:cs="Arial"/>
                <w:caps/>
                <w:noProof/>
                <w:spacing w:val="15"/>
                <w:position w:val="-1"/>
                <w:sz w:val="22"/>
                <w:szCs w:val="22"/>
                <w:lang w:eastAsia="es-ES"/>
              </w:rPr>
              <w:t>N</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_Toc97713399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22</w:t>
            </w:r>
            <w:bookmarkEnd w:id="46"/>
            <w:r w:rsidR="003A11A3" w:rsidRPr="003A11A3">
              <w:rPr>
                <w:rFonts w:ascii="Arial" w:eastAsia="Arial" w:hAnsi="Arial" w:cs="Arial"/>
                <w:noProof/>
                <w:webHidden/>
                <w:position w:val="-1"/>
                <w:sz w:val="22"/>
                <w:szCs w:val="22"/>
                <w:lang w:eastAsia="en-US"/>
              </w:rPr>
              <w:fldChar w:fldCharType="end"/>
            </w:r>
          </w:hyperlink>
        </w:p>
        <w:p w14:paraId="4F641605" w14:textId="65053D18"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627" w:history="1">
            <w:bookmarkStart w:id="47" w:name="_Toc104821488"/>
            <w:r w:rsidR="003A11A3" w:rsidRPr="003A11A3">
              <w:rPr>
                <w:rFonts w:ascii="Arial" w:eastAsia="Arial" w:hAnsi="Arial" w:cs="Arial"/>
                <w:caps/>
                <w:noProof/>
                <w:spacing w:val="15"/>
                <w:position w:val="-1"/>
                <w:sz w:val="22"/>
                <w:szCs w:val="22"/>
                <w:lang w:eastAsia="es-ES"/>
              </w:rPr>
              <w:t>Anexo N°2: Tabla de chequeo para postulación</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_Toc97713627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33</w:t>
            </w:r>
            <w:bookmarkEnd w:id="47"/>
            <w:r w:rsidR="003A11A3" w:rsidRPr="003A11A3">
              <w:rPr>
                <w:rFonts w:ascii="Arial" w:eastAsia="Arial" w:hAnsi="Arial" w:cs="Arial"/>
                <w:noProof/>
                <w:webHidden/>
                <w:position w:val="-1"/>
                <w:sz w:val="22"/>
                <w:szCs w:val="22"/>
                <w:lang w:eastAsia="en-US"/>
              </w:rPr>
              <w:fldChar w:fldCharType="end"/>
            </w:r>
          </w:hyperlink>
        </w:p>
        <w:p w14:paraId="4DADA238" w14:textId="15C590C0"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646" w:history="1">
            <w:bookmarkStart w:id="48" w:name="_Toc104821489"/>
            <w:r w:rsidR="003A11A3" w:rsidRPr="003A11A3">
              <w:rPr>
                <w:rFonts w:ascii="Arial" w:eastAsia="Arial" w:hAnsi="Arial" w:cs="Arial"/>
                <w:caps/>
                <w:noProof/>
                <w:spacing w:val="15"/>
                <w:position w:val="-1"/>
                <w:sz w:val="22"/>
                <w:szCs w:val="22"/>
                <w:lang w:eastAsia="es-ES"/>
              </w:rPr>
              <w:t>Anexo N°3: Declaración jurada simple</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_Toc97713646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35</w:t>
            </w:r>
            <w:bookmarkEnd w:id="48"/>
            <w:r w:rsidR="003A11A3" w:rsidRPr="003A11A3">
              <w:rPr>
                <w:rFonts w:ascii="Arial" w:eastAsia="Arial" w:hAnsi="Arial" w:cs="Arial"/>
                <w:noProof/>
                <w:webHidden/>
                <w:position w:val="-1"/>
                <w:sz w:val="22"/>
                <w:szCs w:val="22"/>
                <w:lang w:eastAsia="en-US"/>
              </w:rPr>
              <w:fldChar w:fldCharType="end"/>
            </w:r>
          </w:hyperlink>
        </w:p>
        <w:p w14:paraId="19352779" w14:textId="058A5C3C"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655" w:history="1">
            <w:bookmarkStart w:id="49" w:name="_Toc104821490"/>
            <w:r w:rsidR="003A11A3" w:rsidRPr="003A11A3">
              <w:rPr>
                <w:rFonts w:ascii="Arial" w:eastAsia="Arial" w:hAnsi="Arial" w:cs="Arial"/>
                <w:caps/>
                <w:noProof/>
                <w:spacing w:val="15"/>
                <w:position w:val="-1"/>
                <w:sz w:val="22"/>
                <w:szCs w:val="22"/>
                <w:lang w:eastAsia="es-ES"/>
              </w:rPr>
              <w:t>Anexo N°4: Documentos de personería</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_Toc97713655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36</w:t>
            </w:r>
            <w:bookmarkEnd w:id="49"/>
            <w:r w:rsidR="003A11A3" w:rsidRPr="003A11A3">
              <w:rPr>
                <w:rFonts w:ascii="Arial" w:eastAsia="Arial" w:hAnsi="Arial" w:cs="Arial"/>
                <w:noProof/>
                <w:webHidden/>
                <w:position w:val="-1"/>
                <w:sz w:val="22"/>
                <w:szCs w:val="22"/>
                <w:lang w:eastAsia="en-US"/>
              </w:rPr>
              <w:fldChar w:fldCharType="end"/>
            </w:r>
          </w:hyperlink>
        </w:p>
        <w:p w14:paraId="2737FA5E" w14:textId="50425BC7"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675" w:history="1">
            <w:bookmarkStart w:id="50" w:name="_Toc104821491"/>
            <w:r w:rsidR="003A11A3" w:rsidRPr="003A11A3">
              <w:rPr>
                <w:rFonts w:ascii="Arial" w:eastAsia="Arial" w:hAnsi="Arial" w:cs="Arial"/>
                <w:caps/>
                <w:noProof/>
                <w:spacing w:val="15"/>
                <w:position w:val="-1"/>
                <w:sz w:val="22"/>
                <w:szCs w:val="22"/>
                <w:lang w:eastAsia="es-ES"/>
              </w:rPr>
              <w:t>Anexo N°5: Perspectiva de género</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_Toc97713675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38</w:t>
            </w:r>
            <w:bookmarkEnd w:id="50"/>
            <w:r w:rsidR="003A11A3" w:rsidRPr="003A11A3">
              <w:rPr>
                <w:rFonts w:ascii="Arial" w:eastAsia="Arial" w:hAnsi="Arial" w:cs="Arial"/>
                <w:noProof/>
                <w:webHidden/>
                <w:position w:val="-1"/>
                <w:sz w:val="22"/>
                <w:szCs w:val="22"/>
                <w:lang w:eastAsia="en-US"/>
              </w:rPr>
              <w:fldChar w:fldCharType="end"/>
            </w:r>
          </w:hyperlink>
        </w:p>
        <w:p w14:paraId="298C9E79" w14:textId="380C1A60"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704" w:history="1">
            <w:bookmarkStart w:id="51" w:name="_Toc104821492"/>
            <w:r w:rsidR="003A11A3" w:rsidRPr="003A11A3">
              <w:rPr>
                <w:rFonts w:ascii="Arial" w:eastAsia="Arial" w:hAnsi="Arial" w:cs="Arial"/>
                <w:caps/>
                <w:noProof/>
                <w:spacing w:val="15"/>
                <w:position w:val="-1"/>
                <w:sz w:val="22"/>
                <w:szCs w:val="22"/>
                <w:lang w:eastAsia="es-ES"/>
              </w:rPr>
              <w:t>Anexo N°6: Perspectiva de pueblos indígenas</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_Toc97713704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41</w:t>
            </w:r>
            <w:bookmarkEnd w:id="51"/>
            <w:r w:rsidR="003A11A3" w:rsidRPr="003A11A3">
              <w:rPr>
                <w:rFonts w:ascii="Arial" w:eastAsia="Arial" w:hAnsi="Arial" w:cs="Arial"/>
                <w:noProof/>
                <w:webHidden/>
                <w:position w:val="-1"/>
                <w:sz w:val="22"/>
                <w:szCs w:val="22"/>
                <w:lang w:eastAsia="en-US"/>
              </w:rPr>
              <w:fldChar w:fldCharType="end"/>
            </w:r>
          </w:hyperlink>
        </w:p>
        <w:p w14:paraId="12A855E3" w14:textId="52F2B352"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717" w:history="1">
            <w:bookmarkStart w:id="52" w:name="_Toc104821493"/>
            <w:r w:rsidR="003A11A3" w:rsidRPr="003A11A3">
              <w:rPr>
                <w:rFonts w:ascii="Arial" w:eastAsia="Arial" w:hAnsi="Arial" w:cs="Arial"/>
                <w:caps/>
                <w:noProof/>
                <w:spacing w:val="15"/>
                <w:position w:val="-1"/>
                <w:sz w:val="22"/>
                <w:szCs w:val="22"/>
                <w:lang w:eastAsia="es-ES"/>
              </w:rPr>
              <w:t>Anexo Nº7:  Direcciones Regionales de SENADIS</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_Toc97713717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42</w:t>
            </w:r>
            <w:bookmarkEnd w:id="52"/>
            <w:r w:rsidR="003A11A3" w:rsidRPr="003A11A3">
              <w:rPr>
                <w:rFonts w:ascii="Arial" w:eastAsia="Arial" w:hAnsi="Arial" w:cs="Arial"/>
                <w:noProof/>
                <w:webHidden/>
                <w:position w:val="-1"/>
                <w:sz w:val="22"/>
                <w:szCs w:val="22"/>
                <w:lang w:eastAsia="en-US"/>
              </w:rPr>
              <w:fldChar w:fldCharType="end"/>
            </w:r>
          </w:hyperlink>
        </w:p>
        <w:p w14:paraId="5EF39558" w14:textId="09791C50"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718" w:history="1">
            <w:bookmarkStart w:id="53" w:name="_Toc104821494"/>
            <w:r w:rsidR="003A11A3" w:rsidRPr="003A11A3">
              <w:rPr>
                <w:rFonts w:ascii="Arial" w:eastAsia="Arial" w:hAnsi="Arial" w:cs="Arial"/>
                <w:caps/>
                <w:noProof/>
                <w:spacing w:val="15"/>
                <w:position w:val="-1"/>
                <w:sz w:val="22"/>
                <w:szCs w:val="22"/>
                <w:lang w:eastAsia="es-ES"/>
              </w:rPr>
              <w:t>Anexo N°8: Procedimiento de Inscripción</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_Toc97713718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43</w:t>
            </w:r>
            <w:bookmarkEnd w:id="53"/>
            <w:r w:rsidR="003A11A3" w:rsidRPr="003A11A3">
              <w:rPr>
                <w:rFonts w:ascii="Arial" w:eastAsia="Arial" w:hAnsi="Arial" w:cs="Arial"/>
                <w:noProof/>
                <w:webHidden/>
                <w:position w:val="-1"/>
                <w:sz w:val="22"/>
                <w:szCs w:val="22"/>
                <w:lang w:eastAsia="en-US"/>
              </w:rPr>
              <w:fldChar w:fldCharType="end"/>
            </w:r>
          </w:hyperlink>
        </w:p>
        <w:p w14:paraId="41B52D6E" w14:textId="59951BF8" w:rsidR="003A11A3" w:rsidRPr="003A11A3" w:rsidRDefault="00F87884" w:rsidP="00134F6B">
          <w:pPr>
            <w:pBdr>
              <w:top w:val="nil"/>
              <w:left w:val="nil"/>
              <w:bottom w:val="nil"/>
              <w:right w:val="nil"/>
              <w:between w:val="nil"/>
            </w:pBdr>
            <w:tabs>
              <w:tab w:val="right" w:pos="9397"/>
            </w:tabs>
            <w:spacing w:line="276" w:lineRule="auto"/>
            <w:ind w:leftChars="-1" w:hangingChars="1" w:hanging="2"/>
            <w:jc w:val="both"/>
            <w:textAlignment w:val="top"/>
            <w:outlineLvl w:val="0"/>
            <w:rPr>
              <w:rFonts w:ascii="Arial" w:hAnsi="Arial" w:cs="Arial"/>
              <w:noProof/>
              <w:sz w:val="22"/>
              <w:szCs w:val="22"/>
              <w:lang w:eastAsia="es-CL"/>
            </w:rPr>
          </w:pPr>
          <w:hyperlink w:anchor="_Toc97713773" w:history="1">
            <w:bookmarkStart w:id="54" w:name="_Toc104821495"/>
            <w:r w:rsidR="003A11A3" w:rsidRPr="003A11A3">
              <w:rPr>
                <w:rFonts w:ascii="Arial" w:eastAsia="Arial" w:hAnsi="Arial" w:cs="Arial"/>
                <w:caps/>
                <w:noProof/>
                <w:spacing w:val="15"/>
                <w:position w:val="-1"/>
                <w:sz w:val="22"/>
                <w:szCs w:val="22"/>
                <w:lang w:eastAsia="es-ES"/>
              </w:rPr>
              <w:t>ANEXO N°9: Carta de compromiso del empleador/a</w:t>
            </w:r>
            <w:r w:rsidR="003A11A3" w:rsidRPr="003A11A3">
              <w:rPr>
                <w:rFonts w:ascii="Arial" w:eastAsia="Arial" w:hAnsi="Arial" w:cs="Arial"/>
                <w:noProof/>
                <w:webHidden/>
                <w:position w:val="-1"/>
                <w:sz w:val="22"/>
                <w:szCs w:val="22"/>
                <w:lang w:eastAsia="en-US"/>
              </w:rPr>
              <w:tab/>
            </w:r>
            <w:r w:rsidR="003A11A3" w:rsidRPr="003A11A3">
              <w:rPr>
                <w:rFonts w:ascii="Arial" w:eastAsia="Arial" w:hAnsi="Arial" w:cs="Arial"/>
                <w:noProof/>
                <w:webHidden/>
                <w:position w:val="-1"/>
                <w:sz w:val="22"/>
                <w:szCs w:val="22"/>
                <w:lang w:eastAsia="en-US"/>
              </w:rPr>
              <w:fldChar w:fldCharType="begin"/>
            </w:r>
            <w:r w:rsidR="003A11A3" w:rsidRPr="003A11A3">
              <w:rPr>
                <w:rFonts w:ascii="Arial" w:eastAsia="Arial" w:hAnsi="Arial" w:cs="Arial"/>
                <w:noProof/>
                <w:webHidden/>
                <w:position w:val="-1"/>
                <w:sz w:val="22"/>
                <w:szCs w:val="22"/>
                <w:lang w:eastAsia="en-US"/>
              </w:rPr>
              <w:instrText xml:space="preserve"> PAGEREF _Toc97713773 \h </w:instrText>
            </w:r>
            <w:r w:rsidR="003A11A3" w:rsidRPr="003A11A3">
              <w:rPr>
                <w:rFonts w:ascii="Arial" w:eastAsia="Arial" w:hAnsi="Arial" w:cs="Arial"/>
                <w:noProof/>
                <w:webHidden/>
                <w:position w:val="-1"/>
                <w:sz w:val="22"/>
                <w:szCs w:val="22"/>
                <w:lang w:eastAsia="en-US"/>
              </w:rPr>
            </w:r>
            <w:r w:rsidR="003A11A3" w:rsidRPr="003A11A3">
              <w:rPr>
                <w:rFonts w:ascii="Arial" w:eastAsia="Arial" w:hAnsi="Arial" w:cs="Arial"/>
                <w:noProof/>
                <w:webHidden/>
                <w:position w:val="-1"/>
                <w:sz w:val="22"/>
                <w:szCs w:val="22"/>
                <w:lang w:eastAsia="en-US"/>
              </w:rPr>
              <w:fldChar w:fldCharType="separate"/>
            </w:r>
            <w:r w:rsidR="007F54DC">
              <w:rPr>
                <w:rFonts w:ascii="Arial" w:eastAsia="Arial" w:hAnsi="Arial" w:cs="Arial"/>
                <w:noProof/>
                <w:webHidden/>
                <w:position w:val="-1"/>
                <w:sz w:val="22"/>
                <w:szCs w:val="22"/>
                <w:lang w:eastAsia="en-US"/>
              </w:rPr>
              <w:t>47</w:t>
            </w:r>
            <w:bookmarkEnd w:id="54"/>
            <w:r w:rsidR="003A11A3" w:rsidRPr="003A11A3">
              <w:rPr>
                <w:rFonts w:ascii="Arial" w:eastAsia="Arial" w:hAnsi="Arial" w:cs="Arial"/>
                <w:noProof/>
                <w:webHidden/>
                <w:position w:val="-1"/>
                <w:sz w:val="22"/>
                <w:szCs w:val="22"/>
                <w:lang w:eastAsia="en-US"/>
              </w:rPr>
              <w:fldChar w:fldCharType="end"/>
            </w:r>
          </w:hyperlink>
        </w:p>
        <w:p w14:paraId="5E9CB458" w14:textId="77777777" w:rsidR="003A11A3" w:rsidRPr="003A11A3" w:rsidRDefault="003A11A3" w:rsidP="00134F6B">
          <w:pPr>
            <w:suppressAutoHyphens/>
            <w:spacing w:after="160" w:line="276" w:lineRule="auto"/>
            <w:textDirection w:val="btLr"/>
            <w:textAlignment w:val="top"/>
            <w:outlineLvl w:val="0"/>
            <w:rPr>
              <w:rFonts w:ascii="Arial" w:eastAsia="Arial" w:hAnsi="Arial" w:cs="Arial"/>
              <w:position w:val="-1"/>
              <w:sz w:val="22"/>
              <w:szCs w:val="22"/>
              <w:lang w:eastAsia="en-US"/>
            </w:rPr>
          </w:pPr>
          <w:r w:rsidRPr="003A11A3">
            <w:rPr>
              <w:rFonts w:ascii="Arial" w:eastAsia="Arial" w:hAnsi="Arial" w:cs="Arial"/>
              <w:b/>
              <w:bCs/>
              <w:position w:val="-1"/>
              <w:sz w:val="22"/>
              <w:szCs w:val="22"/>
              <w:lang w:val="es-ES" w:eastAsia="en-US"/>
            </w:rPr>
            <w:fldChar w:fldCharType="end"/>
          </w:r>
        </w:p>
      </w:sdtContent>
    </w:sdt>
    <w:p w14:paraId="3CBF7693" w14:textId="77777777" w:rsidR="003A11A3" w:rsidRPr="003A11A3" w:rsidRDefault="003A11A3" w:rsidP="00134F6B">
      <w:pPr>
        <w:spacing w:after="160" w:line="276" w:lineRule="auto"/>
        <w:ind w:hanging="1"/>
        <w:rPr>
          <w:rFonts w:ascii="Arial" w:eastAsia="Arial" w:hAnsi="Arial" w:cs="Arial"/>
          <w:color w:val="FFFFFF"/>
          <w:position w:val="-1"/>
          <w:sz w:val="22"/>
          <w:szCs w:val="22"/>
          <w:lang w:eastAsia="en-US"/>
        </w:rPr>
      </w:pPr>
      <w:r w:rsidRPr="003A11A3">
        <w:rPr>
          <w:rFonts w:ascii="Arial" w:eastAsia="Arial" w:hAnsi="Arial" w:cs="Arial"/>
          <w:color w:val="FFFFFF"/>
          <w:position w:val="-1"/>
          <w:sz w:val="22"/>
          <w:szCs w:val="22"/>
          <w:lang w:eastAsia="en-US"/>
        </w:rPr>
        <w:br w:type="page"/>
      </w:r>
    </w:p>
    <w:p w14:paraId="1834C0BE" w14:textId="1465C6CA" w:rsidR="003A11A3" w:rsidRPr="003A11A3" w:rsidRDefault="003A11A3" w:rsidP="00134F6B">
      <w:pPr>
        <w:pBdr>
          <w:top w:val="single" w:sz="24" w:space="0" w:color="4F81BD"/>
          <w:left w:val="single" w:sz="24" w:space="0" w:color="4F81BD"/>
          <w:bottom w:val="single" w:sz="24" w:space="0" w:color="4F81BD"/>
          <w:right w:val="single" w:sz="24" w:space="0" w:color="4F81BD"/>
        </w:pBdr>
        <w:shd w:val="clear" w:color="auto" w:fill="4F81BD"/>
        <w:spacing w:before="100" w:after="240" w:line="276" w:lineRule="auto"/>
        <w:outlineLvl w:val="0"/>
        <w:rPr>
          <w:rFonts w:ascii="Arial" w:eastAsia="Arial" w:hAnsi="Arial" w:cs="Arial"/>
          <w:caps/>
          <w:color w:val="FFFFFF"/>
          <w:spacing w:val="15"/>
          <w:sz w:val="22"/>
          <w:szCs w:val="22"/>
          <w:lang w:eastAsia="es-ES"/>
        </w:rPr>
      </w:pPr>
      <w:bookmarkStart w:id="55" w:name="_Toc104821496"/>
      <w:r w:rsidRPr="003A11A3">
        <w:rPr>
          <w:rFonts w:ascii="Arial" w:eastAsia="Arial" w:hAnsi="Arial" w:cs="Arial"/>
          <w:color w:val="FFFFFF"/>
          <w:position w:val="-1"/>
          <w:sz w:val="22"/>
          <w:szCs w:val="22"/>
          <w:lang w:eastAsia="en-US"/>
        </w:rPr>
        <w:lastRenderedPageBreak/>
        <w:t>1.</w:t>
      </w:r>
      <w:r w:rsidR="0004606A">
        <w:rPr>
          <w:rFonts w:ascii="Arial" w:eastAsia="Arial" w:hAnsi="Arial" w:cs="Arial"/>
          <w:color w:val="FFFFFF"/>
          <w:position w:val="-1"/>
          <w:sz w:val="22"/>
          <w:szCs w:val="22"/>
          <w:lang w:eastAsia="en-US"/>
        </w:rPr>
        <w:t xml:space="preserve"> </w:t>
      </w:r>
      <w:bookmarkStart w:id="56" w:name="_Toc97713026"/>
      <w:r w:rsidRPr="003A11A3">
        <w:rPr>
          <w:rFonts w:ascii="Arial" w:eastAsia="Arial" w:hAnsi="Arial" w:cs="Arial"/>
          <w:color w:val="FFFFFF"/>
          <w:position w:val="-1"/>
          <w:sz w:val="22"/>
          <w:szCs w:val="22"/>
          <w:lang w:eastAsia="en-US"/>
        </w:rPr>
        <w:t>ANTECEDENTES</w:t>
      </w:r>
      <w:bookmarkEnd w:id="55"/>
      <w:bookmarkEnd w:id="56"/>
      <w:r w:rsidRPr="003A11A3">
        <w:rPr>
          <w:rFonts w:ascii="Arial" w:eastAsia="Arial" w:hAnsi="Arial" w:cs="Arial"/>
          <w:color w:val="FFFFFF"/>
          <w:position w:val="-1"/>
          <w:sz w:val="22"/>
          <w:szCs w:val="22"/>
          <w:lang w:eastAsia="en-US"/>
        </w:rPr>
        <w:t xml:space="preserve">  </w:t>
      </w:r>
    </w:p>
    <w:p w14:paraId="3AD2FC9C" w14:textId="77777777" w:rsidR="003A11A3" w:rsidRPr="003A11A3" w:rsidRDefault="003A11A3" w:rsidP="00134F6B">
      <w:pPr>
        <w:spacing w:before="100" w:line="276" w:lineRule="auto"/>
        <w:ind w:hanging="2"/>
        <w:jc w:val="both"/>
        <w:rPr>
          <w:rFonts w:ascii="Arial" w:eastAsia="Arial" w:hAnsi="Arial" w:cs="Arial"/>
          <w:sz w:val="22"/>
          <w:szCs w:val="22"/>
          <w:lang w:eastAsia="es-ES"/>
        </w:rPr>
      </w:pPr>
      <w:r w:rsidRPr="003A11A3">
        <w:rPr>
          <w:rFonts w:ascii="Arial" w:eastAsia="Arial" w:hAnsi="Arial" w:cs="Arial"/>
          <w:sz w:val="22"/>
          <w:szCs w:val="22"/>
          <w:highlight w:val="white"/>
          <w:lang w:eastAsia="es-ES"/>
        </w:rPr>
        <w:t>El Servicio Nacional de la Discapacidad, SENADIS, pone a disposición las Bases Técnicas y Administrativas de la Tercera Convocatoria Pública de su Programa Tránsito a la Vida Independiente, para el año 2022</w:t>
      </w:r>
      <w:r w:rsidRPr="003A11A3">
        <w:rPr>
          <w:rFonts w:ascii="Arial" w:eastAsia="Arial" w:hAnsi="Arial" w:cs="Arial"/>
          <w:sz w:val="22"/>
          <w:szCs w:val="22"/>
          <w:lang w:eastAsia="es-ES"/>
        </w:rPr>
        <w:t>.</w:t>
      </w:r>
    </w:p>
    <w:p w14:paraId="4B31C05E" w14:textId="77777777" w:rsidR="003A11A3" w:rsidRPr="003A11A3" w:rsidRDefault="003A11A3" w:rsidP="00134F6B">
      <w:pPr>
        <w:spacing w:before="120" w:after="120" w:line="276" w:lineRule="auto"/>
        <w:ind w:hanging="2"/>
        <w:jc w:val="both"/>
        <w:rPr>
          <w:rFonts w:ascii="Arial" w:eastAsia="Arial" w:hAnsi="Arial" w:cs="Arial"/>
          <w:sz w:val="22"/>
          <w:szCs w:val="22"/>
          <w:lang w:eastAsia="es-ES"/>
        </w:rPr>
      </w:pPr>
      <w:r w:rsidRPr="003A11A3">
        <w:rPr>
          <w:rFonts w:ascii="Arial" w:eastAsia="Arial" w:hAnsi="Arial" w:cs="Arial"/>
          <w:sz w:val="22"/>
          <w:szCs w:val="22"/>
          <w:lang w:eastAsia="es-ES"/>
        </w:rPr>
        <w:t xml:space="preserve">El camino recorrido desde la </w:t>
      </w:r>
      <w:proofErr w:type="gramStart"/>
      <w:r w:rsidRPr="003A11A3">
        <w:rPr>
          <w:rFonts w:ascii="Arial" w:eastAsia="Arial" w:hAnsi="Arial" w:cs="Arial"/>
          <w:sz w:val="22"/>
          <w:szCs w:val="22"/>
          <w:lang w:eastAsia="es-ES"/>
        </w:rPr>
        <w:t>entrada en vigencia</w:t>
      </w:r>
      <w:proofErr w:type="gramEnd"/>
      <w:r w:rsidRPr="003A11A3">
        <w:rPr>
          <w:rFonts w:ascii="Arial" w:eastAsia="Arial" w:hAnsi="Arial" w:cs="Arial"/>
          <w:sz w:val="22"/>
          <w:szCs w:val="22"/>
          <w:lang w:eastAsia="es-ES"/>
        </w:rPr>
        <w:t xml:space="preserve"> de este programa ha sido fructífero y exitoso para las personas adultas entre 18 y 59 años con discapacidad, que producto del financiamiento de servicios de apoyo y adaptaciones del entorno, han podido avanzar hacia la vida independiente en condiciones de mayor autonomía y autodeterminación, permitiéndoles mejorar su calidad de vida y participación social, según los resultados obtenidos a partir de los instrumentos de evaluación aplicados.</w:t>
      </w:r>
    </w:p>
    <w:p w14:paraId="4EADABDE" w14:textId="1B320A21" w:rsidR="003A11A3" w:rsidRPr="003A11A3" w:rsidRDefault="003A11A3" w:rsidP="00134F6B">
      <w:pPr>
        <w:spacing w:before="120" w:after="120" w:line="276" w:lineRule="auto"/>
        <w:ind w:hanging="2"/>
        <w:jc w:val="both"/>
        <w:rPr>
          <w:rFonts w:ascii="Arial" w:eastAsia="Arial" w:hAnsi="Arial" w:cs="Arial"/>
          <w:sz w:val="22"/>
          <w:szCs w:val="22"/>
          <w:lang w:eastAsia="es-ES"/>
        </w:rPr>
      </w:pPr>
      <w:r w:rsidRPr="003A11A3">
        <w:rPr>
          <w:rFonts w:ascii="Arial" w:eastAsia="Arial" w:hAnsi="Arial" w:cs="Arial"/>
          <w:sz w:val="22"/>
          <w:szCs w:val="22"/>
          <w:lang w:eastAsia="es-ES"/>
        </w:rPr>
        <w:t xml:space="preserve">Estos años de ejecución del programa han permitido dar cumplimiento a las normativas vigentes en la materia, a través del fortalecimiento de políticas públicas cada vez más centradas en las necesidades y preferencias individuales, en los proyectos de vida y en la igualdad de condiciones para la inclusión social, tal como mandata la Ley </w:t>
      </w:r>
      <w:r w:rsidR="001E46A4">
        <w:rPr>
          <w:rFonts w:ascii="Arial" w:eastAsia="Arial" w:hAnsi="Arial" w:cs="Arial"/>
          <w:sz w:val="22"/>
          <w:szCs w:val="22"/>
          <w:lang w:eastAsia="es-ES"/>
        </w:rPr>
        <w:t>Nº</w:t>
      </w:r>
      <w:r w:rsidRPr="003A11A3">
        <w:rPr>
          <w:rFonts w:ascii="Arial" w:eastAsia="Arial" w:hAnsi="Arial" w:cs="Arial"/>
          <w:sz w:val="22"/>
          <w:szCs w:val="22"/>
          <w:lang w:eastAsia="es-ES"/>
        </w:rPr>
        <w:t>20.422 y la Convención Internacional de los Derechos de las Personas con Discapacidad.</w:t>
      </w:r>
    </w:p>
    <w:p w14:paraId="77A735B1" w14:textId="54660739" w:rsidR="003A11A3" w:rsidRPr="003A11A3" w:rsidRDefault="003A11A3" w:rsidP="00134F6B">
      <w:pPr>
        <w:spacing w:before="120" w:after="120" w:line="276" w:lineRule="auto"/>
        <w:ind w:hanging="2"/>
        <w:jc w:val="both"/>
        <w:rPr>
          <w:rFonts w:ascii="Arial" w:eastAsia="Arial" w:hAnsi="Arial" w:cs="Arial"/>
          <w:sz w:val="22"/>
          <w:szCs w:val="22"/>
          <w:lang w:eastAsia="es-ES"/>
        </w:rPr>
      </w:pPr>
      <w:r w:rsidRPr="003A11A3">
        <w:rPr>
          <w:rFonts w:ascii="Arial" w:eastAsia="Arial" w:hAnsi="Arial" w:cs="Arial"/>
          <w:sz w:val="22"/>
          <w:szCs w:val="22"/>
          <w:lang w:eastAsia="es-ES"/>
        </w:rPr>
        <w:t xml:space="preserve">En este sentido, se debe continuar avanzando en el acceso a las prestaciones de Servicios de Apoyo para Personas con Discapacidad como uno de los ejes fundamentales para el aseguramiento del goce pleno de derechos, como lo es la participación en los contextos laborales, sociales, recreacionales, entre otros, atendiendo a la letra b) del artículo 19° de la Convención, la cual indica que: “Las Personas con Discapacidad tengan acceso a una variedad de servicios de asistencia domiciliaria, residencial u otros servicios de apoyo de la comunidad, incluida la asistencia personal que sea necesaria para facilitar su existencia y su inclusión en la comunidad y para evitar su aislamiento o separación de ésta”. Asimismo, se debe continuar promoviendo la autonomía personal a través de la provisión de servicios de apoyo, tal como se menciona en el artículo 12º de la Ley </w:t>
      </w:r>
      <w:r w:rsidR="001E46A4">
        <w:rPr>
          <w:rFonts w:ascii="Arial" w:eastAsia="Arial" w:hAnsi="Arial" w:cs="Arial"/>
          <w:sz w:val="22"/>
          <w:szCs w:val="22"/>
          <w:lang w:eastAsia="es-ES"/>
        </w:rPr>
        <w:t>Nº</w:t>
      </w:r>
      <w:r w:rsidRPr="003A11A3">
        <w:rPr>
          <w:rFonts w:ascii="Arial" w:eastAsia="Arial" w:hAnsi="Arial" w:cs="Arial"/>
          <w:sz w:val="22"/>
          <w:szCs w:val="22"/>
          <w:lang w:eastAsia="es-ES"/>
        </w:rPr>
        <w:t>20.422.</w:t>
      </w:r>
    </w:p>
    <w:p w14:paraId="64C3C388" w14:textId="12F1F3AC" w:rsidR="003A11A3" w:rsidRPr="003A11A3" w:rsidRDefault="003A11A3" w:rsidP="00134F6B">
      <w:pPr>
        <w:spacing w:before="120" w:after="120" w:line="276" w:lineRule="auto"/>
        <w:ind w:hanging="2"/>
        <w:jc w:val="both"/>
        <w:rPr>
          <w:rFonts w:ascii="Arial" w:eastAsia="Arial" w:hAnsi="Arial" w:cs="Arial"/>
          <w:sz w:val="22"/>
          <w:szCs w:val="22"/>
          <w:lang w:eastAsia="es-ES"/>
        </w:rPr>
      </w:pPr>
      <w:r w:rsidRPr="003A11A3">
        <w:rPr>
          <w:rFonts w:ascii="Arial" w:eastAsia="Arial" w:hAnsi="Arial" w:cs="Arial"/>
          <w:sz w:val="22"/>
          <w:szCs w:val="22"/>
          <w:lang w:eastAsia="es-ES"/>
        </w:rPr>
        <w:t>La Tercera Convocatoria Pública del Programa Tránsito a la Vida Independiente busca seguir entregando bienes y servicios bajo los enfoques de Derechos Humanos, Autonomía, Autodeterminación y Calidad de Vida, lo cual se refleja en la participación activa de las Personas con Discapacidad a la hora de escoger su servicio de apoyo, así como a su asistente personal, además de decidir la forma y frecuencia con la que desea recibir la ayuda y, del mismo modo, las adaptaciones del entorno</w:t>
      </w:r>
      <w:r w:rsidR="006978E3">
        <w:rPr>
          <w:rFonts w:ascii="Arial" w:eastAsia="Arial" w:hAnsi="Arial" w:cs="Arial"/>
          <w:sz w:val="22"/>
          <w:szCs w:val="22"/>
          <w:lang w:eastAsia="es-ES"/>
        </w:rPr>
        <w:t xml:space="preserve"> </w:t>
      </w:r>
      <w:r w:rsidR="006978E3" w:rsidRPr="00167A9C">
        <w:rPr>
          <w:rFonts w:ascii="Arial" w:eastAsia="Arial" w:hAnsi="Arial" w:cs="Arial"/>
          <w:sz w:val="22"/>
          <w:szCs w:val="22"/>
          <w:lang w:eastAsia="es-ES"/>
        </w:rPr>
        <w:t>que propici</w:t>
      </w:r>
      <w:r w:rsidR="006978E3">
        <w:rPr>
          <w:rFonts w:ascii="Arial" w:eastAsia="Arial" w:hAnsi="Arial" w:cs="Arial"/>
          <w:sz w:val="22"/>
          <w:szCs w:val="22"/>
          <w:lang w:eastAsia="es-ES"/>
        </w:rPr>
        <w:t>e</w:t>
      </w:r>
      <w:r w:rsidR="006978E3" w:rsidRPr="00167A9C">
        <w:rPr>
          <w:rFonts w:ascii="Arial" w:eastAsia="Arial" w:hAnsi="Arial" w:cs="Arial"/>
          <w:sz w:val="22"/>
          <w:szCs w:val="22"/>
          <w:lang w:eastAsia="es-ES"/>
        </w:rPr>
        <w:t xml:space="preserve">n la autonomía e independencia no solo en su lugar de residencia habitual, sino que también en los ambientes comunitarios en los cuales se desenvuelve o </w:t>
      </w:r>
      <w:r w:rsidR="006978E3">
        <w:rPr>
          <w:rFonts w:ascii="Arial" w:eastAsia="Arial" w:hAnsi="Arial" w:cs="Arial"/>
          <w:sz w:val="22"/>
          <w:szCs w:val="22"/>
          <w:lang w:eastAsia="es-ES"/>
        </w:rPr>
        <w:t>donde</w:t>
      </w:r>
      <w:r w:rsidR="006978E3" w:rsidRPr="00167A9C">
        <w:rPr>
          <w:rFonts w:ascii="Arial" w:eastAsia="Arial" w:hAnsi="Arial" w:cs="Arial"/>
          <w:sz w:val="22"/>
          <w:szCs w:val="22"/>
          <w:lang w:eastAsia="es-ES"/>
        </w:rPr>
        <w:t xml:space="preserve"> desee participar</w:t>
      </w:r>
      <w:r w:rsidRPr="003A11A3">
        <w:rPr>
          <w:rFonts w:ascii="Arial" w:eastAsia="Arial" w:hAnsi="Arial" w:cs="Arial"/>
          <w:sz w:val="22"/>
          <w:szCs w:val="22"/>
          <w:lang w:eastAsia="es-ES"/>
        </w:rPr>
        <w:t>.</w:t>
      </w:r>
    </w:p>
    <w:p w14:paraId="078741B3" w14:textId="3764E9AC" w:rsidR="003A11A3" w:rsidRPr="003A11A3" w:rsidRDefault="003A11A3" w:rsidP="00134F6B">
      <w:pPr>
        <w:suppressAutoHyphens/>
        <w:spacing w:before="120"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p>
    <w:p w14:paraId="6AF02227"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p>
    <w:p w14:paraId="195B1FDE"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color w:val="FFFFFF"/>
          <w:position w:val="-1"/>
          <w:sz w:val="22"/>
          <w:szCs w:val="22"/>
          <w:lang w:eastAsia="en-US"/>
        </w:rPr>
      </w:pPr>
      <w:r w:rsidRPr="003A11A3">
        <w:rPr>
          <w:rFonts w:ascii="Arial" w:eastAsia="Arial" w:hAnsi="Arial" w:cs="Arial"/>
          <w:position w:val="-1"/>
          <w:sz w:val="22"/>
          <w:szCs w:val="22"/>
          <w:lang w:eastAsia="en-US"/>
        </w:rPr>
        <w:br w:type="page"/>
      </w:r>
    </w:p>
    <w:p w14:paraId="57E23820" w14:textId="77777777" w:rsidR="003A11A3" w:rsidRPr="003A11A3" w:rsidRDefault="003A11A3" w:rsidP="00134F6B">
      <w:pPr>
        <w:pBdr>
          <w:top w:val="single" w:sz="24" w:space="0" w:color="4F81BD"/>
          <w:left w:val="single" w:sz="24" w:space="0" w:color="4F81BD"/>
          <w:bottom w:val="single" w:sz="24" w:space="0" w:color="4F81BD"/>
          <w:right w:val="single" w:sz="24" w:space="0" w:color="4F81BD"/>
        </w:pBdr>
        <w:shd w:val="clear" w:color="auto" w:fill="4F81BD"/>
        <w:spacing w:before="100" w:after="240" w:line="276" w:lineRule="auto"/>
        <w:outlineLvl w:val="0"/>
        <w:rPr>
          <w:rFonts w:ascii="Arial" w:eastAsia="Arial" w:hAnsi="Arial" w:cs="Arial"/>
          <w:color w:val="FFFFFF"/>
          <w:position w:val="-1"/>
          <w:sz w:val="22"/>
          <w:szCs w:val="22"/>
          <w:lang w:eastAsia="en-US"/>
        </w:rPr>
      </w:pPr>
      <w:bookmarkStart w:id="57" w:name="_Toc97713034"/>
      <w:bookmarkStart w:id="58" w:name="_Toc104821497"/>
      <w:r w:rsidRPr="003A11A3">
        <w:rPr>
          <w:rFonts w:ascii="Arial" w:eastAsia="Arial" w:hAnsi="Arial" w:cs="Arial"/>
          <w:color w:val="FFFFFF"/>
          <w:position w:val="-1"/>
          <w:sz w:val="22"/>
          <w:szCs w:val="22"/>
          <w:lang w:eastAsia="en-US"/>
        </w:rPr>
        <w:lastRenderedPageBreak/>
        <w:t>2. RECURSOS DISPONIBLES</w:t>
      </w:r>
      <w:bookmarkEnd w:id="57"/>
      <w:bookmarkEnd w:id="58"/>
      <w:r w:rsidRPr="003A11A3">
        <w:rPr>
          <w:rFonts w:ascii="Arial" w:eastAsia="Arial" w:hAnsi="Arial" w:cs="Arial"/>
          <w:color w:val="FFFFFF"/>
          <w:position w:val="-1"/>
          <w:sz w:val="22"/>
          <w:szCs w:val="22"/>
          <w:lang w:eastAsia="en-US"/>
        </w:rPr>
        <w:t xml:space="preserve"> </w:t>
      </w:r>
    </w:p>
    <w:p w14:paraId="1C901179" w14:textId="1D8AE248" w:rsidR="003A11A3" w:rsidRPr="003A11A3" w:rsidRDefault="003A11A3" w:rsidP="00134F6B">
      <w:pPr>
        <w:tabs>
          <w:tab w:val="left" w:pos="8789"/>
        </w:tabs>
        <w:spacing w:before="120" w:after="120" w:line="276" w:lineRule="auto"/>
        <w:ind w:hanging="2"/>
        <w:jc w:val="both"/>
        <w:rPr>
          <w:rFonts w:ascii="Arial" w:eastAsia="Arial" w:hAnsi="Arial" w:cs="Arial"/>
          <w:sz w:val="22"/>
          <w:szCs w:val="22"/>
          <w:lang w:eastAsia="es-ES"/>
        </w:rPr>
      </w:pPr>
      <w:r w:rsidRPr="003A11A3">
        <w:rPr>
          <w:rFonts w:ascii="Arial" w:eastAsia="Arial" w:hAnsi="Arial" w:cs="Arial"/>
          <w:sz w:val="22"/>
          <w:szCs w:val="22"/>
          <w:lang w:eastAsia="es-ES"/>
        </w:rPr>
        <w:t xml:space="preserve">Para la Modalidad Colectiva se estableció un monto disponible de $997.000.000.- (novecientos noventa y siete millones de pesos), distribuido regionalmente, considerando la prevalencia de discapacidad regional (ENDISC 2015) y el promedio de los montos ejecutados del Programa </w:t>
      </w:r>
      <w:bookmarkStart w:id="59" w:name="_Hlk97802942"/>
      <w:r w:rsidRPr="003A11A3">
        <w:rPr>
          <w:rFonts w:ascii="Arial" w:eastAsia="Arial" w:hAnsi="Arial" w:cs="Arial"/>
          <w:sz w:val="22"/>
          <w:szCs w:val="22"/>
          <w:lang w:eastAsia="es-ES"/>
        </w:rPr>
        <w:t xml:space="preserve">Tránsito a la Vida Independiente </w:t>
      </w:r>
      <w:bookmarkEnd w:id="59"/>
      <w:r w:rsidRPr="003A11A3">
        <w:rPr>
          <w:rFonts w:ascii="Arial" w:eastAsia="Arial" w:hAnsi="Arial" w:cs="Arial"/>
          <w:sz w:val="22"/>
          <w:szCs w:val="22"/>
          <w:lang w:eastAsia="es-ES"/>
        </w:rPr>
        <w:t xml:space="preserve">durante los últimos </w:t>
      </w:r>
      <w:r w:rsidR="00706620">
        <w:rPr>
          <w:rFonts w:ascii="Arial" w:eastAsia="Arial" w:hAnsi="Arial" w:cs="Arial"/>
          <w:sz w:val="22"/>
          <w:szCs w:val="22"/>
          <w:lang w:eastAsia="es-ES"/>
        </w:rPr>
        <w:t>tres (</w:t>
      </w:r>
      <w:r w:rsidRPr="003A11A3">
        <w:rPr>
          <w:rFonts w:ascii="Arial" w:eastAsia="Arial" w:hAnsi="Arial" w:cs="Arial"/>
          <w:sz w:val="22"/>
          <w:szCs w:val="22"/>
          <w:lang w:eastAsia="es-ES"/>
        </w:rPr>
        <w:t>3</w:t>
      </w:r>
      <w:r w:rsidR="00706620">
        <w:rPr>
          <w:rFonts w:ascii="Arial" w:eastAsia="Arial" w:hAnsi="Arial" w:cs="Arial"/>
          <w:sz w:val="22"/>
          <w:szCs w:val="22"/>
          <w:lang w:eastAsia="es-ES"/>
        </w:rPr>
        <w:t>)</w:t>
      </w:r>
      <w:r w:rsidRPr="003A11A3">
        <w:rPr>
          <w:rFonts w:ascii="Arial" w:eastAsia="Arial" w:hAnsi="Arial" w:cs="Arial"/>
          <w:sz w:val="22"/>
          <w:szCs w:val="22"/>
          <w:lang w:eastAsia="es-ES"/>
        </w:rPr>
        <w:t xml:space="preserve"> años.</w:t>
      </w:r>
    </w:p>
    <w:p w14:paraId="5DFB0D5F"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p>
    <w:tbl>
      <w:tblPr>
        <w:tblW w:w="84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5"/>
        <w:gridCol w:w="3209"/>
      </w:tblGrid>
      <w:tr w:rsidR="003A11A3" w:rsidRPr="003A11A3" w14:paraId="5CFDBD5F" w14:textId="77777777" w:rsidTr="003A11A3">
        <w:trPr>
          <w:trHeight w:val="510"/>
          <w:jc w:val="center"/>
        </w:trPr>
        <w:tc>
          <w:tcPr>
            <w:tcW w:w="5215" w:type="dxa"/>
            <w:shd w:val="clear" w:color="auto" w:fill="BFBFBF"/>
            <w:vAlign w:val="center"/>
          </w:tcPr>
          <w:p w14:paraId="033CDB1E"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60" w:name="_Toc97713037"/>
            <w:bookmarkStart w:id="61" w:name="_Toc104821498"/>
            <w:r w:rsidRPr="003A11A3">
              <w:rPr>
                <w:rFonts w:ascii="Arial" w:eastAsia="Arial" w:hAnsi="Arial" w:cs="Arial"/>
                <w:b/>
                <w:color w:val="000000"/>
                <w:position w:val="-1"/>
                <w:sz w:val="22"/>
                <w:szCs w:val="22"/>
                <w:lang w:eastAsia="en-US"/>
              </w:rPr>
              <w:t>Región</w:t>
            </w:r>
            <w:bookmarkEnd w:id="60"/>
            <w:bookmarkEnd w:id="61"/>
          </w:p>
        </w:tc>
        <w:tc>
          <w:tcPr>
            <w:tcW w:w="3209" w:type="dxa"/>
            <w:shd w:val="clear" w:color="auto" w:fill="BFBFBF"/>
            <w:vAlign w:val="center"/>
          </w:tcPr>
          <w:p w14:paraId="50AECD10"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62" w:name="_Toc97713038"/>
            <w:bookmarkStart w:id="63" w:name="_Toc104821499"/>
            <w:r w:rsidRPr="003A11A3">
              <w:rPr>
                <w:rFonts w:ascii="Arial" w:eastAsia="Arial" w:hAnsi="Arial" w:cs="Arial"/>
                <w:b/>
                <w:color w:val="000000"/>
                <w:position w:val="-1"/>
                <w:sz w:val="22"/>
                <w:szCs w:val="22"/>
                <w:lang w:eastAsia="en-US"/>
              </w:rPr>
              <w:t>Modalidad Colectiva</w:t>
            </w:r>
            <w:bookmarkEnd w:id="62"/>
            <w:bookmarkEnd w:id="63"/>
          </w:p>
        </w:tc>
      </w:tr>
      <w:tr w:rsidR="003A11A3" w:rsidRPr="003A11A3" w14:paraId="73420811" w14:textId="77777777" w:rsidTr="003A11A3">
        <w:trPr>
          <w:trHeight w:val="510"/>
          <w:jc w:val="center"/>
        </w:trPr>
        <w:tc>
          <w:tcPr>
            <w:tcW w:w="5215" w:type="dxa"/>
            <w:shd w:val="clear" w:color="auto" w:fill="D9D9D9"/>
            <w:vAlign w:val="center"/>
          </w:tcPr>
          <w:p w14:paraId="0D56DF33"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64" w:name="_Toc97713039"/>
            <w:bookmarkStart w:id="65" w:name="_Toc104821500"/>
            <w:r w:rsidRPr="003A11A3">
              <w:rPr>
                <w:rFonts w:ascii="Arial" w:eastAsia="Arial" w:hAnsi="Arial" w:cs="Arial"/>
                <w:color w:val="000000"/>
                <w:position w:val="-1"/>
                <w:sz w:val="22"/>
                <w:szCs w:val="22"/>
                <w:lang w:eastAsia="en-US"/>
              </w:rPr>
              <w:t>Arica y Parinacota</w:t>
            </w:r>
            <w:bookmarkEnd w:id="64"/>
            <w:bookmarkEnd w:id="65"/>
          </w:p>
        </w:tc>
        <w:tc>
          <w:tcPr>
            <w:tcW w:w="3209" w:type="dxa"/>
            <w:vAlign w:val="center"/>
          </w:tcPr>
          <w:p w14:paraId="58BD5A67"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Calibri" w:hAnsi="Arial" w:cs="Arial"/>
                <w:color w:val="000000"/>
                <w:position w:val="-1"/>
                <w:sz w:val="22"/>
                <w:szCs w:val="22"/>
                <w:lang w:eastAsia="en-US"/>
              </w:rPr>
            </w:pPr>
            <w:bookmarkStart w:id="66" w:name="_Toc97713040"/>
            <w:bookmarkStart w:id="67" w:name="_Toc104821501"/>
            <w:r w:rsidRPr="003A11A3">
              <w:rPr>
                <w:rFonts w:ascii="Arial" w:eastAsia="Calibri" w:hAnsi="Arial" w:cs="Arial"/>
                <w:color w:val="000000"/>
                <w:position w:val="-1"/>
                <w:sz w:val="22"/>
                <w:szCs w:val="22"/>
                <w:lang w:eastAsia="en-US"/>
              </w:rPr>
              <w:t xml:space="preserve">$ </w:t>
            </w:r>
            <w:r w:rsidRPr="003A11A3">
              <w:rPr>
                <w:rFonts w:ascii="Arial" w:eastAsia="Calibri" w:hAnsi="Arial" w:cs="Arial"/>
                <w:color w:val="000000"/>
                <w:position w:val="-1"/>
                <w:sz w:val="22"/>
                <w:szCs w:val="22"/>
                <w:highlight w:val="white"/>
                <w:lang w:eastAsia="en-US"/>
              </w:rPr>
              <w:t>25.000.000.-</w:t>
            </w:r>
            <w:bookmarkEnd w:id="66"/>
            <w:bookmarkEnd w:id="67"/>
          </w:p>
        </w:tc>
      </w:tr>
      <w:tr w:rsidR="003A11A3" w:rsidRPr="003A11A3" w14:paraId="06252670" w14:textId="77777777" w:rsidTr="003A11A3">
        <w:trPr>
          <w:trHeight w:val="510"/>
          <w:jc w:val="center"/>
        </w:trPr>
        <w:tc>
          <w:tcPr>
            <w:tcW w:w="5215" w:type="dxa"/>
            <w:shd w:val="clear" w:color="auto" w:fill="D9D9D9"/>
            <w:vAlign w:val="center"/>
          </w:tcPr>
          <w:p w14:paraId="473C6E89"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68" w:name="_Toc97713041"/>
            <w:bookmarkStart w:id="69" w:name="_Toc104821502"/>
            <w:r w:rsidRPr="003A11A3">
              <w:rPr>
                <w:rFonts w:ascii="Arial" w:eastAsia="Arial" w:hAnsi="Arial" w:cs="Arial"/>
                <w:color w:val="000000"/>
                <w:position w:val="-1"/>
                <w:sz w:val="22"/>
                <w:szCs w:val="22"/>
                <w:lang w:eastAsia="en-US"/>
              </w:rPr>
              <w:t>Tarapacá</w:t>
            </w:r>
            <w:bookmarkEnd w:id="68"/>
            <w:bookmarkEnd w:id="69"/>
          </w:p>
        </w:tc>
        <w:tc>
          <w:tcPr>
            <w:tcW w:w="3209" w:type="dxa"/>
            <w:vAlign w:val="center"/>
          </w:tcPr>
          <w:p w14:paraId="74694912"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Calibri" w:hAnsi="Arial" w:cs="Arial"/>
                <w:color w:val="000000"/>
                <w:position w:val="-1"/>
                <w:sz w:val="22"/>
                <w:szCs w:val="22"/>
                <w:lang w:eastAsia="en-US"/>
              </w:rPr>
            </w:pPr>
            <w:bookmarkStart w:id="70" w:name="_Toc97713042"/>
            <w:bookmarkStart w:id="71" w:name="_Toc104821503"/>
            <w:r w:rsidRPr="003A11A3">
              <w:rPr>
                <w:rFonts w:ascii="Arial" w:eastAsia="Calibri" w:hAnsi="Arial" w:cs="Arial"/>
                <w:color w:val="000000"/>
                <w:position w:val="-1"/>
                <w:sz w:val="22"/>
                <w:szCs w:val="22"/>
                <w:lang w:eastAsia="en-US"/>
              </w:rPr>
              <w:t xml:space="preserve">$ </w:t>
            </w:r>
            <w:r w:rsidRPr="003A11A3">
              <w:rPr>
                <w:rFonts w:ascii="Arial" w:eastAsia="Calibri" w:hAnsi="Arial" w:cs="Arial"/>
                <w:color w:val="000000"/>
                <w:position w:val="-1"/>
                <w:sz w:val="22"/>
                <w:szCs w:val="22"/>
                <w:highlight w:val="white"/>
                <w:lang w:eastAsia="en-US"/>
              </w:rPr>
              <w:t>25.000.000.-</w:t>
            </w:r>
            <w:bookmarkEnd w:id="70"/>
            <w:bookmarkEnd w:id="71"/>
          </w:p>
        </w:tc>
      </w:tr>
      <w:tr w:rsidR="003A11A3" w:rsidRPr="003A11A3" w14:paraId="68316378" w14:textId="77777777" w:rsidTr="003A11A3">
        <w:trPr>
          <w:trHeight w:val="510"/>
          <w:jc w:val="center"/>
        </w:trPr>
        <w:tc>
          <w:tcPr>
            <w:tcW w:w="5215" w:type="dxa"/>
            <w:shd w:val="clear" w:color="auto" w:fill="D9D9D9"/>
            <w:vAlign w:val="center"/>
          </w:tcPr>
          <w:p w14:paraId="5A404391"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2" w:name="_Toc97713043"/>
            <w:bookmarkStart w:id="73" w:name="_Toc104821504"/>
            <w:r w:rsidRPr="003A11A3">
              <w:rPr>
                <w:rFonts w:ascii="Arial" w:eastAsia="Arial" w:hAnsi="Arial" w:cs="Arial"/>
                <w:color w:val="000000"/>
                <w:position w:val="-1"/>
                <w:sz w:val="22"/>
                <w:szCs w:val="22"/>
                <w:lang w:eastAsia="en-US"/>
              </w:rPr>
              <w:t>Antofagasta</w:t>
            </w:r>
            <w:bookmarkEnd w:id="72"/>
            <w:bookmarkEnd w:id="73"/>
          </w:p>
        </w:tc>
        <w:tc>
          <w:tcPr>
            <w:tcW w:w="3209" w:type="dxa"/>
            <w:vAlign w:val="center"/>
          </w:tcPr>
          <w:p w14:paraId="6E6D0A4F"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Calibri" w:hAnsi="Arial" w:cs="Arial"/>
                <w:color w:val="000000"/>
                <w:position w:val="-1"/>
                <w:sz w:val="22"/>
                <w:szCs w:val="22"/>
                <w:lang w:eastAsia="en-US"/>
              </w:rPr>
            </w:pPr>
            <w:bookmarkStart w:id="74" w:name="_Toc97713044"/>
            <w:bookmarkStart w:id="75" w:name="_Toc104821505"/>
            <w:r w:rsidRPr="003A11A3">
              <w:rPr>
                <w:rFonts w:ascii="Arial" w:eastAsia="Calibri" w:hAnsi="Arial" w:cs="Arial"/>
                <w:color w:val="000000"/>
                <w:position w:val="-1"/>
                <w:sz w:val="22"/>
                <w:szCs w:val="22"/>
                <w:lang w:eastAsia="en-US"/>
              </w:rPr>
              <w:t xml:space="preserve">$ </w:t>
            </w:r>
            <w:r w:rsidRPr="003A11A3">
              <w:rPr>
                <w:rFonts w:ascii="Arial" w:eastAsia="Calibri" w:hAnsi="Arial" w:cs="Arial"/>
                <w:color w:val="000000"/>
                <w:position w:val="-1"/>
                <w:sz w:val="22"/>
                <w:szCs w:val="22"/>
                <w:highlight w:val="white"/>
                <w:lang w:eastAsia="en-US"/>
              </w:rPr>
              <w:t>25.000.000.-</w:t>
            </w:r>
            <w:bookmarkEnd w:id="74"/>
            <w:bookmarkEnd w:id="75"/>
          </w:p>
        </w:tc>
      </w:tr>
      <w:tr w:rsidR="003A11A3" w:rsidRPr="003A11A3" w14:paraId="3F02E003" w14:textId="77777777" w:rsidTr="003A11A3">
        <w:trPr>
          <w:trHeight w:val="510"/>
          <w:jc w:val="center"/>
        </w:trPr>
        <w:tc>
          <w:tcPr>
            <w:tcW w:w="5215" w:type="dxa"/>
            <w:shd w:val="clear" w:color="auto" w:fill="D9D9D9"/>
            <w:vAlign w:val="center"/>
          </w:tcPr>
          <w:p w14:paraId="49C1ECA7"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6" w:name="_Toc97713045"/>
            <w:bookmarkStart w:id="77" w:name="_Toc104821506"/>
            <w:r w:rsidRPr="003A11A3">
              <w:rPr>
                <w:rFonts w:ascii="Arial" w:eastAsia="Arial" w:hAnsi="Arial" w:cs="Arial"/>
                <w:color w:val="000000"/>
                <w:position w:val="-1"/>
                <w:sz w:val="22"/>
                <w:szCs w:val="22"/>
                <w:lang w:eastAsia="en-US"/>
              </w:rPr>
              <w:t>Atacama</w:t>
            </w:r>
            <w:bookmarkEnd w:id="76"/>
            <w:bookmarkEnd w:id="77"/>
          </w:p>
        </w:tc>
        <w:tc>
          <w:tcPr>
            <w:tcW w:w="3209" w:type="dxa"/>
            <w:vAlign w:val="center"/>
          </w:tcPr>
          <w:p w14:paraId="2FA09863"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Calibri" w:hAnsi="Arial" w:cs="Arial"/>
                <w:color w:val="000000"/>
                <w:position w:val="-1"/>
                <w:sz w:val="22"/>
                <w:szCs w:val="22"/>
                <w:lang w:eastAsia="en-US"/>
              </w:rPr>
            </w:pPr>
            <w:bookmarkStart w:id="78" w:name="_Toc97713046"/>
            <w:bookmarkStart w:id="79" w:name="_Toc104821507"/>
            <w:r w:rsidRPr="003A11A3">
              <w:rPr>
                <w:rFonts w:ascii="Arial" w:eastAsia="Calibri" w:hAnsi="Arial" w:cs="Arial"/>
                <w:color w:val="000000"/>
                <w:position w:val="-1"/>
                <w:sz w:val="22"/>
                <w:szCs w:val="22"/>
                <w:lang w:eastAsia="en-US"/>
              </w:rPr>
              <w:t>$ 30.000.000.-</w:t>
            </w:r>
            <w:bookmarkEnd w:id="78"/>
            <w:bookmarkEnd w:id="79"/>
          </w:p>
        </w:tc>
      </w:tr>
      <w:tr w:rsidR="003A11A3" w:rsidRPr="003A11A3" w14:paraId="361E1D9D" w14:textId="77777777" w:rsidTr="003A11A3">
        <w:trPr>
          <w:trHeight w:val="510"/>
          <w:jc w:val="center"/>
        </w:trPr>
        <w:tc>
          <w:tcPr>
            <w:tcW w:w="5215" w:type="dxa"/>
            <w:shd w:val="clear" w:color="auto" w:fill="D9D9D9"/>
            <w:vAlign w:val="center"/>
          </w:tcPr>
          <w:p w14:paraId="6C58A8F5"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0" w:name="_Toc97713047"/>
            <w:bookmarkStart w:id="81" w:name="_Toc104821508"/>
            <w:r w:rsidRPr="003A11A3">
              <w:rPr>
                <w:rFonts w:ascii="Arial" w:eastAsia="Arial" w:hAnsi="Arial" w:cs="Arial"/>
                <w:color w:val="000000"/>
                <w:position w:val="-1"/>
                <w:sz w:val="22"/>
                <w:szCs w:val="22"/>
                <w:lang w:eastAsia="en-US"/>
              </w:rPr>
              <w:t>Coquimbo</w:t>
            </w:r>
            <w:bookmarkEnd w:id="80"/>
            <w:bookmarkEnd w:id="81"/>
          </w:p>
        </w:tc>
        <w:tc>
          <w:tcPr>
            <w:tcW w:w="3209" w:type="dxa"/>
            <w:vAlign w:val="center"/>
          </w:tcPr>
          <w:p w14:paraId="20569EFD"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2" w:name="_Toc97713048"/>
            <w:bookmarkStart w:id="83" w:name="_Toc104821509"/>
            <w:r w:rsidRPr="003A11A3">
              <w:rPr>
                <w:rFonts w:ascii="Arial" w:eastAsia="Arial" w:hAnsi="Arial" w:cs="Arial"/>
                <w:color w:val="000000"/>
                <w:position w:val="-1"/>
                <w:sz w:val="22"/>
                <w:szCs w:val="22"/>
                <w:lang w:eastAsia="en-US"/>
              </w:rPr>
              <w:t xml:space="preserve">$ </w:t>
            </w:r>
            <w:r w:rsidRPr="003A11A3">
              <w:rPr>
                <w:rFonts w:ascii="Arial" w:eastAsia="Calibri" w:hAnsi="Arial" w:cs="Arial"/>
                <w:color w:val="000000"/>
                <w:position w:val="-1"/>
                <w:sz w:val="22"/>
                <w:szCs w:val="22"/>
                <w:highlight w:val="white"/>
                <w:lang w:eastAsia="en-US"/>
              </w:rPr>
              <w:t>62.000.000.-</w:t>
            </w:r>
            <w:bookmarkEnd w:id="82"/>
            <w:bookmarkEnd w:id="83"/>
          </w:p>
        </w:tc>
      </w:tr>
      <w:tr w:rsidR="003A11A3" w:rsidRPr="003A11A3" w14:paraId="48574B80" w14:textId="77777777" w:rsidTr="003A11A3">
        <w:trPr>
          <w:trHeight w:val="510"/>
          <w:jc w:val="center"/>
        </w:trPr>
        <w:tc>
          <w:tcPr>
            <w:tcW w:w="5215" w:type="dxa"/>
            <w:shd w:val="clear" w:color="auto" w:fill="D9D9D9"/>
            <w:vAlign w:val="center"/>
          </w:tcPr>
          <w:p w14:paraId="3C62D160"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4" w:name="_Toc97713049"/>
            <w:bookmarkStart w:id="85" w:name="_Toc104821510"/>
            <w:r w:rsidRPr="003A11A3">
              <w:rPr>
                <w:rFonts w:ascii="Arial" w:eastAsia="Arial" w:hAnsi="Arial" w:cs="Arial"/>
                <w:color w:val="000000"/>
                <w:position w:val="-1"/>
                <w:sz w:val="22"/>
                <w:szCs w:val="22"/>
                <w:lang w:eastAsia="en-US"/>
              </w:rPr>
              <w:t>Valparaíso</w:t>
            </w:r>
            <w:bookmarkEnd w:id="84"/>
            <w:bookmarkEnd w:id="85"/>
          </w:p>
        </w:tc>
        <w:tc>
          <w:tcPr>
            <w:tcW w:w="3209" w:type="dxa"/>
            <w:vAlign w:val="center"/>
          </w:tcPr>
          <w:p w14:paraId="36071256"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6" w:name="_Toc97713050"/>
            <w:bookmarkStart w:id="87" w:name="_Toc104821511"/>
            <w:r w:rsidRPr="003A11A3">
              <w:rPr>
                <w:rFonts w:ascii="Arial" w:eastAsia="Arial" w:hAnsi="Arial" w:cs="Arial"/>
                <w:color w:val="000000"/>
                <w:position w:val="-1"/>
                <w:sz w:val="22"/>
                <w:szCs w:val="22"/>
                <w:lang w:eastAsia="en-US"/>
              </w:rPr>
              <w:t xml:space="preserve">$ </w:t>
            </w:r>
            <w:r w:rsidRPr="003A11A3">
              <w:rPr>
                <w:rFonts w:ascii="Arial" w:eastAsia="Calibri" w:hAnsi="Arial" w:cs="Arial"/>
                <w:color w:val="000000"/>
                <w:position w:val="-1"/>
                <w:sz w:val="22"/>
                <w:szCs w:val="22"/>
                <w:highlight w:val="white"/>
                <w:lang w:eastAsia="en-US"/>
              </w:rPr>
              <w:t>60.000.000.-</w:t>
            </w:r>
            <w:bookmarkEnd w:id="86"/>
            <w:bookmarkEnd w:id="87"/>
          </w:p>
        </w:tc>
      </w:tr>
      <w:tr w:rsidR="003A11A3" w:rsidRPr="003A11A3" w14:paraId="444F82F9" w14:textId="77777777" w:rsidTr="003A11A3">
        <w:trPr>
          <w:trHeight w:val="510"/>
          <w:jc w:val="center"/>
        </w:trPr>
        <w:tc>
          <w:tcPr>
            <w:tcW w:w="5215" w:type="dxa"/>
            <w:shd w:val="clear" w:color="auto" w:fill="D9D9D9"/>
            <w:vAlign w:val="center"/>
          </w:tcPr>
          <w:p w14:paraId="57F85AAB"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8" w:name="_Toc97713051"/>
            <w:bookmarkStart w:id="89" w:name="_Toc104821512"/>
            <w:r w:rsidRPr="003A11A3">
              <w:rPr>
                <w:rFonts w:ascii="Arial" w:eastAsia="Arial" w:hAnsi="Arial" w:cs="Arial"/>
                <w:color w:val="000000"/>
                <w:position w:val="-1"/>
                <w:sz w:val="22"/>
                <w:szCs w:val="22"/>
                <w:lang w:eastAsia="en-US"/>
              </w:rPr>
              <w:t>Metropolitana</w:t>
            </w:r>
            <w:bookmarkEnd w:id="88"/>
            <w:bookmarkEnd w:id="89"/>
          </w:p>
        </w:tc>
        <w:tc>
          <w:tcPr>
            <w:tcW w:w="3209" w:type="dxa"/>
            <w:vAlign w:val="center"/>
          </w:tcPr>
          <w:p w14:paraId="6DBB44E9"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90" w:name="_Toc97713052"/>
            <w:bookmarkStart w:id="91" w:name="_Toc104821513"/>
            <w:r w:rsidRPr="003A11A3">
              <w:rPr>
                <w:rFonts w:ascii="Arial" w:eastAsia="Arial" w:hAnsi="Arial" w:cs="Arial"/>
                <w:color w:val="000000"/>
                <w:position w:val="-1"/>
                <w:sz w:val="22"/>
                <w:szCs w:val="22"/>
                <w:lang w:eastAsia="en-US"/>
              </w:rPr>
              <w:t xml:space="preserve">$ </w:t>
            </w:r>
            <w:r w:rsidRPr="003A11A3">
              <w:rPr>
                <w:rFonts w:ascii="Arial" w:eastAsia="Calibri" w:hAnsi="Arial" w:cs="Arial"/>
                <w:color w:val="000000"/>
                <w:position w:val="-1"/>
                <w:sz w:val="22"/>
                <w:szCs w:val="22"/>
                <w:highlight w:val="white"/>
                <w:lang w:eastAsia="en-US"/>
              </w:rPr>
              <w:t>432.000.000.-</w:t>
            </w:r>
            <w:bookmarkEnd w:id="90"/>
            <w:bookmarkEnd w:id="91"/>
            <w:r w:rsidRPr="003A11A3">
              <w:rPr>
                <w:rFonts w:ascii="Arial" w:eastAsia="Calibri" w:hAnsi="Arial" w:cs="Arial"/>
                <w:color w:val="000000"/>
                <w:position w:val="-1"/>
                <w:sz w:val="22"/>
                <w:szCs w:val="22"/>
                <w:highlight w:val="white"/>
                <w:lang w:eastAsia="en-US"/>
              </w:rPr>
              <w:t xml:space="preserve"> </w:t>
            </w:r>
          </w:p>
        </w:tc>
      </w:tr>
      <w:tr w:rsidR="003A11A3" w:rsidRPr="003A11A3" w14:paraId="1C11BC4D" w14:textId="77777777" w:rsidTr="003A11A3">
        <w:trPr>
          <w:trHeight w:val="510"/>
          <w:jc w:val="center"/>
        </w:trPr>
        <w:tc>
          <w:tcPr>
            <w:tcW w:w="5215" w:type="dxa"/>
            <w:shd w:val="clear" w:color="auto" w:fill="D9D9D9"/>
            <w:vAlign w:val="center"/>
          </w:tcPr>
          <w:p w14:paraId="39606CB0"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92" w:name="_Toc97713053"/>
            <w:bookmarkStart w:id="93" w:name="_Toc104821514"/>
            <w:r w:rsidRPr="003A11A3">
              <w:rPr>
                <w:rFonts w:ascii="Arial" w:eastAsia="Arial" w:hAnsi="Arial" w:cs="Arial"/>
                <w:color w:val="000000"/>
                <w:position w:val="-1"/>
                <w:sz w:val="22"/>
                <w:szCs w:val="22"/>
                <w:lang w:eastAsia="en-US"/>
              </w:rPr>
              <w:t>Libertador Bernardo O’Higgins</w:t>
            </w:r>
            <w:bookmarkEnd w:id="92"/>
            <w:bookmarkEnd w:id="93"/>
          </w:p>
        </w:tc>
        <w:tc>
          <w:tcPr>
            <w:tcW w:w="3209" w:type="dxa"/>
            <w:vAlign w:val="center"/>
          </w:tcPr>
          <w:p w14:paraId="43367ACC"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94" w:name="_Toc97713054"/>
            <w:bookmarkStart w:id="95" w:name="_Toc104821515"/>
            <w:r w:rsidRPr="003A11A3">
              <w:rPr>
                <w:rFonts w:ascii="Arial" w:eastAsia="Arial" w:hAnsi="Arial" w:cs="Arial"/>
                <w:color w:val="000000"/>
                <w:position w:val="-1"/>
                <w:sz w:val="22"/>
                <w:szCs w:val="22"/>
                <w:lang w:eastAsia="en-US"/>
              </w:rPr>
              <w:t xml:space="preserve">$ </w:t>
            </w:r>
            <w:r w:rsidRPr="003A11A3">
              <w:rPr>
                <w:rFonts w:ascii="Arial" w:eastAsia="Calibri" w:hAnsi="Arial" w:cs="Arial"/>
                <w:color w:val="000000"/>
                <w:position w:val="-1"/>
                <w:sz w:val="22"/>
                <w:szCs w:val="22"/>
                <w:highlight w:val="white"/>
                <w:lang w:eastAsia="en-US"/>
              </w:rPr>
              <w:t>43.000.000.-</w:t>
            </w:r>
            <w:bookmarkEnd w:id="94"/>
            <w:bookmarkEnd w:id="95"/>
          </w:p>
        </w:tc>
      </w:tr>
      <w:tr w:rsidR="003A11A3" w:rsidRPr="003A11A3" w14:paraId="69A5E4F5" w14:textId="77777777" w:rsidTr="003A11A3">
        <w:trPr>
          <w:trHeight w:val="510"/>
          <w:jc w:val="center"/>
        </w:trPr>
        <w:tc>
          <w:tcPr>
            <w:tcW w:w="5215" w:type="dxa"/>
            <w:shd w:val="clear" w:color="auto" w:fill="D9D9D9"/>
            <w:vAlign w:val="center"/>
          </w:tcPr>
          <w:p w14:paraId="6F71A7CB"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96" w:name="_Toc97713055"/>
            <w:bookmarkStart w:id="97" w:name="_Toc104821516"/>
            <w:r w:rsidRPr="003A11A3">
              <w:rPr>
                <w:rFonts w:ascii="Arial" w:eastAsia="Arial" w:hAnsi="Arial" w:cs="Arial"/>
                <w:color w:val="000000"/>
                <w:position w:val="-1"/>
                <w:sz w:val="22"/>
                <w:szCs w:val="22"/>
                <w:lang w:eastAsia="en-US"/>
              </w:rPr>
              <w:t>Maule</w:t>
            </w:r>
            <w:bookmarkEnd w:id="96"/>
            <w:bookmarkEnd w:id="97"/>
          </w:p>
        </w:tc>
        <w:tc>
          <w:tcPr>
            <w:tcW w:w="3209" w:type="dxa"/>
            <w:vAlign w:val="center"/>
          </w:tcPr>
          <w:p w14:paraId="763EFE12"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98" w:name="_Toc97713056"/>
            <w:bookmarkStart w:id="99" w:name="_Toc104821517"/>
            <w:r w:rsidRPr="003A11A3">
              <w:rPr>
                <w:rFonts w:ascii="Arial" w:eastAsia="Arial" w:hAnsi="Arial" w:cs="Arial"/>
                <w:color w:val="000000"/>
                <w:position w:val="-1"/>
                <w:sz w:val="22"/>
                <w:szCs w:val="22"/>
                <w:lang w:eastAsia="en-US"/>
              </w:rPr>
              <w:t xml:space="preserve">$ </w:t>
            </w:r>
            <w:r w:rsidRPr="003A11A3">
              <w:rPr>
                <w:rFonts w:ascii="Arial" w:eastAsia="Calibri" w:hAnsi="Arial" w:cs="Arial"/>
                <w:color w:val="000000"/>
                <w:position w:val="-1"/>
                <w:sz w:val="22"/>
                <w:szCs w:val="22"/>
                <w:highlight w:val="white"/>
                <w:lang w:eastAsia="en-US"/>
              </w:rPr>
              <w:t>50.000.000.-</w:t>
            </w:r>
            <w:bookmarkEnd w:id="98"/>
            <w:bookmarkEnd w:id="99"/>
          </w:p>
        </w:tc>
      </w:tr>
      <w:tr w:rsidR="003A11A3" w:rsidRPr="003A11A3" w14:paraId="04ED3BAD" w14:textId="77777777" w:rsidTr="003A11A3">
        <w:trPr>
          <w:trHeight w:val="510"/>
          <w:jc w:val="center"/>
        </w:trPr>
        <w:tc>
          <w:tcPr>
            <w:tcW w:w="5215" w:type="dxa"/>
            <w:shd w:val="clear" w:color="auto" w:fill="D9D9D9"/>
            <w:vAlign w:val="center"/>
          </w:tcPr>
          <w:p w14:paraId="1C4D84EA"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100" w:name="_Toc97713057"/>
            <w:bookmarkStart w:id="101" w:name="_Toc104821518"/>
            <w:r w:rsidRPr="003A11A3">
              <w:rPr>
                <w:rFonts w:ascii="Arial" w:eastAsia="Arial" w:hAnsi="Arial" w:cs="Arial"/>
                <w:color w:val="000000"/>
                <w:position w:val="-1"/>
                <w:sz w:val="22"/>
                <w:szCs w:val="22"/>
                <w:lang w:eastAsia="en-US"/>
              </w:rPr>
              <w:t>Ñuble</w:t>
            </w:r>
            <w:bookmarkEnd w:id="100"/>
            <w:bookmarkEnd w:id="101"/>
          </w:p>
        </w:tc>
        <w:tc>
          <w:tcPr>
            <w:tcW w:w="3209" w:type="dxa"/>
            <w:vAlign w:val="center"/>
          </w:tcPr>
          <w:p w14:paraId="64F0CCCA"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102" w:name="_Toc97713058"/>
            <w:bookmarkStart w:id="103" w:name="_Toc104821519"/>
            <w:r w:rsidRPr="003A11A3">
              <w:rPr>
                <w:rFonts w:ascii="Arial" w:eastAsia="Arial" w:hAnsi="Arial" w:cs="Arial"/>
                <w:color w:val="000000"/>
                <w:position w:val="-1"/>
                <w:sz w:val="22"/>
                <w:szCs w:val="22"/>
                <w:lang w:eastAsia="en-US"/>
              </w:rPr>
              <w:t xml:space="preserve">$ </w:t>
            </w:r>
            <w:r w:rsidRPr="003A11A3">
              <w:rPr>
                <w:rFonts w:ascii="Arial" w:eastAsia="Calibri" w:hAnsi="Arial" w:cs="Arial"/>
                <w:color w:val="000000"/>
                <w:position w:val="-1"/>
                <w:sz w:val="22"/>
                <w:szCs w:val="22"/>
                <w:highlight w:val="white"/>
                <w:lang w:eastAsia="en-US"/>
              </w:rPr>
              <w:t>30.000.000.-</w:t>
            </w:r>
            <w:bookmarkEnd w:id="102"/>
            <w:bookmarkEnd w:id="103"/>
          </w:p>
        </w:tc>
      </w:tr>
      <w:tr w:rsidR="003A11A3" w:rsidRPr="003A11A3" w14:paraId="54D8CCEE" w14:textId="77777777" w:rsidTr="003A11A3">
        <w:trPr>
          <w:trHeight w:val="510"/>
          <w:jc w:val="center"/>
        </w:trPr>
        <w:tc>
          <w:tcPr>
            <w:tcW w:w="5215" w:type="dxa"/>
            <w:shd w:val="clear" w:color="auto" w:fill="D9D9D9"/>
            <w:vAlign w:val="center"/>
          </w:tcPr>
          <w:p w14:paraId="1C170A9B"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104" w:name="_Toc97713059"/>
            <w:bookmarkStart w:id="105" w:name="_Toc104821520"/>
            <w:r w:rsidRPr="003A11A3">
              <w:rPr>
                <w:rFonts w:ascii="Arial" w:eastAsia="Arial" w:hAnsi="Arial" w:cs="Arial"/>
                <w:color w:val="000000"/>
                <w:position w:val="-1"/>
                <w:sz w:val="22"/>
                <w:szCs w:val="22"/>
                <w:lang w:eastAsia="en-US"/>
              </w:rPr>
              <w:t>Biobío</w:t>
            </w:r>
            <w:bookmarkEnd w:id="104"/>
            <w:bookmarkEnd w:id="105"/>
          </w:p>
        </w:tc>
        <w:tc>
          <w:tcPr>
            <w:tcW w:w="3209" w:type="dxa"/>
            <w:vAlign w:val="center"/>
          </w:tcPr>
          <w:p w14:paraId="3AFE9CF9"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106" w:name="_Toc97713060"/>
            <w:bookmarkStart w:id="107" w:name="_Toc104821521"/>
            <w:r w:rsidRPr="003A11A3">
              <w:rPr>
                <w:rFonts w:ascii="Arial" w:eastAsia="Arial" w:hAnsi="Arial" w:cs="Arial"/>
                <w:color w:val="000000"/>
                <w:position w:val="-1"/>
                <w:sz w:val="22"/>
                <w:szCs w:val="22"/>
                <w:lang w:eastAsia="en-US"/>
              </w:rPr>
              <w:t xml:space="preserve">$ </w:t>
            </w:r>
            <w:r w:rsidRPr="003A11A3">
              <w:rPr>
                <w:rFonts w:ascii="Arial" w:eastAsia="Calibri" w:hAnsi="Arial" w:cs="Arial"/>
                <w:color w:val="000000"/>
                <w:position w:val="-1"/>
                <w:sz w:val="22"/>
                <w:szCs w:val="22"/>
                <w:highlight w:val="white"/>
                <w:lang w:eastAsia="en-US"/>
              </w:rPr>
              <w:t>55.000.000.-</w:t>
            </w:r>
            <w:bookmarkEnd w:id="106"/>
            <w:bookmarkEnd w:id="107"/>
            <w:r w:rsidRPr="003A11A3">
              <w:rPr>
                <w:rFonts w:ascii="Arial" w:eastAsia="Calibri" w:hAnsi="Arial" w:cs="Arial"/>
                <w:color w:val="000000"/>
                <w:position w:val="-1"/>
                <w:sz w:val="22"/>
                <w:szCs w:val="22"/>
                <w:highlight w:val="white"/>
                <w:lang w:eastAsia="en-US"/>
              </w:rPr>
              <w:t xml:space="preserve"> </w:t>
            </w:r>
          </w:p>
        </w:tc>
      </w:tr>
      <w:tr w:rsidR="003A11A3" w:rsidRPr="003A11A3" w14:paraId="7A35A1BC" w14:textId="77777777" w:rsidTr="003A11A3">
        <w:trPr>
          <w:trHeight w:val="510"/>
          <w:jc w:val="center"/>
        </w:trPr>
        <w:tc>
          <w:tcPr>
            <w:tcW w:w="5215" w:type="dxa"/>
            <w:shd w:val="clear" w:color="auto" w:fill="D9D9D9"/>
            <w:vAlign w:val="center"/>
          </w:tcPr>
          <w:p w14:paraId="1C3AA373"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108" w:name="_Toc97713061"/>
            <w:bookmarkStart w:id="109" w:name="_Toc104821522"/>
            <w:r w:rsidRPr="003A11A3">
              <w:rPr>
                <w:rFonts w:ascii="Arial" w:eastAsia="Arial" w:hAnsi="Arial" w:cs="Arial"/>
                <w:color w:val="000000"/>
                <w:position w:val="-1"/>
                <w:sz w:val="22"/>
                <w:szCs w:val="22"/>
                <w:lang w:eastAsia="en-US"/>
              </w:rPr>
              <w:t>Araucanía</w:t>
            </w:r>
            <w:bookmarkEnd w:id="108"/>
            <w:bookmarkEnd w:id="109"/>
          </w:p>
        </w:tc>
        <w:tc>
          <w:tcPr>
            <w:tcW w:w="3209" w:type="dxa"/>
            <w:vAlign w:val="center"/>
          </w:tcPr>
          <w:p w14:paraId="109D3637"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110" w:name="_Toc97713062"/>
            <w:bookmarkStart w:id="111" w:name="_Toc104821523"/>
            <w:r w:rsidRPr="003A11A3">
              <w:rPr>
                <w:rFonts w:ascii="Arial" w:eastAsia="Arial" w:hAnsi="Arial" w:cs="Arial"/>
                <w:color w:val="000000"/>
                <w:position w:val="-1"/>
                <w:sz w:val="22"/>
                <w:szCs w:val="22"/>
                <w:lang w:eastAsia="en-US"/>
              </w:rPr>
              <w:t xml:space="preserve">$ </w:t>
            </w:r>
            <w:r w:rsidRPr="003A11A3">
              <w:rPr>
                <w:rFonts w:ascii="Arial" w:eastAsia="Calibri" w:hAnsi="Arial" w:cs="Arial"/>
                <w:color w:val="000000"/>
                <w:position w:val="-1"/>
                <w:sz w:val="22"/>
                <w:szCs w:val="22"/>
                <w:highlight w:val="white"/>
                <w:lang w:eastAsia="en-US"/>
              </w:rPr>
              <w:t>40.000.000.-</w:t>
            </w:r>
            <w:bookmarkEnd w:id="110"/>
            <w:bookmarkEnd w:id="111"/>
            <w:r w:rsidRPr="003A11A3">
              <w:rPr>
                <w:rFonts w:ascii="Arial" w:eastAsia="Calibri" w:hAnsi="Arial" w:cs="Arial"/>
                <w:color w:val="000000"/>
                <w:position w:val="-1"/>
                <w:sz w:val="22"/>
                <w:szCs w:val="22"/>
                <w:highlight w:val="white"/>
                <w:lang w:eastAsia="en-US"/>
              </w:rPr>
              <w:t xml:space="preserve"> </w:t>
            </w:r>
          </w:p>
        </w:tc>
      </w:tr>
      <w:tr w:rsidR="003A11A3" w:rsidRPr="003A11A3" w14:paraId="6F7DA22D" w14:textId="77777777" w:rsidTr="003A11A3">
        <w:trPr>
          <w:trHeight w:val="510"/>
          <w:jc w:val="center"/>
        </w:trPr>
        <w:tc>
          <w:tcPr>
            <w:tcW w:w="5215" w:type="dxa"/>
            <w:shd w:val="clear" w:color="auto" w:fill="D9D9D9"/>
            <w:vAlign w:val="center"/>
          </w:tcPr>
          <w:p w14:paraId="768AAD9E"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112" w:name="_Toc97713063"/>
            <w:bookmarkStart w:id="113" w:name="_Toc104821524"/>
            <w:r w:rsidRPr="003A11A3">
              <w:rPr>
                <w:rFonts w:ascii="Arial" w:eastAsia="Arial" w:hAnsi="Arial" w:cs="Arial"/>
                <w:color w:val="000000"/>
                <w:position w:val="-1"/>
                <w:sz w:val="22"/>
                <w:szCs w:val="22"/>
                <w:lang w:eastAsia="en-US"/>
              </w:rPr>
              <w:t>Los Ríos</w:t>
            </w:r>
            <w:bookmarkEnd w:id="112"/>
            <w:bookmarkEnd w:id="113"/>
          </w:p>
        </w:tc>
        <w:tc>
          <w:tcPr>
            <w:tcW w:w="3209" w:type="dxa"/>
            <w:vAlign w:val="center"/>
          </w:tcPr>
          <w:p w14:paraId="41337E36"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114" w:name="_Toc97713064"/>
            <w:bookmarkStart w:id="115" w:name="_Toc104821525"/>
            <w:r w:rsidRPr="003A11A3">
              <w:rPr>
                <w:rFonts w:ascii="Arial" w:eastAsia="Arial" w:hAnsi="Arial" w:cs="Arial"/>
                <w:color w:val="000000"/>
                <w:position w:val="-1"/>
                <w:sz w:val="22"/>
                <w:szCs w:val="22"/>
                <w:lang w:eastAsia="en-US"/>
              </w:rPr>
              <w:t xml:space="preserve">$ </w:t>
            </w:r>
            <w:r w:rsidRPr="003A11A3">
              <w:rPr>
                <w:rFonts w:ascii="Arial" w:eastAsia="Calibri" w:hAnsi="Arial" w:cs="Arial"/>
                <w:color w:val="000000"/>
                <w:position w:val="-1"/>
                <w:sz w:val="22"/>
                <w:szCs w:val="22"/>
                <w:highlight w:val="white"/>
                <w:lang w:eastAsia="en-US"/>
              </w:rPr>
              <w:t>30.000.000.-</w:t>
            </w:r>
            <w:bookmarkEnd w:id="114"/>
            <w:bookmarkEnd w:id="115"/>
          </w:p>
        </w:tc>
      </w:tr>
      <w:tr w:rsidR="003A11A3" w:rsidRPr="003A11A3" w14:paraId="43C0FF0B" w14:textId="77777777" w:rsidTr="003A11A3">
        <w:trPr>
          <w:trHeight w:val="510"/>
          <w:jc w:val="center"/>
        </w:trPr>
        <w:tc>
          <w:tcPr>
            <w:tcW w:w="5215" w:type="dxa"/>
            <w:shd w:val="clear" w:color="auto" w:fill="D9D9D9"/>
            <w:vAlign w:val="center"/>
          </w:tcPr>
          <w:p w14:paraId="41C379E8"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116" w:name="_Toc97713065"/>
            <w:bookmarkStart w:id="117" w:name="_Toc104821526"/>
            <w:r w:rsidRPr="003A11A3">
              <w:rPr>
                <w:rFonts w:ascii="Arial" w:eastAsia="Arial" w:hAnsi="Arial" w:cs="Arial"/>
                <w:color w:val="000000"/>
                <w:position w:val="-1"/>
                <w:sz w:val="22"/>
                <w:szCs w:val="22"/>
                <w:lang w:eastAsia="en-US"/>
              </w:rPr>
              <w:t>Los Lagos</w:t>
            </w:r>
            <w:bookmarkEnd w:id="116"/>
            <w:bookmarkEnd w:id="117"/>
          </w:p>
        </w:tc>
        <w:tc>
          <w:tcPr>
            <w:tcW w:w="3209" w:type="dxa"/>
            <w:vAlign w:val="center"/>
          </w:tcPr>
          <w:p w14:paraId="03287FF1"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118" w:name="_Toc97713066"/>
            <w:bookmarkStart w:id="119" w:name="_Toc104821527"/>
            <w:r w:rsidRPr="003A11A3">
              <w:rPr>
                <w:rFonts w:ascii="Arial" w:eastAsia="Arial" w:hAnsi="Arial" w:cs="Arial"/>
                <w:color w:val="000000"/>
                <w:position w:val="-1"/>
                <w:sz w:val="22"/>
                <w:szCs w:val="22"/>
                <w:lang w:eastAsia="en-US"/>
              </w:rPr>
              <w:t xml:space="preserve">$ </w:t>
            </w:r>
            <w:r w:rsidRPr="003A11A3">
              <w:rPr>
                <w:rFonts w:ascii="Arial" w:eastAsia="Calibri" w:hAnsi="Arial" w:cs="Arial"/>
                <w:color w:val="000000"/>
                <w:position w:val="-1"/>
                <w:sz w:val="22"/>
                <w:szCs w:val="22"/>
                <w:highlight w:val="white"/>
                <w:lang w:eastAsia="en-US"/>
              </w:rPr>
              <w:t>40.000.000.-</w:t>
            </w:r>
            <w:bookmarkEnd w:id="118"/>
            <w:bookmarkEnd w:id="119"/>
            <w:r w:rsidRPr="003A11A3">
              <w:rPr>
                <w:rFonts w:ascii="Arial" w:eastAsia="Calibri" w:hAnsi="Arial" w:cs="Arial"/>
                <w:color w:val="000000"/>
                <w:position w:val="-1"/>
                <w:sz w:val="22"/>
                <w:szCs w:val="22"/>
                <w:highlight w:val="white"/>
                <w:lang w:eastAsia="en-US"/>
              </w:rPr>
              <w:t xml:space="preserve"> </w:t>
            </w:r>
          </w:p>
        </w:tc>
      </w:tr>
      <w:tr w:rsidR="003A11A3" w:rsidRPr="003A11A3" w14:paraId="45A0FDD7" w14:textId="77777777" w:rsidTr="003A11A3">
        <w:trPr>
          <w:trHeight w:val="510"/>
          <w:jc w:val="center"/>
        </w:trPr>
        <w:tc>
          <w:tcPr>
            <w:tcW w:w="5215" w:type="dxa"/>
            <w:shd w:val="clear" w:color="auto" w:fill="D9D9D9"/>
            <w:vAlign w:val="center"/>
          </w:tcPr>
          <w:p w14:paraId="5E050F34"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120" w:name="_Toc97713067"/>
            <w:bookmarkStart w:id="121" w:name="_Toc104821528"/>
            <w:r w:rsidRPr="003A11A3">
              <w:rPr>
                <w:rFonts w:ascii="Arial" w:eastAsia="Arial" w:hAnsi="Arial" w:cs="Arial"/>
                <w:color w:val="000000"/>
                <w:position w:val="-1"/>
                <w:sz w:val="22"/>
                <w:szCs w:val="22"/>
                <w:lang w:eastAsia="en-US"/>
              </w:rPr>
              <w:t>Aysén</w:t>
            </w:r>
            <w:bookmarkEnd w:id="120"/>
            <w:bookmarkEnd w:id="121"/>
          </w:p>
        </w:tc>
        <w:tc>
          <w:tcPr>
            <w:tcW w:w="3209" w:type="dxa"/>
            <w:tcBorders>
              <w:bottom w:val="single" w:sz="4" w:space="0" w:color="000000"/>
            </w:tcBorders>
            <w:vAlign w:val="center"/>
          </w:tcPr>
          <w:p w14:paraId="0325364E"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122" w:name="_Toc97713068"/>
            <w:bookmarkStart w:id="123" w:name="_Toc104821529"/>
            <w:r w:rsidRPr="003A11A3">
              <w:rPr>
                <w:rFonts w:ascii="Arial" w:eastAsia="Arial" w:hAnsi="Arial" w:cs="Arial"/>
                <w:color w:val="000000"/>
                <w:position w:val="-1"/>
                <w:sz w:val="22"/>
                <w:szCs w:val="22"/>
                <w:lang w:eastAsia="en-US"/>
              </w:rPr>
              <w:t xml:space="preserve">$ </w:t>
            </w:r>
            <w:r w:rsidRPr="003A11A3">
              <w:rPr>
                <w:rFonts w:ascii="Arial" w:eastAsia="Calibri" w:hAnsi="Arial" w:cs="Arial"/>
                <w:color w:val="000000"/>
                <w:position w:val="-1"/>
                <w:sz w:val="22"/>
                <w:szCs w:val="22"/>
                <w:highlight w:val="white"/>
                <w:lang w:eastAsia="en-US"/>
              </w:rPr>
              <w:t>25.000.000.-</w:t>
            </w:r>
            <w:bookmarkEnd w:id="122"/>
            <w:bookmarkEnd w:id="123"/>
          </w:p>
        </w:tc>
      </w:tr>
      <w:tr w:rsidR="003A11A3" w:rsidRPr="003A11A3" w14:paraId="0ED2A237" w14:textId="77777777" w:rsidTr="003A11A3">
        <w:trPr>
          <w:trHeight w:val="510"/>
          <w:jc w:val="center"/>
        </w:trPr>
        <w:tc>
          <w:tcPr>
            <w:tcW w:w="5215" w:type="dxa"/>
            <w:shd w:val="clear" w:color="auto" w:fill="D9D9D9"/>
            <w:vAlign w:val="center"/>
          </w:tcPr>
          <w:p w14:paraId="4C370117"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124" w:name="_Toc97713069"/>
            <w:bookmarkStart w:id="125" w:name="_Toc104821530"/>
            <w:r w:rsidRPr="003A11A3">
              <w:rPr>
                <w:rFonts w:ascii="Arial" w:eastAsia="Arial" w:hAnsi="Arial" w:cs="Arial"/>
                <w:color w:val="000000"/>
                <w:position w:val="-1"/>
                <w:sz w:val="22"/>
                <w:szCs w:val="22"/>
                <w:lang w:eastAsia="en-US"/>
              </w:rPr>
              <w:t>Magallanes y Antártica Chilena</w:t>
            </w:r>
            <w:bookmarkEnd w:id="124"/>
            <w:bookmarkEnd w:id="125"/>
          </w:p>
        </w:tc>
        <w:tc>
          <w:tcPr>
            <w:tcW w:w="3209" w:type="dxa"/>
            <w:tcBorders>
              <w:top w:val="single" w:sz="4" w:space="0" w:color="000000"/>
              <w:left w:val="single" w:sz="4" w:space="0" w:color="000000"/>
              <w:bottom w:val="single" w:sz="4" w:space="0" w:color="000000"/>
              <w:right w:val="single" w:sz="4" w:space="0" w:color="000000"/>
            </w:tcBorders>
            <w:vAlign w:val="center"/>
          </w:tcPr>
          <w:p w14:paraId="7531B3FB"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126" w:name="_Toc97713070"/>
            <w:bookmarkStart w:id="127" w:name="_Toc104821531"/>
            <w:r w:rsidRPr="003A11A3">
              <w:rPr>
                <w:rFonts w:ascii="Arial" w:eastAsia="Arial" w:hAnsi="Arial" w:cs="Arial"/>
                <w:color w:val="000000"/>
                <w:position w:val="-1"/>
                <w:sz w:val="22"/>
                <w:szCs w:val="22"/>
                <w:lang w:eastAsia="en-US"/>
              </w:rPr>
              <w:t xml:space="preserve">$ </w:t>
            </w:r>
            <w:r w:rsidRPr="003A11A3">
              <w:rPr>
                <w:rFonts w:ascii="Arial" w:eastAsia="Calibri" w:hAnsi="Arial" w:cs="Arial"/>
                <w:color w:val="000000"/>
                <w:position w:val="-1"/>
                <w:sz w:val="22"/>
                <w:szCs w:val="22"/>
                <w:highlight w:val="white"/>
                <w:lang w:eastAsia="en-US"/>
              </w:rPr>
              <w:t>25.000.000.-</w:t>
            </w:r>
            <w:bookmarkEnd w:id="126"/>
            <w:bookmarkEnd w:id="127"/>
            <w:r w:rsidRPr="003A11A3">
              <w:rPr>
                <w:rFonts w:ascii="Arial" w:eastAsia="Arial" w:hAnsi="Arial" w:cs="Arial"/>
                <w:color w:val="000000"/>
                <w:position w:val="-1"/>
                <w:sz w:val="22"/>
                <w:szCs w:val="22"/>
                <w:lang w:eastAsia="en-US"/>
              </w:rPr>
              <w:t xml:space="preserve"> </w:t>
            </w:r>
          </w:p>
        </w:tc>
      </w:tr>
      <w:tr w:rsidR="003A11A3" w:rsidRPr="003A11A3" w14:paraId="4F38876F" w14:textId="77777777" w:rsidTr="003A11A3">
        <w:trPr>
          <w:trHeight w:val="510"/>
          <w:jc w:val="center"/>
        </w:trPr>
        <w:tc>
          <w:tcPr>
            <w:tcW w:w="5215" w:type="dxa"/>
            <w:tcBorders>
              <w:right w:val="single" w:sz="4" w:space="0" w:color="000000"/>
            </w:tcBorders>
            <w:shd w:val="clear" w:color="auto" w:fill="BFBFBF"/>
            <w:vAlign w:val="center"/>
          </w:tcPr>
          <w:p w14:paraId="41A5DF8A"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128" w:name="_Toc97713071"/>
            <w:bookmarkStart w:id="129" w:name="_Toc104821532"/>
            <w:r w:rsidRPr="003A11A3">
              <w:rPr>
                <w:rFonts w:ascii="Arial" w:eastAsia="Arial" w:hAnsi="Arial" w:cs="Arial"/>
                <w:b/>
                <w:color w:val="000000"/>
                <w:position w:val="-1"/>
                <w:sz w:val="22"/>
                <w:szCs w:val="22"/>
                <w:lang w:eastAsia="en-US"/>
              </w:rPr>
              <w:t>Total</w:t>
            </w:r>
            <w:bookmarkEnd w:id="128"/>
            <w:bookmarkEnd w:id="129"/>
          </w:p>
        </w:tc>
        <w:tc>
          <w:tcPr>
            <w:tcW w:w="3209" w:type="dxa"/>
            <w:tcBorders>
              <w:top w:val="single" w:sz="4" w:space="0" w:color="000000"/>
              <w:left w:val="single" w:sz="4" w:space="0" w:color="000000"/>
              <w:bottom w:val="single" w:sz="4" w:space="0" w:color="000000"/>
            </w:tcBorders>
            <w:shd w:val="clear" w:color="auto" w:fill="BFBFBF"/>
            <w:vAlign w:val="center"/>
          </w:tcPr>
          <w:p w14:paraId="137D7685" w14:textId="77777777" w:rsidR="003A11A3" w:rsidRPr="003A11A3" w:rsidRDefault="003A11A3" w:rsidP="00134F6B">
            <w:pPr>
              <w:pBdr>
                <w:top w:val="nil"/>
                <w:left w:val="nil"/>
                <w:bottom w:val="nil"/>
                <w:right w:val="nil"/>
                <w:between w:val="nil"/>
              </w:pBdr>
              <w:shd w:val="clear" w:color="auto" w:fill="BFBFBF"/>
              <w:suppressAutoHyphens/>
              <w:spacing w:line="276" w:lineRule="auto"/>
              <w:jc w:val="center"/>
              <w:textDirection w:val="btLr"/>
              <w:textAlignment w:val="top"/>
              <w:outlineLvl w:val="0"/>
              <w:rPr>
                <w:rFonts w:ascii="Arial" w:eastAsia="Calibri" w:hAnsi="Arial" w:cs="Arial"/>
                <w:b/>
                <w:bCs/>
                <w:color w:val="000000"/>
                <w:position w:val="-1"/>
                <w:sz w:val="22"/>
                <w:szCs w:val="22"/>
                <w:lang w:eastAsia="en-US"/>
              </w:rPr>
            </w:pPr>
            <w:bookmarkStart w:id="130" w:name="_Toc97713072"/>
            <w:bookmarkStart w:id="131" w:name="_Toc104821533"/>
            <w:r w:rsidRPr="003A11A3">
              <w:rPr>
                <w:rFonts w:ascii="Arial" w:eastAsia="Calibri" w:hAnsi="Arial" w:cs="Arial"/>
                <w:b/>
                <w:bCs/>
                <w:color w:val="000000"/>
                <w:position w:val="-1"/>
                <w:sz w:val="22"/>
                <w:szCs w:val="22"/>
                <w:lang w:eastAsia="en-US"/>
              </w:rPr>
              <w:t>$ 997.000.000.-</w:t>
            </w:r>
            <w:bookmarkEnd w:id="130"/>
            <w:bookmarkEnd w:id="131"/>
          </w:p>
        </w:tc>
      </w:tr>
    </w:tbl>
    <w:p w14:paraId="46B0933A"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7F0CF31B"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smallCaps/>
          <w:color w:val="FFFFFF"/>
          <w:position w:val="-1"/>
          <w:sz w:val="22"/>
          <w:szCs w:val="22"/>
          <w:lang w:eastAsia="en-US"/>
        </w:rPr>
      </w:pPr>
      <w:r w:rsidRPr="003A11A3">
        <w:rPr>
          <w:rFonts w:ascii="Arial" w:eastAsia="Arial" w:hAnsi="Arial" w:cs="Arial"/>
          <w:position w:val="-1"/>
          <w:sz w:val="22"/>
          <w:szCs w:val="22"/>
          <w:lang w:eastAsia="en-US"/>
        </w:rPr>
        <w:br w:type="page"/>
      </w:r>
    </w:p>
    <w:p w14:paraId="2ED74740" w14:textId="77777777" w:rsidR="003A11A3" w:rsidRPr="003A11A3" w:rsidRDefault="003A11A3" w:rsidP="00134F6B">
      <w:pPr>
        <w:pBdr>
          <w:top w:val="single" w:sz="24" w:space="0" w:color="4F81BD"/>
          <w:left w:val="single" w:sz="24" w:space="0" w:color="4F81BD"/>
          <w:bottom w:val="single" w:sz="24" w:space="0" w:color="4F81BD"/>
          <w:right w:val="single" w:sz="24" w:space="0" w:color="4F81BD"/>
        </w:pBdr>
        <w:shd w:val="clear" w:color="auto" w:fill="4F81BD"/>
        <w:spacing w:before="100" w:after="240" w:line="276" w:lineRule="auto"/>
        <w:outlineLvl w:val="0"/>
        <w:rPr>
          <w:rFonts w:ascii="Arial" w:eastAsia="Arial" w:hAnsi="Arial" w:cs="Arial"/>
          <w:color w:val="FFFFFF"/>
          <w:position w:val="-1"/>
          <w:sz w:val="22"/>
          <w:szCs w:val="22"/>
          <w:lang w:eastAsia="en-US"/>
        </w:rPr>
      </w:pPr>
      <w:bookmarkStart w:id="132" w:name="_Toc97713073"/>
      <w:bookmarkStart w:id="133" w:name="_Toc104821534"/>
      <w:r w:rsidRPr="003A11A3">
        <w:rPr>
          <w:rFonts w:ascii="Arial" w:eastAsia="Arial" w:hAnsi="Arial" w:cs="Arial"/>
          <w:color w:val="FFFFFF"/>
          <w:position w:val="-1"/>
          <w:sz w:val="22"/>
          <w:szCs w:val="22"/>
          <w:lang w:eastAsia="en-US"/>
        </w:rPr>
        <w:lastRenderedPageBreak/>
        <w:t>3. ETAPAS DE LA CONVOCATORIA</w:t>
      </w:r>
      <w:bookmarkEnd w:id="132"/>
      <w:bookmarkEnd w:id="133"/>
    </w:p>
    <w:p w14:paraId="41DBACE4" w14:textId="2B15141F" w:rsidR="003A11A3" w:rsidRDefault="003A11A3" w:rsidP="00134F6B">
      <w:pPr>
        <w:keepNext/>
        <w:keepLines/>
        <w:spacing w:before="240" w:line="276" w:lineRule="auto"/>
        <w:ind w:leftChars="-1" w:hangingChars="1" w:hanging="2"/>
        <w:textAlignment w:val="top"/>
        <w:outlineLvl w:val="0"/>
        <w:rPr>
          <w:rFonts w:ascii="Arial" w:hAnsi="Arial" w:cs="Arial"/>
          <w:color w:val="2E74B5"/>
          <w:position w:val="-1"/>
          <w:sz w:val="22"/>
          <w:szCs w:val="22"/>
          <w:lang w:eastAsia="en-US"/>
        </w:rPr>
      </w:pPr>
    </w:p>
    <w:tbl>
      <w:tblPr>
        <w:tblW w:w="9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77"/>
        <w:gridCol w:w="4621"/>
      </w:tblGrid>
      <w:tr w:rsidR="00D5279F" w:rsidRPr="00647011" w14:paraId="78C52697" w14:textId="77777777" w:rsidTr="00107A88">
        <w:trPr>
          <w:trHeight w:val="369"/>
          <w:jc w:val="center"/>
        </w:trPr>
        <w:tc>
          <w:tcPr>
            <w:tcW w:w="4977" w:type="dxa"/>
            <w:shd w:val="clear" w:color="auto" w:fill="BFBFBF"/>
            <w:vAlign w:val="center"/>
          </w:tcPr>
          <w:p w14:paraId="26BAC832"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Hitos</w:t>
            </w:r>
          </w:p>
        </w:tc>
        <w:tc>
          <w:tcPr>
            <w:tcW w:w="4621" w:type="dxa"/>
            <w:shd w:val="clear" w:color="auto" w:fill="BFBFBF"/>
            <w:vAlign w:val="center"/>
          </w:tcPr>
          <w:p w14:paraId="669EE507"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Fecha</w:t>
            </w:r>
          </w:p>
        </w:tc>
      </w:tr>
      <w:tr w:rsidR="00D5279F" w:rsidRPr="00647011" w14:paraId="2797B98C" w14:textId="77777777" w:rsidTr="00107A88">
        <w:trPr>
          <w:trHeight w:val="680"/>
          <w:jc w:val="center"/>
        </w:trPr>
        <w:tc>
          <w:tcPr>
            <w:tcW w:w="4977" w:type="dxa"/>
            <w:shd w:val="clear" w:color="auto" w:fill="BFBFBF"/>
            <w:vAlign w:val="center"/>
          </w:tcPr>
          <w:p w14:paraId="3E666205"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PUBLICACIÓN DE BASES</w:t>
            </w:r>
          </w:p>
        </w:tc>
        <w:tc>
          <w:tcPr>
            <w:tcW w:w="4621" w:type="dxa"/>
            <w:shd w:val="clear" w:color="auto" w:fill="auto"/>
            <w:vAlign w:val="center"/>
          </w:tcPr>
          <w:p w14:paraId="78CB3AB2"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 xml:space="preserve">Viernes 03 de junio </w:t>
            </w:r>
            <w:r w:rsidRPr="00647011">
              <w:rPr>
                <w:rFonts w:ascii="Arial" w:eastAsia="Arial" w:hAnsi="Arial" w:cs="Arial"/>
                <w:color w:val="000000"/>
                <w:sz w:val="22"/>
                <w:szCs w:val="22"/>
                <w:lang w:eastAsia="es-ES"/>
              </w:rPr>
              <w:t>de 2022</w:t>
            </w:r>
          </w:p>
        </w:tc>
      </w:tr>
      <w:tr w:rsidR="00D5279F" w:rsidRPr="00647011" w14:paraId="7811278A" w14:textId="77777777" w:rsidTr="00107A88">
        <w:trPr>
          <w:trHeight w:val="680"/>
          <w:jc w:val="center"/>
        </w:trPr>
        <w:tc>
          <w:tcPr>
            <w:tcW w:w="4977" w:type="dxa"/>
            <w:shd w:val="clear" w:color="auto" w:fill="BFBFBF"/>
            <w:vAlign w:val="center"/>
          </w:tcPr>
          <w:p w14:paraId="02B60582"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INICIO POSTULACIÓN</w:t>
            </w:r>
          </w:p>
        </w:tc>
        <w:tc>
          <w:tcPr>
            <w:tcW w:w="4621" w:type="dxa"/>
            <w:shd w:val="clear" w:color="auto" w:fill="auto"/>
            <w:vAlign w:val="center"/>
          </w:tcPr>
          <w:p w14:paraId="1BFDF0F2"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 xml:space="preserve">Lunes 06 de junio </w:t>
            </w:r>
            <w:r w:rsidRPr="00647011">
              <w:rPr>
                <w:rFonts w:ascii="Arial" w:eastAsia="Arial" w:hAnsi="Arial" w:cs="Arial"/>
                <w:color w:val="000000"/>
                <w:sz w:val="22"/>
                <w:szCs w:val="22"/>
                <w:lang w:eastAsia="es-ES"/>
              </w:rPr>
              <w:t>de 2022</w:t>
            </w:r>
          </w:p>
        </w:tc>
      </w:tr>
      <w:tr w:rsidR="00D5279F" w:rsidRPr="00647011" w14:paraId="7BBAFA5D" w14:textId="77777777" w:rsidTr="00107A88">
        <w:trPr>
          <w:trHeight w:val="680"/>
          <w:jc w:val="center"/>
        </w:trPr>
        <w:tc>
          <w:tcPr>
            <w:tcW w:w="4977" w:type="dxa"/>
            <w:shd w:val="clear" w:color="auto" w:fill="BFBFBF"/>
            <w:vAlign w:val="center"/>
          </w:tcPr>
          <w:p w14:paraId="4526CFBF"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Recepción de consultas a las bases</w:t>
            </w:r>
          </w:p>
        </w:tc>
        <w:tc>
          <w:tcPr>
            <w:tcW w:w="4621" w:type="dxa"/>
            <w:shd w:val="clear" w:color="auto" w:fill="auto"/>
            <w:vAlign w:val="center"/>
          </w:tcPr>
          <w:p w14:paraId="7CFC9A8A"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Entre el </w:t>
            </w:r>
            <w:r>
              <w:rPr>
                <w:rFonts w:ascii="Arial" w:eastAsia="Arial" w:hAnsi="Arial" w:cs="Arial"/>
                <w:color w:val="000000"/>
                <w:sz w:val="22"/>
                <w:szCs w:val="22"/>
                <w:lang w:eastAsia="es-ES"/>
              </w:rPr>
              <w:t xml:space="preserve">martes 07 </w:t>
            </w:r>
            <w:r w:rsidRPr="00647011">
              <w:rPr>
                <w:rFonts w:ascii="Arial" w:eastAsia="Arial" w:hAnsi="Arial" w:cs="Arial"/>
                <w:color w:val="000000"/>
                <w:sz w:val="22"/>
                <w:szCs w:val="22"/>
                <w:lang w:eastAsia="es-ES"/>
              </w:rPr>
              <w:t>y el</w:t>
            </w:r>
          </w:p>
          <w:p w14:paraId="01C19D44" w14:textId="7EB3D60E" w:rsidR="00D5279F" w:rsidRPr="00647011" w:rsidRDefault="001E6446"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l</w:t>
            </w:r>
            <w:r w:rsidR="00D5279F">
              <w:rPr>
                <w:rFonts w:ascii="Arial" w:eastAsia="Arial" w:hAnsi="Arial" w:cs="Arial"/>
                <w:color w:val="000000"/>
                <w:sz w:val="22"/>
                <w:szCs w:val="22"/>
                <w:lang w:eastAsia="es-ES"/>
              </w:rPr>
              <w:t xml:space="preserve">unes 13 de junio </w:t>
            </w:r>
            <w:r w:rsidR="00D5279F" w:rsidRPr="00647011">
              <w:rPr>
                <w:rFonts w:ascii="Arial" w:eastAsia="Arial" w:hAnsi="Arial" w:cs="Arial"/>
                <w:color w:val="000000"/>
                <w:sz w:val="22"/>
                <w:szCs w:val="22"/>
                <w:lang w:eastAsia="es-ES"/>
              </w:rPr>
              <w:t>de 2022</w:t>
            </w:r>
          </w:p>
        </w:tc>
      </w:tr>
      <w:tr w:rsidR="00D5279F" w:rsidRPr="00647011" w14:paraId="2168EA86" w14:textId="77777777" w:rsidTr="00107A88">
        <w:trPr>
          <w:trHeight w:val="680"/>
          <w:jc w:val="center"/>
        </w:trPr>
        <w:tc>
          <w:tcPr>
            <w:tcW w:w="4977" w:type="dxa"/>
            <w:shd w:val="clear" w:color="auto" w:fill="BFBFBF"/>
            <w:vAlign w:val="center"/>
          </w:tcPr>
          <w:p w14:paraId="4F23B8A0" w14:textId="77777777" w:rsidR="00D5279F" w:rsidRDefault="00D5279F" w:rsidP="00107A88">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 xml:space="preserve">Publicación de respuestas a </w:t>
            </w:r>
          </w:p>
          <w:p w14:paraId="286E9FD4"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consultas a las bases</w:t>
            </w:r>
          </w:p>
        </w:tc>
        <w:tc>
          <w:tcPr>
            <w:tcW w:w="4621" w:type="dxa"/>
            <w:shd w:val="clear" w:color="auto" w:fill="auto"/>
            <w:vAlign w:val="center"/>
          </w:tcPr>
          <w:p w14:paraId="36F6495B"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Viernes 17 de junio</w:t>
            </w:r>
            <w:r w:rsidRPr="00647011">
              <w:rPr>
                <w:rFonts w:ascii="Arial" w:eastAsia="Arial" w:hAnsi="Arial" w:cs="Arial"/>
                <w:color w:val="000000"/>
                <w:sz w:val="22"/>
                <w:szCs w:val="22"/>
                <w:lang w:eastAsia="es-ES"/>
              </w:rPr>
              <w:t xml:space="preserve"> de 2022</w:t>
            </w:r>
          </w:p>
        </w:tc>
      </w:tr>
      <w:tr w:rsidR="00D5279F" w:rsidRPr="00647011" w14:paraId="5A4635D4" w14:textId="77777777" w:rsidTr="00107A88">
        <w:trPr>
          <w:trHeight w:val="680"/>
          <w:jc w:val="center"/>
        </w:trPr>
        <w:tc>
          <w:tcPr>
            <w:tcW w:w="4977" w:type="dxa"/>
            <w:shd w:val="clear" w:color="auto" w:fill="BFBFBF"/>
            <w:vAlign w:val="center"/>
          </w:tcPr>
          <w:p w14:paraId="50F9CE93"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CIERRE POSTULACIÓN</w:t>
            </w:r>
          </w:p>
        </w:tc>
        <w:tc>
          <w:tcPr>
            <w:tcW w:w="4621" w:type="dxa"/>
            <w:shd w:val="clear" w:color="auto" w:fill="auto"/>
            <w:vAlign w:val="center"/>
          </w:tcPr>
          <w:p w14:paraId="1A76CA93"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Miércoles 29 de junio</w:t>
            </w:r>
            <w:r w:rsidRPr="00647011">
              <w:rPr>
                <w:rFonts w:ascii="Arial" w:eastAsia="Arial" w:hAnsi="Arial" w:cs="Arial"/>
                <w:color w:val="000000"/>
                <w:sz w:val="22"/>
                <w:szCs w:val="22"/>
                <w:lang w:eastAsia="es-ES"/>
              </w:rPr>
              <w:t>, a las 16:00 horas</w:t>
            </w:r>
          </w:p>
        </w:tc>
      </w:tr>
      <w:tr w:rsidR="00D5279F" w:rsidRPr="00647011" w14:paraId="4D088F44" w14:textId="77777777" w:rsidTr="00107A88">
        <w:trPr>
          <w:trHeight w:val="680"/>
          <w:jc w:val="center"/>
        </w:trPr>
        <w:tc>
          <w:tcPr>
            <w:tcW w:w="4977" w:type="dxa"/>
            <w:shd w:val="clear" w:color="auto" w:fill="BFBFBF"/>
            <w:vAlign w:val="center"/>
          </w:tcPr>
          <w:p w14:paraId="528BEA58"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Solicitud de antecedentes complementarios</w:t>
            </w:r>
          </w:p>
          <w:p w14:paraId="5CAA1420"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(se notificará por correo electrónico)</w:t>
            </w:r>
          </w:p>
        </w:tc>
        <w:tc>
          <w:tcPr>
            <w:tcW w:w="4621" w:type="dxa"/>
            <w:shd w:val="clear" w:color="auto" w:fill="auto"/>
            <w:vAlign w:val="center"/>
          </w:tcPr>
          <w:p w14:paraId="03D2E785"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 xml:space="preserve">Martes 19 de julio </w:t>
            </w:r>
            <w:r w:rsidRPr="00647011">
              <w:rPr>
                <w:rFonts w:ascii="Arial" w:eastAsia="Arial" w:hAnsi="Arial" w:cs="Arial"/>
                <w:color w:val="000000"/>
                <w:sz w:val="22"/>
                <w:szCs w:val="22"/>
                <w:lang w:eastAsia="es-ES"/>
              </w:rPr>
              <w:t>de 2022</w:t>
            </w:r>
          </w:p>
        </w:tc>
      </w:tr>
      <w:tr w:rsidR="00D5279F" w:rsidRPr="00647011" w14:paraId="5690B09B" w14:textId="77777777" w:rsidTr="00107A88">
        <w:trPr>
          <w:trHeight w:val="680"/>
          <w:jc w:val="center"/>
        </w:trPr>
        <w:tc>
          <w:tcPr>
            <w:tcW w:w="4977" w:type="dxa"/>
            <w:shd w:val="clear" w:color="auto" w:fill="BFBFBF"/>
            <w:vAlign w:val="center"/>
          </w:tcPr>
          <w:p w14:paraId="5C6CF526"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 xml:space="preserve">Recepción de </w:t>
            </w:r>
            <w:r w:rsidRPr="00647011">
              <w:rPr>
                <w:rFonts w:ascii="Arial" w:eastAsia="Arial" w:hAnsi="Arial" w:cs="Arial"/>
                <w:b/>
                <w:color w:val="000000"/>
                <w:sz w:val="22"/>
                <w:szCs w:val="22"/>
                <w:lang w:eastAsia="es-ES"/>
              </w:rPr>
              <w:br/>
              <w:t>antecedentes complementarios</w:t>
            </w:r>
          </w:p>
        </w:tc>
        <w:tc>
          <w:tcPr>
            <w:tcW w:w="4621" w:type="dxa"/>
            <w:shd w:val="clear" w:color="auto" w:fill="auto"/>
            <w:vAlign w:val="center"/>
          </w:tcPr>
          <w:p w14:paraId="5B059DA7" w14:textId="77777777" w:rsidR="00D5279F"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Entre el </w:t>
            </w:r>
            <w:r>
              <w:rPr>
                <w:rFonts w:ascii="Arial" w:eastAsia="Arial" w:hAnsi="Arial" w:cs="Arial"/>
                <w:color w:val="000000"/>
                <w:sz w:val="22"/>
                <w:szCs w:val="22"/>
                <w:lang w:eastAsia="es-ES"/>
              </w:rPr>
              <w:t xml:space="preserve">miércoles 20 </w:t>
            </w:r>
            <w:r w:rsidRPr="00647011">
              <w:rPr>
                <w:rFonts w:ascii="Arial" w:eastAsia="Arial" w:hAnsi="Arial" w:cs="Arial"/>
                <w:color w:val="000000"/>
                <w:sz w:val="22"/>
                <w:szCs w:val="22"/>
                <w:lang w:eastAsia="es-ES"/>
              </w:rPr>
              <w:t>y el</w:t>
            </w:r>
            <w:r>
              <w:rPr>
                <w:rFonts w:ascii="Arial" w:eastAsia="Arial" w:hAnsi="Arial" w:cs="Arial"/>
                <w:color w:val="000000"/>
                <w:sz w:val="22"/>
                <w:szCs w:val="22"/>
                <w:lang w:eastAsia="es-ES"/>
              </w:rPr>
              <w:t xml:space="preserve"> </w:t>
            </w:r>
          </w:p>
          <w:p w14:paraId="017DEA43"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 xml:space="preserve">martes 26 de julio </w:t>
            </w:r>
            <w:r w:rsidRPr="00647011">
              <w:rPr>
                <w:rFonts w:ascii="Arial" w:eastAsia="Arial" w:hAnsi="Arial" w:cs="Arial"/>
                <w:color w:val="000000"/>
                <w:sz w:val="22"/>
                <w:szCs w:val="22"/>
                <w:lang w:eastAsia="es-ES"/>
              </w:rPr>
              <w:t>de 2022</w:t>
            </w:r>
          </w:p>
        </w:tc>
      </w:tr>
      <w:tr w:rsidR="00D5279F" w:rsidRPr="00647011" w14:paraId="665375BB" w14:textId="77777777" w:rsidTr="00107A88">
        <w:trPr>
          <w:trHeight w:val="680"/>
          <w:jc w:val="center"/>
        </w:trPr>
        <w:tc>
          <w:tcPr>
            <w:tcW w:w="4977" w:type="dxa"/>
            <w:shd w:val="clear" w:color="auto" w:fill="BFBFBF"/>
            <w:vAlign w:val="center"/>
          </w:tcPr>
          <w:p w14:paraId="07D400DB"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PUBLICACIÓN RESULTADOS DE ADMISIBILIDAD</w:t>
            </w:r>
          </w:p>
        </w:tc>
        <w:tc>
          <w:tcPr>
            <w:tcW w:w="4621" w:type="dxa"/>
            <w:shd w:val="clear" w:color="auto" w:fill="auto"/>
            <w:vAlign w:val="center"/>
          </w:tcPr>
          <w:p w14:paraId="6B3188A1"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 xml:space="preserve">Jueves 04 de agosto </w:t>
            </w:r>
            <w:r w:rsidRPr="00647011">
              <w:rPr>
                <w:rFonts w:ascii="Arial" w:eastAsia="Arial" w:hAnsi="Arial" w:cs="Arial"/>
                <w:color w:val="000000"/>
                <w:sz w:val="22"/>
                <w:szCs w:val="22"/>
                <w:lang w:eastAsia="es-ES"/>
              </w:rPr>
              <w:t>de 2022</w:t>
            </w:r>
          </w:p>
        </w:tc>
      </w:tr>
      <w:tr w:rsidR="00D5279F" w:rsidRPr="00647011" w14:paraId="289DBF8A" w14:textId="77777777" w:rsidTr="00107A88">
        <w:trPr>
          <w:trHeight w:val="680"/>
          <w:jc w:val="center"/>
        </w:trPr>
        <w:tc>
          <w:tcPr>
            <w:tcW w:w="4977" w:type="dxa"/>
            <w:shd w:val="clear" w:color="auto" w:fill="BFBFBF"/>
            <w:vAlign w:val="center"/>
          </w:tcPr>
          <w:p w14:paraId="2AD880D8"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PUBLICACIÓN DE PROYECTOS ADJUDICADOS Y LISTA DE ESPERA</w:t>
            </w:r>
          </w:p>
        </w:tc>
        <w:tc>
          <w:tcPr>
            <w:tcW w:w="4621" w:type="dxa"/>
            <w:shd w:val="clear" w:color="auto" w:fill="auto"/>
            <w:vAlign w:val="center"/>
          </w:tcPr>
          <w:p w14:paraId="4ED3A640"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 xml:space="preserve">Viernes 26 de agosto </w:t>
            </w:r>
            <w:r w:rsidRPr="00647011">
              <w:rPr>
                <w:rFonts w:ascii="Arial" w:eastAsia="Arial" w:hAnsi="Arial" w:cs="Arial"/>
                <w:color w:val="000000"/>
                <w:sz w:val="22"/>
                <w:szCs w:val="22"/>
                <w:lang w:eastAsia="es-ES"/>
              </w:rPr>
              <w:t>de 2022</w:t>
            </w:r>
          </w:p>
        </w:tc>
      </w:tr>
      <w:tr w:rsidR="00D5279F" w:rsidRPr="00647011" w14:paraId="7F249DB0" w14:textId="77777777" w:rsidTr="00107A88">
        <w:trPr>
          <w:trHeight w:val="680"/>
          <w:jc w:val="center"/>
        </w:trPr>
        <w:tc>
          <w:tcPr>
            <w:tcW w:w="4977" w:type="dxa"/>
            <w:shd w:val="clear" w:color="auto" w:fill="BFBFBF"/>
            <w:vAlign w:val="center"/>
          </w:tcPr>
          <w:p w14:paraId="46C9E640"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 xml:space="preserve">Suscripción de convenios </w:t>
            </w:r>
          </w:p>
        </w:tc>
        <w:tc>
          <w:tcPr>
            <w:tcW w:w="4621" w:type="dxa"/>
            <w:shd w:val="clear" w:color="auto" w:fill="auto"/>
            <w:vAlign w:val="center"/>
          </w:tcPr>
          <w:p w14:paraId="4A930C47"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Entre el </w:t>
            </w:r>
            <w:r>
              <w:rPr>
                <w:rFonts w:ascii="Arial" w:eastAsia="Arial" w:hAnsi="Arial" w:cs="Arial"/>
                <w:color w:val="000000"/>
                <w:sz w:val="22"/>
                <w:szCs w:val="22"/>
                <w:lang w:eastAsia="es-ES"/>
              </w:rPr>
              <w:t xml:space="preserve">jueves 01 </w:t>
            </w:r>
            <w:r w:rsidRPr="00647011">
              <w:rPr>
                <w:rFonts w:ascii="Arial" w:eastAsia="Arial" w:hAnsi="Arial" w:cs="Arial"/>
                <w:color w:val="000000"/>
                <w:sz w:val="22"/>
                <w:szCs w:val="22"/>
                <w:lang w:eastAsia="es-ES"/>
              </w:rPr>
              <w:t>y el</w:t>
            </w:r>
          </w:p>
          <w:p w14:paraId="064AD045" w14:textId="1680EECF" w:rsidR="00D5279F" w:rsidRPr="00647011" w:rsidRDefault="001E6446"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m</w:t>
            </w:r>
            <w:r w:rsidR="00D5279F">
              <w:rPr>
                <w:rFonts w:ascii="Arial" w:eastAsia="Arial" w:hAnsi="Arial" w:cs="Arial"/>
                <w:color w:val="000000"/>
                <w:sz w:val="22"/>
                <w:szCs w:val="22"/>
                <w:lang w:eastAsia="es-ES"/>
              </w:rPr>
              <w:t xml:space="preserve">iércoles 14 de septiembre </w:t>
            </w:r>
            <w:r w:rsidR="00D5279F" w:rsidRPr="00647011">
              <w:rPr>
                <w:rFonts w:ascii="Arial" w:eastAsia="Arial" w:hAnsi="Arial" w:cs="Arial"/>
                <w:color w:val="000000"/>
                <w:sz w:val="22"/>
                <w:szCs w:val="22"/>
                <w:lang w:eastAsia="es-ES"/>
              </w:rPr>
              <w:t>de 2022</w:t>
            </w:r>
          </w:p>
        </w:tc>
      </w:tr>
      <w:tr w:rsidR="00D5279F" w:rsidRPr="00647011" w14:paraId="59B700D4" w14:textId="77777777" w:rsidTr="00107A88">
        <w:trPr>
          <w:trHeight w:val="680"/>
          <w:jc w:val="center"/>
        </w:trPr>
        <w:tc>
          <w:tcPr>
            <w:tcW w:w="4977" w:type="dxa"/>
            <w:shd w:val="clear" w:color="auto" w:fill="BFBFBF"/>
            <w:vAlign w:val="center"/>
          </w:tcPr>
          <w:p w14:paraId="3AC252BD"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PUBLICACIÓN DE PROYECTOS DESISTIDOS Y ADJUDICACIÓN DE LISTA DE ESPERA</w:t>
            </w:r>
          </w:p>
        </w:tc>
        <w:tc>
          <w:tcPr>
            <w:tcW w:w="4621" w:type="dxa"/>
            <w:shd w:val="clear" w:color="auto" w:fill="auto"/>
            <w:vAlign w:val="center"/>
          </w:tcPr>
          <w:p w14:paraId="4BECE26B"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 xml:space="preserve">Miércoles 12 de octubre </w:t>
            </w:r>
            <w:r w:rsidRPr="00647011">
              <w:rPr>
                <w:rFonts w:ascii="Arial" w:eastAsia="Arial" w:hAnsi="Arial" w:cs="Arial"/>
                <w:color w:val="000000"/>
                <w:sz w:val="22"/>
                <w:szCs w:val="22"/>
                <w:lang w:eastAsia="es-ES"/>
              </w:rPr>
              <w:t>de 2022</w:t>
            </w:r>
          </w:p>
        </w:tc>
      </w:tr>
      <w:tr w:rsidR="00D5279F" w:rsidRPr="00647011" w14:paraId="1395964F" w14:textId="77777777" w:rsidTr="00107A88">
        <w:trPr>
          <w:trHeight w:val="680"/>
          <w:jc w:val="center"/>
        </w:trPr>
        <w:tc>
          <w:tcPr>
            <w:tcW w:w="4977" w:type="dxa"/>
            <w:shd w:val="clear" w:color="auto" w:fill="BFBFBF"/>
            <w:vAlign w:val="center"/>
          </w:tcPr>
          <w:p w14:paraId="5CA7BCAD"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INICIO DE EJECUCIÓN DE PROYECTOS</w:t>
            </w:r>
          </w:p>
        </w:tc>
        <w:tc>
          <w:tcPr>
            <w:tcW w:w="4621" w:type="dxa"/>
            <w:vAlign w:val="center"/>
          </w:tcPr>
          <w:p w14:paraId="29FE15C3"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A contar de la fecha de Resolución Exenta que aprueba el Convenio de Transferencia de Recursos respectivo</w:t>
            </w:r>
          </w:p>
        </w:tc>
      </w:tr>
    </w:tbl>
    <w:p w14:paraId="746DECAB" w14:textId="77777777" w:rsidR="00D5279F" w:rsidRPr="003A11A3" w:rsidRDefault="00D5279F" w:rsidP="00134F6B">
      <w:pPr>
        <w:keepNext/>
        <w:keepLines/>
        <w:spacing w:before="240" w:line="276" w:lineRule="auto"/>
        <w:ind w:leftChars="-1" w:hangingChars="1" w:hanging="2"/>
        <w:textAlignment w:val="top"/>
        <w:outlineLvl w:val="0"/>
        <w:rPr>
          <w:rFonts w:ascii="Arial" w:hAnsi="Arial" w:cs="Arial"/>
          <w:color w:val="2E74B5"/>
          <w:position w:val="-1"/>
          <w:sz w:val="22"/>
          <w:szCs w:val="22"/>
          <w:lang w:eastAsia="en-US"/>
        </w:rPr>
      </w:pPr>
    </w:p>
    <w:p w14:paraId="23847BE0" w14:textId="77777777" w:rsidR="003A11A3" w:rsidRPr="003A11A3" w:rsidRDefault="003A11A3" w:rsidP="00134F6B">
      <w:pPr>
        <w:pBdr>
          <w:top w:val="single" w:sz="24" w:space="0" w:color="4F81BD"/>
          <w:left w:val="single" w:sz="24" w:space="0" w:color="4F81BD"/>
          <w:bottom w:val="single" w:sz="24" w:space="0" w:color="4F81BD"/>
          <w:right w:val="single" w:sz="24" w:space="0" w:color="4F81BD"/>
        </w:pBdr>
        <w:shd w:val="clear" w:color="auto" w:fill="4F81BD"/>
        <w:spacing w:before="100" w:after="240" w:line="276" w:lineRule="auto"/>
        <w:outlineLvl w:val="0"/>
        <w:rPr>
          <w:rFonts w:ascii="Arial" w:eastAsia="Arial" w:hAnsi="Arial" w:cs="Arial"/>
          <w:color w:val="FFFFFF"/>
          <w:position w:val="-1"/>
          <w:sz w:val="22"/>
          <w:szCs w:val="22"/>
          <w:lang w:eastAsia="en-US"/>
        </w:rPr>
      </w:pPr>
      <w:bookmarkStart w:id="134" w:name="_heading=h.x5lguxlq2kxf" w:colFirst="0" w:colLast="0"/>
      <w:bookmarkStart w:id="135" w:name="_Toc97713104"/>
      <w:bookmarkStart w:id="136" w:name="_Toc104821565"/>
      <w:bookmarkEnd w:id="134"/>
      <w:r w:rsidRPr="003A11A3">
        <w:rPr>
          <w:rFonts w:ascii="Arial" w:eastAsia="Arial" w:hAnsi="Arial" w:cs="Arial"/>
          <w:color w:val="FFFFFF"/>
          <w:position w:val="-1"/>
          <w:sz w:val="22"/>
          <w:szCs w:val="22"/>
          <w:lang w:eastAsia="en-US"/>
        </w:rPr>
        <w:t>4. ACCIONES A REALIZAR CON EL FINANCIAMIENTO</w:t>
      </w:r>
      <w:bookmarkEnd w:id="135"/>
      <w:bookmarkEnd w:id="136"/>
    </w:p>
    <w:p w14:paraId="2C90FA12" w14:textId="77777777"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137" w:name="_Toc97713105"/>
      <w:bookmarkStart w:id="138" w:name="_Toc104821566"/>
      <w:r w:rsidRPr="003A11A3">
        <w:rPr>
          <w:rFonts w:ascii="Arial" w:eastAsia="Arial" w:hAnsi="Arial" w:cs="Arial"/>
          <w:caps/>
          <w:spacing w:val="15"/>
          <w:sz w:val="22"/>
          <w:szCs w:val="22"/>
          <w:lang w:eastAsia="es-ES"/>
        </w:rPr>
        <w:t>4 .1. Descripción del programa</w:t>
      </w:r>
      <w:bookmarkEnd w:id="137"/>
      <w:bookmarkEnd w:id="138"/>
    </w:p>
    <w:p w14:paraId="50D65922" w14:textId="328EF1E6" w:rsidR="003A11A3" w:rsidRPr="003A11A3" w:rsidRDefault="003A11A3" w:rsidP="00134F6B">
      <w:pPr>
        <w:suppressAutoHyphens/>
        <w:spacing w:before="120"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39" w:name="_Toc97713106"/>
      <w:bookmarkStart w:id="140" w:name="_Toc104821567"/>
      <w:r w:rsidRPr="003A11A3">
        <w:rPr>
          <w:rFonts w:ascii="Arial" w:eastAsia="Arial" w:hAnsi="Arial" w:cs="Arial"/>
          <w:position w:val="-1"/>
          <w:sz w:val="22"/>
          <w:szCs w:val="22"/>
          <w:lang w:eastAsia="en-US"/>
        </w:rPr>
        <w:t>Una de las características principales del programa, es la consideración de las necesidades individuales y la importancia de respetar las decisiones respecto a los apoyos que cada persona determina</w:t>
      </w:r>
      <w:r w:rsidR="006978E3">
        <w:rPr>
          <w:rFonts w:ascii="Arial" w:eastAsia="Arial" w:hAnsi="Arial" w:cs="Arial"/>
          <w:sz w:val="22"/>
          <w:szCs w:val="22"/>
          <w:lang w:eastAsia="es-ES"/>
        </w:rPr>
        <w:t>, así como también</w:t>
      </w:r>
      <w:r w:rsidR="006978E3" w:rsidRPr="00167A9C">
        <w:rPr>
          <w:rFonts w:ascii="Arial" w:eastAsia="Arial" w:hAnsi="Arial" w:cs="Arial"/>
          <w:sz w:val="22"/>
          <w:szCs w:val="22"/>
          <w:lang w:eastAsia="es-ES"/>
        </w:rPr>
        <w:t xml:space="preserve"> la generación de</w:t>
      </w:r>
      <w:r w:rsidR="006978E3">
        <w:rPr>
          <w:rFonts w:ascii="Arial" w:eastAsia="Arial" w:hAnsi="Arial" w:cs="Arial"/>
          <w:sz w:val="22"/>
          <w:szCs w:val="22"/>
          <w:lang w:eastAsia="es-ES"/>
        </w:rPr>
        <w:t xml:space="preserve"> </w:t>
      </w:r>
      <w:r w:rsidR="006978E3" w:rsidRPr="00167A9C">
        <w:rPr>
          <w:rFonts w:ascii="Arial" w:eastAsia="Arial" w:hAnsi="Arial" w:cs="Arial"/>
          <w:sz w:val="22"/>
          <w:szCs w:val="22"/>
          <w:lang w:eastAsia="es-ES"/>
        </w:rPr>
        <w:t>acciones que permit</w:t>
      </w:r>
      <w:r w:rsidR="006978E3">
        <w:rPr>
          <w:rFonts w:ascii="Arial" w:eastAsia="Arial" w:hAnsi="Arial" w:cs="Arial"/>
          <w:sz w:val="22"/>
          <w:szCs w:val="22"/>
          <w:lang w:eastAsia="es-ES"/>
        </w:rPr>
        <w:t>a</w:t>
      </w:r>
      <w:r w:rsidR="006978E3" w:rsidRPr="00167A9C">
        <w:rPr>
          <w:rFonts w:ascii="Arial" w:eastAsia="Arial" w:hAnsi="Arial" w:cs="Arial"/>
          <w:sz w:val="22"/>
          <w:szCs w:val="22"/>
          <w:lang w:eastAsia="es-ES"/>
        </w:rPr>
        <w:t xml:space="preserve">n </w:t>
      </w:r>
      <w:r w:rsidR="006978E3">
        <w:rPr>
          <w:rFonts w:ascii="Arial" w:eastAsia="Arial" w:hAnsi="Arial" w:cs="Arial"/>
          <w:sz w:val="22"/>
          <w:szCs w:val="22"/>
          <w:lang w:eastAsia="es-ES"/>
        </w:rPr>
        <w:t xml:space="preserve">su </w:t>
      </w:r>
      <w:r w:rsidR="006978E3" w:rsidRPr="00167A9C">
        <w:rPr>
          <w:rFonts w:ascii="Arial" w:eastAsia="Arial" w:hAnsi="Arial" w:cs="Arial"/>
          <w:sz w:val="22"/>
          <w:szCs w:val="22"/>
          <w:lang w:eastAsia="es-ES"/>
        </w:rPr>
        <w:t xml:space="preserve">participación </w:t>
      </w:r>
      <w:r w:rsidR="006978E3">
        <w:rPr>
          <w:rFonts w:ascii="Arial" w:eastAsia="Arial" w:hAnsi="Arial" w:cs="Arial"/>
          <w:sz w:val="22"/>
          <w:szCs w:val="22"/>
          <w:lang w:eastAsia="es-ES"/>
        </w:rPr>
        <w:t xml:space="preserve">tanto </w:t>
      </w:r>
      <w:r w:rsidR="006978E3" w:rsidRPr="00167A9C">
        <w:rPr>
          <w:rFonts w:ascii="Arial" w:eastAsia="Arial" w:hAnsi="Arial" w:cs="Arial"/>
          <w:sz w:val="22"/>
          <w:szCs w:val="22"/>
          <w:lang w:eastAsia="es-ES"/>
        </w:rPr>
        <w:t>en los ambientes habituales de residencia como en los ambientes comunitarios donde deseen participa</w:t>
      </w:r>
      <w:r w:rsidR="006978E3">
        <w:rPr>
          <w:rFonts w:ascii="Arial" w:eastAsia="Arial" w:hAnsi="Arial" w:cs="Arial"/>
          <w:sz w:val="22"/>
          <w:szCs w:val="22"/>
          <w:lang w:eastAsia="es-ES"/>
        </w:rPr>
        <w:t>r</w:t>
      </w:r>
      <w:r w:rsidRPr="003A11A3">
        <w:rPr>
          <w:rFonts w:ascii="Arial" w:eastAsia="Arial" w:hAnsi="Arial" w:cs="Arial"/>
          <w:position w:val="-1"/>
          <w:sz w:val="22"/>
          <w:szCs w:val="22"/>
          <w:lang w:eastAsia="en-US"/>
        </w:rPr>
        <w:t>. Esto supone un cambio fundamental y propone intervenciones individuales y/o grupales, pero que tiendan a favorecer el desarrollo de un Plan de Vida basado en los intereses y propósitos personales, más que en la entrega de herramientas genéricas a un grupo de personas de similares características.</w:t>
      </w:r>
      <w:bookmarkEnd w:id="139"/>
      <w:bookmarkEnd w:id="140"/>
    </w:p>
    <w:p w14:paraId="4A2649F6" w14:textId="2C5DB4CA" w:rsidR="003A11A3" w:rsidRPr="003A11A3" w:rsidRDefault="003A11A3" w:rsidP="00134F6B">
      <w:pPr>
        <w:suppressAutoHyphens/>
        <w:spacing w:before="120"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41" w:name="_Toc97713107"/>
      <w:bookmarkStart w:id="142" w:name="_Toc104821568"/>
      <w:r w:rsidRPr="003A11A3">
        <w:rPr>
          <w:rFonts w:ascii="Arial" w:eastAsia="Arial" w:hAnsi="Arial" w:cs="Arial"/>
          <w:position w:val="-1"/>
          <w:sz w:val="22"/>
          <w:szCs w:val="22"/>
          <w:lang w:eastAsia="en-US"/>
        </w:rPr>
        <w:t xml:space="preserve">Para transitar hacia un cambio de enfoque en las intervenciones será necesario que los equipos de trabajo (profesionales, técnicos y/o personas con experiencia en la entrega de servicios de apoyo) puedan favorecer en las Personas con Discapacidad, posibilidades reales de decisión sobre los aspectos de su propia vida, incluyendo no sólo la oportunidad </w:t>
      </w:r>
      <w:r w:rsidRPr="003A11A3">
        <w:rPr>
          <w:rFonts w:ascii="Arial" w:eastAsia="Arial" w:hAnsi="Arial" w:cs="Arial"/>
          <w:position w:val="-1"/>
          <w:sz w:val="22"/>
          <w:szCs w:val="22"/>
          <w:lang w:eastAsia="en-US"/>
        </w:rPr>
        <w:lastRenderedPageBreak/>
        <w:t>de llevar a cabo actividades de la vida diaria, sino también la promoción de la autonomía y posibilidades concretas de participación social</w:t>
      </w:r>
      <w:r w:rsidR="006978E3">
        <w:rPr>
          <w:rFonts w:ascii="Arial" w:eastAsia="Arial" w:hAnsi="Arial" w:cs="Arial"/>
          <w:position w:val="-1"/>
          <w:sz w:val="22"/>
          <w:szCs w:val="22"/>
          <w:lang w:eastAsia="en-US"/>
        </w:rPr>
        <w:t xml:space="preserve"> y comunitaria</w:t>
      </w:r>
      <w:r w:rsidRPr="003A11A3">
        <w:rPr>
          <w:rFonts w:ascii="Arial" w:eastAsia="Arial" w:hAnsi="Arial" w:cs="Arial"/>
          <w:position w:val="-1"/>
          <w:sz w:val="22"/>
          <w:szCs w:val="22"/>
          <w:lang w:eastAsia="en-US"/>
        </w:rPr>
        <w:t>.</w:t>
      </w:r>
      <w:bookmarkEnd w:id="141"/>
      <w:bookmarkEnd w:id="142"/>
    </w:p>
    <w:p w14:paraId="39F04FB0" w14:textId="77777777" w:rsidR="003A11A3" w:rsidRPr="003A11A3" w:rsidRDefault="003A11A3" w:rsidP="00134F6B">
      <w:pPr>
        <w:suppressAutoHyphens/>
        <w:spacing w:before="120"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43" w:name="_Toc97713108"/>
      <w:bookmarkStart w:id="144" w:name="_Toc104821569"/>
      <w:r w:rsidRPr="003A11A3">
        <w:rPr>
          <w:rFonts w:ascii="Arial" w:eastAsia="Arial" w:hAnsi="Arial" w:cs="Arial"/>
          <w:position w:val="-1"/>
          <w:sz w:val="22"/>
          <w:szCs w:val="22"/>
          <w:lang w:eastAsia="en-US"/>
        </w:rPr>
        <w:t>Con ello, se espera que los equipos favorezcan las necesarias conexiones con servicios y entornos comunitarios, que incluya diferentes ámbitos de la vida adulta, como trabajo, vivienda, tiempo libre, entre otras.</w:t>
      </w:r>
      <w:bookmarkEnd w:id="143"/>
      <w:bookmarkEnd w:id="144"/>
    </w:p>
    <w:p w14:paraId="532DED4D" w14:textId="77777777" w:rsidR="003A11A3" w:rsidRPr="003A11A3" w:rsidRDefault="003A11A3" w:rsidP="00134F6B">
      <w:pPr>
        <w:suppressAutoHyphens/>
        <w:spacing w:before="120"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p>
    <w:p w14:paraId="23F57F10" w14:textId="77777777"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after="60" w:line="276" w:lineRule="auto"/>
        <w:outlineLvl w:val="1"/>
        <w:rPr>
          <w:rFonts w:ascii="Arial" w:eastAsia="Arial" w:hAnsi="Arial" w:cs="Arial"/>
          <w:caps/>
          <w:spacing w:val="15"/>
          <w:sz w:val="22"/>
          <w:szCs w:val="22"/>
          <w:lang w:eastAsia="es-ES"/>
        </w:rPr>
      </w:pPr>
      <w:bookmarkStart w:id="145" w:name="_heading=h.r2ggojd7c4lc" w:colFirst="0" w:colLast="0"/>
      <w:bookmarkStart w:id="146" w:name="_Toc97713109"/>
      <w:bookmarkStart w:id="147" w:name="_Toc104821570"/>
      <w:bookmarkEnd w:id="145"/>
      <w:r w:rsidRPr="003A11A3">
        <w:rPr>
          <w:rFonts w:ascii="Arial" w:eastAsia="Arial" w:hAnsi="Arial" w:cs="Arial"/>
          <w:caps/>
          <w:spacing w:val="15"/>
          <w:sz w:val="22"/>
          <w:szCs w:val="22"/>
          <w:lang w:eastAsia="es-ES"/>
        </w:rPr>
        <w:t>4.2. Modalidad Colectiva</w:t>
      </w:r>
      <w:bookmarkEnd w:id="146"/>
      <w:bookmarkEnd w:id="147"/>
    </w:p>
    <w:p w14:paraId="1C18455B"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48" w:name="_Toc97713110"/>
      <w:bookmarkStart w:id="149" w:name="_Toc104821571"/>
      <w:r w:rsidRPr="003A11A3">
        <w:rPr>
          <w:rFonts w:ascii="Arial" w:eastAsia="Arial" w:hAnsi="Arial" w:cs="Arial"/>
          <w:position w:val="-1"/>
          <w:sz w:val="22"/>
          <w:szCs w:val="22"/>
          <w:lang w:eastAsia="en-US"/>
        </w:rPr>
        <w:t xml:space="preserve">En esta modalidad, los recursos se entregarán mediante Convenios de Transferencia de Recursos con entidades públicas o privadas sin fines de lucro, quienes previamente deberán identificar una problemática relacionada con el ejercicio de la autonomía, autodeterminación, el tránsito a la vida independiente y la inclusión social, y a partir de ello, describir la propuesta y el aporte del proyecto, lo cual debe quedar detallado en el </w:t>
      </w:r>
      <w:r w:rsidRPr="003A11A3">
        <w:rPr>
          <w:rFonts w:ascii="Arial" w:eastAsia="Arial" w:hAnsi="Arial" w:cs="Arial"/>
          <w:b/>
          <w:bCs/>
          <w:position w:val="-1"/>
          <w:sz w:val="22"/>
          <w:szCs w:val="22"/>
          <w:lang w:eastAsia="en-US"/>
        </w:rPr>
        <w:t>Anexo Nº1: Formulario de Postulación Financiamiento Colectivo</w:t>
      </w:r>
      <w:r w:rsidRPr="003A11A3">
        <w:rPr>
          <w:rFonts w:ascii="Arial" w:eastAsia="Arial" w:hAnsi="Arial" w:cs="Arial"/>
          <w:position w:val="-1"/>
          <w:sz w:val="22"/>
          <w:szCs w:val="22"/>
          <w:lang w:eastAsia="en-US"/>
        </w:rPr>
        <w:t>.</w:t>
      </w:r>
      <w:bookmarkEnd w:id="148"/>
      <w:bookmarkEnd w:id="149"/>
    </w:p>
    <w:p w14:paraId="6A2984E7" w14:textId="22E1454A" w:rsidR="003A11A3" w:rsidRDefault="003A11A3" w:rsidP="00134F6B">
      <w:pPr>
        <w:spacing w:before="120" w:after="120" w:line="276" w:lineRule="auto"/>
        <w:ind w:hanging="2"/>
        <w:jc w:val="both"/>
        <w:rPr>
          <w:rFonts w:ascii="Arial" w:eastAsia="Arial" w:hAnsi="Arial" w:cs="Arial"/>
          <w:b/>
          <w:bCs/>
          <w:position w:val="-1"/>
          <w:sz w:val="22"/>
          <w:szCs w:val="22"/>
          <w:lang w:eastAsia="en-US"/>
        </w:rPr>
      </w:pPr>
      <w:bookmarkStart w:id="150" w:name="_Hlk97803688"/>
      <w:r w:rsidRPr="003A11A3">
        <w:rPr>
          <w:rFonts w:ascii="Arial" w:eastAsia="Arial" w:hAnsi="Arial" w:cs="Arial"/>
          <w:b/>
          <w:bCs/>
          <w:sz w:val="22"/>
          <w:szCs w:val="22"/>
          <w:lang w:eastAsia="es-ES"/>
        </w:rPr>
        <w:t xml:space="preserve">Cada proyecto de la Modalidad Colectiva podrá postular a un financiamiento </w:t>
      </w:r>
      <w:bookmarkStart w:id="151" w:name="_Toc97713111"/>
      <w:r w:rsidRPr="003A11A3">
        <w:rPr>
          <w:rFonts w:ascii="Arial" w:eastAsia="Arial" w:hAnsi="Arial" w:cs="Arial"/>
          <w:b/>
          <w:bCs/>
          <w:sz w:val="22"/>
          <w:szCs w:val="22"/>
          <w:lang w:eastAsia="es-ES"/>
        </w:rPr>
        <w:t xml:space="preserve">mínimo de </w:t>
      </w:r>
      <w:r w:rsidRPr="003A11A3">
        <w:rPr>
          <w:rFonts w:ascii="Arial" w:eastAsia="Arial" w:hAnsi="Arial" w:cs="Arial"/>
          <w:b/>
          <w:bCs/>
          <w:position w:val="-1"/>
          <w:sz w:val="22"/>
          <w:szCs w:val="22"/>
          <w:lang w:eastAsia="en-US"/>
        </w:rPr>
        <w:t>$</w:t>
      </w:r>
      <w:r w:rsidR="001620E7">
        <w:rPr>
          <w:rFonts w:ascii="Arial" w:eastAsia="Arial" w:hAnsi="Arial" w:cs="Arial"/>
          <w:b/>
          <w:bCs/>
          <w:position w:val="-1"/>
          <w:sz w:val="22"/>
          <w:szCs w:val="22"/>
          <w:lang w:eastAsia="en-US"/>
        </w:rPr>
        <w:t>5</w:t>
      </w:r>
      <w:r w:rsidRPr="003A11A3">
        <w:rPr>
          <w:rFonts w:ascii="Arial" w:eastAsia="Arial" w:hAnsi="Arial" w:cs="Arial"/>
          <w:b/>
          <w:bCs/>
          <w:position w:val="-1"/>
          <w:sz w:val="22"/>
          <w:szCs w:val="22"/>
          <w:lang w:eastAsia="en-US"/>
        </w:rPr>
        <w:t>.000.000.- (</w:t>
      </w:r>
      <w:r w:rsidR="001620E7">
        <w:rPr>
          <w:rFonts w:ascii="Arial" w:eastAsia="Arial" w:hAnsi="Arial" w:cs="Arial"/>
          <w:b/>
          <w:bCs/>
          <w:position w:val="-1"/>
          <w:sz w:val="22"/>
          <w:szCs w:val="22"/>
          <w:lang w:eastAsia="en-US"/>
        </w:rPr>
        <w:t xml:space="preserve">cinco </w:t>
      </w:r>
      <w:r w:rsidRPr="003A11A3">
        <w:rPr>
          <w:rFonts w:ascii="Arial" w:eastAsia="Arial" w:hAnsi="Arial" w:cs="Arial"/>
          <w:b/>
          <w:bCs/>
          <w:position w:val="-1"/>
          <w:sz w:val="22"/>
          <w:szCs w:val="22"/>
          <w:lang w:eastAsia="en-US"/>
        </w:rPr>
        <w:t>millones de pesos) y a un financiamiento máximo de $</w:t>
      </w:r>
      <w:r w:rsidR="001620E7">
        <w:rPr>
          <w:rFonts w:ascii="Arial" w:eastAsia="Arial" w:hAnsi="Arial" w:cs="Arial"/>
          <w:b/>
          <w:bCs/>
          <w:position w:val="-1"/>
          <w:sz w:val="22"/>
          <w:szCs w:val="22"/>
          <w:lang w:eastAsia="en-US"/>
        </w:rPr>
        <w:t>60</w:t>
      </w:r>
      <w:r w:rsidRPr="003A11A3">
        <w:rPr>
          <w:rFonts w:ascii="Arial" w:eastAsia="Arial" w:hAnsi="Arial" w:cs="Arial"/>
          <w:b/>
          <w:bCs/>
          <w:position w:val="-1"/>
          <w:sz w:val="22"/>
          <w:szCs w:val="22"/>
          <w:lang w:eastAsia="en-US"/>
        </w:rPr>
        <w:t>.000.000.-</w:t>
      </w:r>
      <w:bookmarkEnd w:id="151"/>
      <w:r w:rsidRPr="003A11A3">
        <w:rPr>
          <w:rFonts w:ascii="Arial" w:eastAsia="Arial" w:hAnsi="Arial" w:cs="Arial"/>
          <w:b/>
          <w:bCs/>
          <w:position w:val="-1"/>
          <w:sz w:val="22"/>
          <w:szCs w:val="22"/>
          <w:lang w:eastAsia="en-US"/>
        </w:rPr>
        <w:t xml:space="preserve"> (</w:t>
      </w:r>
      <w:r w:rsidR="001620E7">
        <w:rPr>
          <w:rFonts w:ascii="Arial" w:eastAsia="Arial" w:hAnsi="Arial" w:cs="Arial"/>
          <w:b/>
          <w:bCs/>
          <w:position w:val="-1"/>
          <w:sz w:val="22"/>
          <w:szCs w:val="22"/>
          <w:lang w:eastAsia="en-US"/>
        </w:rPr>
        <w:t xml:space="preserve">sesenta </w:t>
      </w:r>
      <w:r w:rsidRPr="003A11A3">
        <w:rPr>
          <w:rFonts w:ascii="Arial" w:eastAsia="Arial" w:hAnsi="Arial" w:cs="Arial"/>
          <w:b/>
          <w:bCs/>
          <w:position w:val="-1"/>
          <w:sz w:val="22"/>
          <w:szCs w:val="22"/>
          <w:lang w:eastAsia="en-US"/>
        </w:rPr>
        <w:t>millones de pesos)</w:t>
      </w:r>
      <w:r w:rsidR="001620E7">
        <w:rPr>
          <w:rFonts w:ascii="Arial" w:eastAsia="Arial" w:hAnsi="Arial" w:cs="Arial"/>
          <w:b/>
          <w:bCs/>
          <w:position w:val="-1"/>
          <w:sz w:val="22"/>
          <w:szCs w:val="22"/>
          <w:lang w:eastAsia="en-US"/>
        </w:rPr>
        <w:t>, según el número de personas beneficiarias con el que postulen, de acuerdo con la siguiente tabla:</w:t>
      </w:r>
    </w:p>
    <w:p w14:paraId="4999A9DE" w14:textId="66E8219A" w:rsidR="001620E7" w:rsidRDefault="001620E7" w:rsidP="00134F6B">
      <w:pPr>
        <w:spacing w:before="120" w:after="120" w:line="276" w:lineRule="auto"/>
        <w:ind w:hanging="2"/>
        <w:jc w:val="both"/>
        <w:rPr>
          <w:rFonts w:ascii="Arial" w:eastAsia="Arial" w:hAnsi="Arial" w:cs="Arial"/>
          <w:b/>
          <w:bCs/>
          <w:position w:val="-1"/>
          <w:sz w:val="22"/>
          <w:szCs w:val="22"/>
          <w:lang w:eastAsia="en-US"/>
        </w:rPr>
      </w:pPr>
    </w:p>
    <w:tbl>
      <w:tblPr>
        <w:tblStyle w:val="Tablaconcuadrcula"/>
        <w:tblW w:w="0" w:type="auto"/>
        <w:tblLook w:val="04A0" w:firstRow="1" w:lastRow="0" w:firstColumn="1" w:lastColumn="0" w:noHBand="0" w:noVBand="1"/>
      </w:tblPr>
      <w:tblGrid>
        <w:gridCol w:w="4414"/>
        <w:gridCol w:w="4414"/>
      </w:tblGrid>
      <w:tr w:rsidR="001620E7" w14:paraId="1F338B4B" w14:textId="77777777" w:rsidTr="001620E7">
        <w:tc>
          <w:tcPr>
            <w:tcW w:w="4414" w:type="dxa"/>
            <w:shd w:val="clear" w:color="auto" w:fill="AEAAAA" w:themeFill="background2" w:themeFillShade="BF"/>
          </w:tcPr>
          <w:p w14:paraId="0A5011AE" w14:textId="0A526F39" w:rsidR="001620E7" w:rsidRPr="001620E7" w:rsidRDefault="001620E7" w:rsidP="001620E7">
            <w:pPr>
              <w:spacing w:before="120" w:after="120" w:line="276" w:lineRule="auto"/>
              <w:jc w:val="center"/>
              <w:rPr>
                <w:rFonts w:ascii="Arial" w:eastAsia="Arial" w:hAnsi="Arial" w:cs="Arial"/>
                <w:b/>
                <w:bCs/>
                <w:position w:val="-1"/>
                <w:sz w:val="22"/>
                <w:szCs w:val="22"/>
                <w:lang w:eastAsia="en-US"/>
              </w:rPr>
            </w:pPr>
            <w:r w:rsidRPr="001620E7">
              <w:rPr>
                <w:rFonts w:ascii="Arial" w:eastAsia="Arial" w:hAnsi="Arial" w:cs="Arial"/>
                <w:b/>
                <w:bCs/>
                <w:position w:val="-1"/>
                <w:sz w:val="22"/>
                <w:szCs w:val="22"/>
                <w:lang w:eastAsia="en-US"/>
              </w:rPr>
              <w:t>N° de personas beneficiarias</w:t>
            </w:r>
          </w:p>
        </w:tc>
        <w:tc>
          <w:tcPr>
            <w:tcW w:w="4414" w:type="dxa"/>
            <w:shd w:val="clear" w:color="auto" w:fill="AEAAAA" w:themeFill="background2" w:themeFillShade="BF"/>
          </w:tcPr>
          <w:p w14:paraId="3CC2FB68" w14:textId="20E8DC4F" w:rsidR="001620E7" w:rsidRPr="001620E7" w:rsidRDefault="001620E7" w:rsidP="001620E7">
            <w:pPr>
              <w:spacing w:before="120" w:after="120" w:line="276" w:lineRule="auto"/>
              <w:jc w:val="center"/>
              <w:rPr>
                <w:rFonts w:ascii="Arial" w:eastAsia="Arial" w:hAnsi="Arial" w:cs="Arial"/>
                <w:b/>
                <w:bCs/>
                <w:position w:val="-1"/>
                <w:sz w:val="22"/>
                <w:szCs w:val="22"/>
                <w:lang w:eastAsia="en-US"/>
              </w:rPr>
            </w:pPr>
            <w:r w:rsidRPr="001620E7">
              <w:rPr>
                <w:rFonts w:ascii="Arial" w:eastAsia="Arial" w:hAnsi="Arial" w:cs="Arial"/>
                <w:b/>
                <w:bCs/>
                <w:position w:val="-1"/>
                <w:sz w:val="22"/>
                <w:szCs w:val="22"/>
                <w:lang w:eastAsia="en-US"/>
              </w:rPr>
              <w:t>Financiamiento máximo</w:t>
            </w:r>
          </w:p>
        </w:tc>
      </w:tr>
      <w:tr w:rsidR="001620E7" w14:paraId="243FB865" w14:textId="77777777" w:rsidTr="001620E7">
        <w:tc>
          <w:tcPr>
            <w:tcW w:w="4414" w:type="dxa"/>
          </w:tcPr>
          <w:p w14:paraId="17736CCD" w14:textId="5FD7CB9B" w:rsidR="001620E7" w:rsidRDefault="001620E7" w:rsidP="001620E7">
            <w:pPr>
              <w:spacing w:before="120" w:after="120" w:line="276" w:lineRule="auto"/>
              <w:jc w:val="center"/>
              <w:rPr>
                <w:rFonts w:ascii="Arial" w:eastAsia="Arial" w:hAnsi="Arial" w:cs="Arial"/>
                <w:position w:val="-1"/>
                <w:sz w:val="22"/>
                <w:szCs w:val="22"/>
                <w:lang w:eastAsia="en-US"/>
              </w:rPr>
            </w:pPr>
            <w:r>
              <w:rPr>
                <w:rFonts w:ascii="Arial" w:eastAsia="Arial" w:hAnsi="Arial" w:cs="Arial"/>
                <w:position w:val="-1"/>
                <w:sz w:val="22"/>
                <w:szCs w:val="22"/>
                <w:lang w:eastAsia="en-US"/>
              </w:rPr>
              <w:t>5-10</w:t>
            </w:r>
          </w:p>
        </w:tc>
        <w:tc>
          <w:tcPr>
            <w:tcW w:w="4414" w:type="dxa"/>
          </w:tcPr>
          <w:p w14:paraId="4221C2EC" w14:textId="1B6E3D22" w:rsidR="001620E7" w:rsidRDefault="001620E7" w:rsidP="001620E7">
            <w:pPr>
              <w:spacing w:before="120" w:after="120" w:line="276" w:lineRule="auto"/>
              <w:jc w:val="center"/>
              <w:rPr>
                <w:rFonts w:ascii="Arial" w:eastAsia="Arial" w:hAnsi="Arial" w:cs="Arial"/>
                <w:position w:val="-1"/>
                <w:sz w:val="22"/>
                <w:szCs w:val="22"/>
                <w:lang w:eastAsia="en-US"/>
              </w:rPr>
            </w:pPr>
            <w:r>
              <w:rPr>
                <w:rFonts w:ascii="Arial" w:eastAsia="Arial" w:hAnsi="Arial" w:cs="Arial"/>
                <w:position w:val="-1"/>
                <w:sz w:val="22"/>
                <w:szCs w:val="22"/>
                <w:lang w:eastAsia="en-US"/>
              </w:rPr>
              <w:t>$20.000.000</w:t>
            </w:r>
          </w:p>
        </w:tc>
      </w:tr>
      <w:tr w:rsidR="001620E7" w14:paraId="3A700DEC" w14:textId="77777777" w:rsidTr="001620E7">
        <w:tc>
          <w:tcPr>
            <w:tcW w:w="4414" w:type="dxa"/>
          </w:tcPr>
          <w:p w14:paraId="3B91BA4E" w14:textId="2591586E" w:rsidR="001620E7" w:rsidRDefault="001620E7" w:rsidP="001620E7">
            <w:pPr>
              <w:spacing w:before="120" w:after="120" w:line="276" w:lineRule="auto"/>
              <w:jc w:val="center"/>
              <w:rPr>
                <w:rFonts w:ascii="Arial" w:eastAsia="Arial" w:hAnsi="Arial" w:cs="Arial"/>
                <w:position w:val="-1"/>
                <w:sz w:val="22"/>
                <w:szCs w:val="22"/>
                <w:lang w:eastAsia="en-US"/>
              </w:rPr>
            </w:pPr>
            <w:r>
              <w:rPr>
                <w:rFonts w:ascii="Arial" w:eastAsia="Arial" w:hAnsi="Arial" w:cs="Arial"/>
                <w:position w:val="-1"/>
                <w:sz w:val="22"/>
                <w:szCs w:val="22"/>
                <w:lang w:eastAsia="en-US"/>
              </w:rPr>
              <w:t>11-20</w:t>
            </w:r>
          </w:p>
        </w:tc>
        <w:tc>
          <w:tcPr>
            <w:tcW w:w="4414" w:type="dxa"/>
          </w:tcPr>
          <w:p w14:paraId="60A52457" w14:textId="065CBED8" w:rsidR="001620E7" w:rsidRDefault="001620E7" w:rsidP="001620E7">
            <w:pPr>
              <w:spacing w:before="120" w:after="120" w:line="276" w:lineRule="auto"/>
              <w:jc w:val="center"/>
              <w:rPr>
                <w:rFonts w:ascii="Arial" w:eastAsia="Arial" w:hAnsi="Arial" w:cs="Arial"/>
                <w:position w:val="-1"/>
                <w:sz w:val="22"/>
                <w:szCs w:val="22"/>
                <w:lang w:eastAsia="en-US"/>
              </w:rPr>
            </w:pPr>
            <w:r>
              <w:rPr>
                <w:rFonts w:ascii="Arial" w:eastAsia="Arial" w:hAnsi="Arial" w:cs="Arial"/>
                <w:position w:val="-1"/>
                <w:sz w:val="22"/>
                <w:szCs w:val="22"/>
                <w:lang w:eastAsia="en-US"/>
              </w:rPr>
              <w:t>$45.000.000</w:t>
            </w:r>
          </w:p>
        </w:tc>
      </w:tr>
      <w:tr w:rsidR="001620E7" w14:paraId="1C121DBC" w14:textId="77777777" w:rsidTr="001620E7">
        <w:tc>
          <w:tcPr>
            <w:tcW w:w="4414" w:type="dxa"/>
          </w:tcPr>
          <w:p w14:paraId="77D2FB49" w14:textId="3D8C5788" w:rsidR="001620E7" w:rsidRDefault="001620E7" w:rsidP="001620E7">
            <w:pPr>
              <w:spacing w:before="120" w:after="120" w:line="276" w:lineRule="auto"/>
              <w:jc w:val="center"/>
              <w:rPr>
                <w:rFonts w:ascii="Arial" w:eastAsia="Arial" w:hAnsi="Arial" w:cs="Arial"/>
                <w:position w:val="-1"/>
                <w:sz w:val="22"/>
                <w:szCs w:val="22"/>
                <w:lang w:eastAsia="en-US"/>
              </w:rPr>
            </w:pPr>
            <w:r>
              <w:rPr>
                <w:rFonts w:ascii="Arial" w:eastAsia="Arial" w:hAnsi="Arial" w:cs="Arial"/>
                <w:position w:val="-1"/>
                <w:sz w:val="22"/>
                <w:szCs w:val="22"/>
                <w:lang w:eastAsia="en-US"/>
              </w:rPr>
              <w:t>21 o más</w:t>
            </w:r>
          </w:p>
        </w:tc>
        <w:tc>
          <w:tcPr>
            <w:tcW w:w="4414" w:type="dxa"/>
          </w:tcPr>
          <w:p w14:paraId="73FF1694" w14:textId="73771045" w:rsidR="001620E7" w:rsidRDefault="001620E7" w:rsidP="001620E7">
            <w:pPr>
              <w:spacing w:before="120" w:after="120" w:line="276" w:lineRule="auto"/>
              <w:jc w:val="center"/>
              <w:rPr>
                <w:rFonts w:ascii="Arial" w:eastAsia="Arial" w:hAnsi="Arial" w:cs="Arial"/>
                <w:position w:val="-1"/>
                <w:sz w:val="22"/>
                <w:szCs w:val="22"/>
                <w:lang w:eastAsia="en-US"/>
              </w:rPr>
            </w:pPr>
            <w:r>
              <w:rPr>
                <w:rFonts w:ascii="Arial" w:eastAsia="Arial" w:hAnsi="Arial" w:cs="Arial"/>
                <w:position w:val="-1"/>
                <w:sz w:val="22"/>
                <w:szCs w:val="22"/>
                <w:lang w:eastAsia="en-US"/>
              </w:rPr>
              <w:t>$60.000.000</w:t>
            </w:r>
          </w:p>
        </w:tc>
      </w:tr>
    </w:tbl>
    <w:p w14:paraId="725E102C" w14:textId="77777777" w:rsidR="001620E7" w:rsidRPr="001620E7" w:rsidRDefault="001620E7" w:rsidP="00134F6B">
      <w:pPr>
        <w:spacing w:before="120" w:after="120" w:line="276" w:lineRule="auto"/>
        <w:ind w:hanging="2"/>
        <w:jc w:val="both"/>
        <w:rPr>
          <w:rFonts w:ascii="Arial" w:eastAsia="Arial" w:hAnsi="Arial" w:cs="Arial"/>
          <w:position w:val="-1"/>
          <w:sz w:val="22"/>
          <w:szCs w:val="22"/>
          <w:lang w:eastAsia="en-US"/>
        </w:rPr>
      </w:pPr>
    </w:p>
    <w:bookmarkEnd w:id="150"/>
    <w:p w14:paraId="55DC91BF"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b/>
          <w:position w:val="-1"/>
          <w:sz w:val="22"/>
          <w:szCs w:val="22"/>
          <w:lang w:eastAsia="en-US"/>
        </w:rPr>
      </w:pPr>
    </w:p>
    <w:p w14:paraId="09D02195" w14:textId="77777777"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after="60" w:line="276" w:lineRule="auto"/>
        <w:outlineLvl w:val="1"/>
        <w:rPr>
          <w:rFonts w:ascii="Arial" w:eastAsia="Arial" w:hAnsi="Arial" w:cs="Arial"/>
          <w:caps/>
          <w:spacing w:val="15"/>
          <w:sz w:val="22"/>
          <w:szCs w:val="22"/>
          <w:lang w:eastAsia="es-ES"/>
        </w:rPr>
      </w:pPr>
      <w:bookmarkStart w:id="152" w:name="_Toc97713112"/>
      <w:bookmarkStart w:id="153" w:name="_Toc104821572"/>
      <w:r w:rsidRPr="003A11A3">
        <w:rPr>
          <w:rFonts w:ascii="Arial" w:eastAsia="Arial" w:hAnsi="Arial" w:cs="Arial"/>
          <w:caps/>
          <w:spacing w:val="15"/>
          <w:sz w:val="22"/>
          <w:szCs w:val="22"/>
          <w:lang w:eastAsia="es-ES"/>
        </w:rPr>
        <w:t>4.3. Consideraciones generales</w:t>
      </w:r>
      <w:bookmarkEnd w:id="152"/>
      <w:bookmarkEnd w:id="153"/>
    </w:p>
    <w:p w14:paraId="10A518C3" w14:textId="77777777" w:rsidR="003A11A3" w:rsidRPr="003A11A3" w:rsidRDefault="003A11A3" w:rsidP="00134F6B">
      <w:pPr>
        <w:numPr>
          <w:ilvl w:val="0"/>
          <w:numId w:val="24"/>
        </w:numPr>
        <w:pBdr>
          <w:top w:val="nil"/>
          <w:left w:val="nil"/>
          <w:bottom w:val="nil"/>
          <w:right w:val="nil"/>
          <w:between w:val="nil"/>
        </w:pBdr>
        <w:suppressAutoHyphens/>
        <w:spacing w:after="24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154" w:name="_Toc97713113"/>
      <w:bookmarkStart w:id="155" w:name="_Toc104821573"/>
      <w:r w:rsidRPr="003A11A3">
        <w:rPr>
          <w:rFonts w:ascii="Arial" w:eastAsia="Arial" w:hAnsi="Arial" w:cs="Arial"/>
          <w:color w:val="000000"/>
          <w:position w:val="-1"/>
          <w:sz w:val="22"/>
          <w:szCs w:val="22"/>
          <w:lang w:eastAsia="en-US"/>
        </w:rPr>
        <w:t>Si la entidad se adjudica el financiamiento, deberá realizar la evaluación y determinación de los apoyos necesarios para cada persona beneficiaria, los cuales quedarán consignados en el respectivo Plan de Desarrollo Personal (PDP).</w:t>
      </w:r>
      <w:bookmarkEnd w:id="154"/>
      <w:bookmarkEnd w:id="155"/>
      <w:r w:rsidRPr="003A11A3">
        <w:rPr>
          <w:rFonts w:ascii="Arial" w:eastAsia="Arial" w:hAnsi="Arial" w:cs="Arial"/>
          <w:color w:val="000000"/>
          <w:position w:val="-1"/>
          <w:sz w:val="22"/>
          <w:szCs w:val="22"/>
          <w:lang w:eastAsia="en-US"/>
        </w:rPr>
        <w:t xml:space="preserve"> </w:t>
      </w:r>
    </w:p>
    <w:p w14:paraId="28B3BD32" w14:textId="372BFA61" w:rsidR="003A11A3" w:rsidRPr="003A11A3" w:rsidRDefault="003A11A3" w:rsidP="00134F6B">
      <w:pPr>
        <w:numPr>
          <w:ilvl w:val="0"/>
          <w:numId w:val="24"/>
        </w:numPr>
        <w:pBdr>
          <w:top w:val="nil"/>
          <w:left w:val="nil"/>
          <w:bottom w:val="nil"/>
          <w:right w:val="nil"/>
          <w:between w:val="nil"/>
        </w:pBdr>
        <w:suppressAutoHyphens/>
        <w:spacing w:after="24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156" w:name="_Toc97713114"/>
      <w:bookmarkStart w:id="157" w:name="_Toc104821574"/>
      <w:r w:rsidRPr="003A11A3">
        <w:rPr>
          <w:rFonts w:ascii="Arial" w:eastAsia="Arial" w:hAnsi="Arial" w:cs="Arial"/>
          <w:color w:val="000000"/>
          <w:position w:val="-1"/>
          <w:sz w:val="22"/>
          <w:szCs w:val="22"/>
          <w:lang w:eastAsia="en-US"/>
        </w:rPr>
        <w:t>Cualquier organización que postule a esta Modalidad deberá considerar equipos multidisciplinarios compuestos por profesionales, técnicos y/o asistentes personales.</w:t>
      </w:r>
      <w:bookmarkEnd w:id="156"/>
      <w:bookmarkEnd w:id="157"/>
    </w:p>
    <w:p w14:paraId="126DDE2A" w14:textId="77777777" w:rsidR="003A11A3" w:rsidRPr="003A11A3" w:rsidRDefault="003A11A3" w:rsidP="00134F6B">
      <w:pPr>
        <w:numPr>
          <w:ilvl w:val="0"/>
          <w:numId w:val="24"/>
        </w:numPr>
        <w:pBdr>
          <w:top w:val="nil"/>
          <w:left w:val="nil"/>
          <w:bottom w:val="nil"/>
          <w:right w:val="nil"/>
          <w:between w:val="nil"/>
        </w:pBdr>
        <w:suppressAutoHyphens/>
        <w:spacing w:after="24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158" w:name="_Toc97713115"/>
      <w:bookmarkStart w:id="159" w:name="_Toc104821575"/>
      <w:r w:rsidRPr="003A11A3">
        <w:rPr>
          <w:rFonts w:ascii="Arial" w:eastAsia="Arial" w:hAnsi="Arial" w:cs="Arial"/>
          <w:color w:val="000000"/>
          <w:position w:val="-1"/>
          <w:sz w:val="22"/>
          <w:szCs w:val="22"/>
          <w:lang w:eastAsia="en-US"/>
        </w:rPr>
        <w:t>Cada prestador/a de servicios de apoyo deberá cumplir con los requisitos mínimos exigidos para inscribirse en el Registro Nacional de la Discapacidad del Servicio de Registro Civil e Identificación (</w:t>
      </w:r>
      <w:r w:rsidRPr="003A11A3">
        <w:rPr>
          <w:rFonts w:ascii="Arial" w:eastAsia="Arial" w:hAnsi="Arial" w:cs="Arial"/>
          <w:b/>
          <w:bCs/>
          <w:color w:val="000000"/>
          <w:position w:val="-1"/>
          <w:sz w:val="22"/>
          <w:szCs w:val="22"/>
          <w:lang w:eastAsia="en-US"/>
        </w:rPr>
        <w:t>Anexo N°8: Procedimiento de Inscripción en el Registro Nacional de la Discapacidad</w:t>
      </w:r>
      <w:r w:rsidRPr="003A11A3">
        <w:rPr>
          <w:rFonts w:ascii="Arial" w:eastAsia="Arial" w:hAnsi="Arial" w:cs="Arial"/>
          <w:color w:val="000000"/>
          <w:position w:val="-1"/>
          <w:sz w:val="22"/>
          <w:szCs w:val="22"/>
          <w:lang w:eastAsia="en-US"/>
        </w:rPr>
        <w:t>). En caso de no encontrarse registrado/a previo a la firma del Convenio, deberá iniciar el trámite durante los primeros seis (6) meses de ejecución Convenio y estar finalizado antes del término de éste.</w:t>
      </w:r>
      <w:bookmarkEnd w:id="158"/>
      <w:bookmarkEnd w:id="159"/>
      <w:r w:rsidRPr="003A11A3">
        <w:rPr>
          <w:rFonts w:ascii="Arial" w:eastAsia="Arial" w:hAnsi="Arial" w:cs="Arial"/>
          <w:color w:val="000000"/>
          <w:position w:val="-1"/>
          <w:sz w:val="22"/>
          <w:szCs w:val="22"/>
          <w:lang w:eastAsia="en-US"/>
        </w:rPr>
        <w:t xml:space="preserve"> </w:t>
      </w:r>
    </w:p>
    <w:p w14:paraId="6552E6B0" w14:textId="53B9F2D8" w:rsidR="003A11A3" w:rsidRDefault="003A11A3" w:rsidP="00134F6B">
      <w:pPr>
        <w:numPr>
          <w:ilvl w:val="0"/>
          <w:numId w:val="24"/>
        </w:numPr>
        <w:pBdr>
          <w:top w:val="nil"/>
          <w:left w:val="nil"/>
          <w:bottom w:val="nil"/>
          <w:right w:val="nil"/>
          <w:between w:val="nil"/>
        </w:pBdr>
        <w:suppressAutoHyphens/>
        <w:spacing w:after="240" w:line="276" w:lineRule="auto"/>
        <w:ind w:leftChars="119" w:left="568" w:hangingChars="128" w:hanging="282"/>
        <w:jc w:val="both"/>
        <w:textDirection w:val="btLr"/>
        <w:textAlignment w:val="top"/>
        <w:outlineLvl w:val="0"/>
        <w:rPr>
          <w:rFonts w:ascii="Arial" w:eastAsia="Arial" w:hAnsi="Arial" w:cs="Arial"/>
          <w:color w:val="000000"/>
          <w:position w:val="-1"/>
          <w:sz w:val="22"/>
          <w:szCs w:val="22"/>
          <w:lang w:eastAsia="en-US"/>
        </w:rPr>
      </w:pPr>
      <w:bookmarkStart w:id="160" w:name="_Toc104821576"/>
      <w:bookmarkStart w:id="161" w:name="_Toc97713117"/>
      <w:r w:rsidRPr="003A11A3">
        <w:rPr>
          <w:rFonts w:ascii="Arial" w:eastAsia="Arial" w:hAnsi="Arial" w:cs="Arial"/>
          <w:color w:val="000000"/>
          <w:position w:val="-1"/>
          <w:sz w:val="22"/>
          <w:szCs w:val="22"/>
          <w:lang w:eastAsia="en-US"/>
        </w:rPr>
        <w:t xml:space="preserve">La planificación de actividades del Convenio es por un total de </w:t>
      </w:r>
      <w:r w:rsidR="001620E7">
        <w:rPr>
          <w:rFonts w:ascii="Arial" w:eastAsia="Arial" w:hAnsi="Arial" w:cs="Arial"/>
          <w:color w:val="000000"/>
          <w:position w:val="-1"/>
          <w:sz w:val="22"/>
          <w:szCs w:val="22"/>
          <w:lang w:eastAsia="en-US"/>
        </w:rPr>
        <w:t xml:space="preserve">diez </w:t>
      </w:r>
      <w:r w:rsidRPr="003A11A3">
        <w:rPr>
          <w:rFonts w:ascii="Arial" w:eastAsia="Arial" w:hAnsi="Arial" w:cs="Arial"/>
          <w:color w:val="000000"/>
          <w:position w:val="-1"/>
          <w:sz w:val="22"/>
          <w:szCs w:val="22"/>
          <w:lang w:eastAsia="en-US"/>
        </w:rPr>
        <w:t>(1</w:t>
      </w:r>
      <w:r w:rsidR="001620E7">
        <w:rPr>
          <w:rFonts w:ascii="Arial" w:eastAsia="Arial" w:hAnsi="Arial" w:cs="Arial"/>
          <w:color w:val="000000"/>
          <w:position w:val="-1"/>
          <w:sz w:val="22"/>
          <w:szCs w:val="22"/>
          <w:lang w:eastAsia="en-US"/>
        </w:rPr>
        <w:t>0</w:t>
      </w:r>
      <w:r w:rsidRPr="003A11A3">
        <w:rPr>
          <w:rFonts w:ascii="Arial" w:eastAsia="Arial" w:hAnsi="Arial" w:cs="Arial"/>
          <w:color w:val="000000"/>
          <w:position w:val="-1"/>
          <w:sz w:val="22"/>
          <w:szCs w:val="22"/>
          <w:lang w:eastAsia="en-US"/>
        </w:rPr>
        <w:t>) meses, pudiendo existir períodos en los que se desarrollen otro tipo de actividades debidamente justificadas. Por ejemplo: un mes para evaluación del proyecto y de los PDP, vacaciones, entre otros.</w:t>
      </w:r>
      <w:bookmarkEnd w:id="160"/>
    </w:p>
    <w:p w14:paraId="05515A56" w14:textId="77777777" w:rsidR="003A11A3" w:rsidRPr="003A11A3" w:rsidRDefault="003A11A3" w:rsidP="00134F6B">
      <w:pPr>
        <w:numPr>
          <w:ilvl w:val="0"/>
          <w:numId w:val="24"/>
        </w:numPr>
        <w:pBdr>
          <w:top w:val="nil"/>
          <w:left w:val="nil"/>
          <w:bottom w:val="nil"/>
          <w:right w:val="nil"/>
          <w:between w:val="nil"/>
        </w:pBdr>
        <w:suppressAutoHyphens/>
        <w:spacing w:after="12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162" w:name="_Toc97713118"/>
      <w:bookmarkStart w:id="163" w:name="_Toc104821577"/>
      <w:bookmarkEnd w:id="161"/>
      <w:r w:rsidRPr="003A11A3">
        <w:rPr>
          <w:rFonts w:ascii="Arial" w:eastAsia="Arial" w:hAnsi="Arial" w:cs="Arial"/>
          <w:color w:val="000000"/>
          <w:position w:val="-1"/>
          <w:sz w:val="22"/>
          <w:szCs w:val="22"/>
          <w:lang w:eastAsia="en-US"/>
        </w:rPr>
        <w:lastRenderedPageBreak/>
        <w:t>Las adaptaciones del entorno y/o implementación de espacios deben considerar el beneficio directo de las personas con discapacidad, ya sea en su domicilio o en espacios comunitarios donde se desarrolle el proyecto.</w:t>
      </w:r>
      <w:bookmarkEnd w:id="162"/>
      <w:bookmarkEnd w:id="163"/>
    </w:p>
    <w:p w14:paraId="1D035502" w14:textId="0682881E" w:rsidR="003A11A3" w:rsidRPr="003A11A3" w:rsidRDefault="003A11A3" w:rsidP="00134F6B">
      <w:pPr>
        <w:numPr>
          <w:ilvl w:val="0"/>
          <w:numId w:val="24"/>
        </w:numPr>
        <w:pBdr>
          <w:top w:val="nil"/>
          <w:left w:val="nil"/>
          <w:bottom w:val="nil"/>
          <w:right w:val="nil"/>
          <w:between w:val="nil"/>
        </w:pBdr>
        <w:suppressAutoHyphens/>
        <w:spacing w:after="12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164" w:name="_Toc97713119"/>
      <w:bookmarkStart w:id="165" w:name="_Toc104821578"/>
      <w:r w:rsidRPr="003A11A3">
        <w:rPr>
          <w:rFonts w:ascii="Arial" w:eastAsia="Arial" w:hAnsi="Arial" w:cs="Arial"/>
          <w:color w:val="000000"/>
          <w:position w:val="-1"/>
          <w:sz w:val="22"/>
          <w:szCs w:val="22"/>
          <w:lang w:eastAsia="en-US"/>
        </w:rPr>
        <w:t xml:space="preserve">Se establece que los proyectos presentados no pueden asignar más de un </w:t>
      </w:r>
      <w:r w:rsidR="001620E7">
        <w:rPr>
          <w:rFonts w:ascii="Arial" w:eastAsia="Arial" w:hAnsi="Arial" w:cs="Arial"/>
          <w:color w:val="000000"/>
          <w:position w:val="-1"/>
          <w:sz w:val="22"/>
          <w:szCs w:val="22"/>
          <w:lang w:eastAsia="en-US"/>
        </w:rPr>
        <w:t>85</w:t>
      </w:r>
      <w:r w:rsidRPr="003A11A3">
        <w:rPr>
          <w:rFonts w:ascii="Arial" w:eastAsia="Arial" w:hAnsi="Arial" w:cs="Arial"/>
          <w:color w:val="000000"/>
          <w:position w:val="-1"/>
          <w:sz w:val="22"/>
          <w:szCs w:val="22"/>
          <w:lang w:eastAsia="en-US"/>
        </w:rPr>
        <w:t xml:space="preserve">% del presupuesto solicitado a SENADIS por concepto de pagos a recursos humanos (categoría Personal). En caso de postular con más de un </w:t>
      </w:r>
      <w:r w:rsidR="001620E7">
        <w:rPr>
          <w:rFonts w:ascii="Arial" w:eastAsia="Arial" w:hAnsi="Arial" w:cs="Arial"/>
          <w:color w:val="000000"/>
          <w:position w:val="-1"/>
          <w:sz w:val="22"/>
          <w:szCs w:val="22"/>
          <w:lang w:eastAsia="en-US"/>
        </w:rPr>
        <w:t>85</w:t>
      </w:r>
      <w:r w:rsidRPr="003A11A3">
        <w:rPr>
          <w:rFonts w:ascii="Arial" w:eastAsia="Arial" w:hAnsi="Arial" w:cs="Arial"/>
          <w:color w:val="000000"/>
          <w:position w:val="-1"/>
          <w:sz w:val="22"/>
          <w:szCs w:val="22"/>
          <w:lang w:eastAsia="en-US"/>
        </w:rPr>
        <w:t>% en esta categoría, se realizará la rebaja inmediata, la cual se sumará a las rebajas que se produzcan en la etapa de evaluación financiera del proyecto.</w:t>
      </w:r>
      <w:bookmarkEnd w:id="164"/>
      <w:bookmarkEnd w:id="165"/>
    </w:p>
    <w:p w14:paraId="23E0F74F" w14:textId="77777777" w:rsidR="003A11A3" w:rsidRPr="003A11A3" w:rsidRDefault="003A11A3" w:rsidP="00134F6B">
      <w:pPr>
        <w:pBdr>
          <w:top w:val="nil"/>
          <w:left w:val="nil"/>
          <w:bottom w:val="nil"/>
          <w:right w:val="nil"/>
          <w:between w:val="nil"/>
        </w:pBdr>
        <w:suppressAutoHyphens/>
        <w:spacing w:after="120" w:line="276" w:lineRule="auto"/>
        <w:ind w:left="566"/>
        <w:jc w:val="both"/>
        <w:textDirection w:val="btLr"/>
        <w:textAlignment w:val="top"/>
        <w:outlineLvl w:val="0"/>
        <w:rPr>
          <w:rFonts w:ascii="Arial" w:eastAsia="Arial" w:hAnsi="Arial" w:cs="Arial"/>
          <w:position w:val="-1"/>
          <w:sz w:val="22"/>
          <w:szCs w:val="22"/>
          <w:lang w:eastAsia="en-US"/>
        </w:rPr>
      </w:pPr>
    </w:p>
    <w:p w14:paraId="087C536A" w14:textId="77777777"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166" w:name="_heading=h.e79v4b789o26" w:colFirst="0" w:colLast="0"/>
      <w:bookmarkStart w:id="167" w:name="_Toc97713120"/>
      <w:bookmarkStart w:id="168" w:name="_Toc104821579"/>
      <w:bookmarkEnd w:id="166"/>
      <w:r w:rsidRPr="003A11A3">
        <w:rPr>
          <w:rFonts w:ascii="Arial" w:eastAsia="Arial" w:hAnsi="Arial" w:cs="Arial"/>
          <w:caps/>
          <w:spacing w:val="15"/>
          <w:sz w:val="22"/>
          <w:szCs w:val="22"/>
          <w:lang w:eastAsia="es-ES"/>
        </w:rPr>
        <w:t>4.4. Tipos de proyectos</w:t>
      </w:r>
      <w:bookmarkEnd w:id="167"/>
      <w:bookmarkEnd w:id="168"/>
    </w:p>
    <w:p w14:paraId="2498C873" w14:textId="7CAC154E" w:rsidR="003A11A3" w:rsidRPr="003A11A3" w:rsidRDefault="003A11A3" w:rsidP="00134F6B">
      <w:pPr>
        <w:numPr>
          <w:ilvl w:val="0"/>
          <w:numId w:val="28"/>
        </w:numPr>
        <w:pBdr>
          <w:top w:val="nil"/>
          <w:left w:val="nil"/>
          <w:bottom w:val="nil"/>
          <w:right w:val="nil"/>
          <w:between w:val="nil"/>
        </w:pBdr>
        <w:suppressAutoHyphens/>
        <w:spacing w:after="120" w:line="276" w:lineRule="auto"/>
        <w:ind w:leftChars="129" w:left="593" w:hangingChars="128" w:hanging="283"/>
        <w:jc w:val="both"/>
        <w:textDirection w:val="btLr"/>
        <w:textAlignment w:val="top"/>
        <w:outlineLvl w:val="0"/>
        <w:rPr>
          <w:rFonts w:ascii="Arial" w:eastAsia="Arial" w:hAnsi="Arial" w:cs="Arial"/>
          <w:position w:val="-1"/>
          <w:sz w:val="22"/>
          <w:szCs w:val="22"/>
          <w:lang w:eastAsia="en-US"/>
        </w:rPr>
      </w:pPr>
      <w:bookmarkStart w:id="169" w:name="_Toc97713121"/>
      <w:bookmarkStart w:id="170" w:name="_Toc104821580"/>
      <w:r w:rsidRPr="003A11A3">
        <w:rPr>
          <w:rFonts w:ascii="Arial" w:eastAsia="Arial" w:hAnsi="Arial" w:cs="Arial"/>
          <w:b/>
          <w:color w:val="000000"/>
          <w:position w:val="-1"/>
          <w:sz w:val="22"/>
          <w:szCs w:val="22"/>
          <w:lang w:eastAsia="en-US"/>
        </w:rPr>
        <w:t>Apoyo en Domicilio</w:t>
      </w:r>
      <w:r w:rsidRPr="003A11A3">
        <w:rPr>
          <w:rFonts w:ascii="Arial" w:eastAsia="Arial" w:hAnsi="Arial" w:cs="Arial"/>
          <w:color w:val="000000"/>
          <w:position w:val="-1"/>
          <w:sz w:val="22"/>
          <w:szCs w:val="22"/>
          <w:lang w:eastAsia="en-US"/>
        </w:rPr>
        <w:t>: Estrategia que tiene por objetivo apoyar a personas con mayores niveles de dependencia y menores posibilidades para favorecer el desarrollo de su autonomía y autodeterminación</w:t>
      </w:r>
      <w:r w:rsidR="00F81700">
        <w:rPr>
          <w:rFonts w:ascii="Arial" w:eastAsia="Arial" w:hAnsi="Arial" w:cs="Arial"/>
          <w:color w:val="000000"/>
          <w:position w:val="-1"/>
          <w:sz w:val="22"/>
          <w:szCs w:val="22"/>
          <w:lang w:eastAsia="en-US"/>
        </w:rPr>
        <w:t>, el cual debe tender no solo a la toma de decisiones, sino que también a la participación en entornos familiares, sociales y comunitarios</w:t>
      </w:r>
      <w:r w:rsidRPr="003A11A3">
        <w:rPr>
          <w:rFonts w:ascii="Arial" w:eastAsia="Arial" w:hAnsi="Arial" w:cs="Arial"/>
          <w:color w:val="000000"/>
          <w:position w:val="-1"/>
          <w:sz w:val="22"/>
          <w:szCs w:val="22"/>
          <w:lang w:eastAsia="en-US"/>
        </w:rPr>
        <w:t>. El apoyo se entregará a partir de la información contenida en el Plan de Desarrollo Personal (PDP), incluyendo acciones dentro y fuera del domicilio, y también respiro y/o descanso al cuidador.</w:t>
      </w:r>
      <w:bookmarkEnd w:id="169"/>
      <w:bookmarkEnd w:id="170"/>
      <w:r w:rsidRPr="003A11A3">
        <w:rPr>
          <w:rFonts w:ascii="Arial" w:eastAsia="Arial" w:hAnsi="Arial" w:cs="Arial"/>
          <w:color w:val="000000"/>
          <w:position w:val="-1"/>
          <w:sz w:val="22"/>
          <w:szCs w:val="22"/>
          <w:lang w:eastAsia="en-US"/>
        </w:rPr>
        <w:t xml:space="preserve"> </w:t>
      </w:r>
    </w:p>
    <w:p w14:paraId="144EAD6F" w14:textId="58AC9CFF" w:rsidR="003A11A3" w:rsidRPr="003A11A3" w:rsidRDefault="003A11A3" w:rsidP="00134F6B">
      <w:pPr>
        <w:pBdr>
          <w:top w:val="nil"/>
          <w:left w:val="nil"/>
          <w:bottom w:val="nil"/>
          <w:right w:val="nil"/>
          <w:between w:val="nil"/>
        </w:pBdr>
        <w:suppressAutoHyphens/>
        <w:spacing w:after="120" w:line="276" w:lineRule="auto"/>
        <w:ind w:leftChars="257" w:left="617"/>
        <w:jc w:val="both"/>
        <w:textDirection w:val="btLr"/>
        <w:textAlignment w:val="top"/>
        <w:outlineLvl w:val="0"/>
        <w:rPr>
          <w:rFonts w:ascii="Arial" w:eastAsia="Arial" w:hAnsi="Arial" w:cs="Arial"/>
          <w:color w:val="000000"/>
          <w:position w:val="-1"/>
          <w:sz w:val="22"/>
          <w:szCs w:val="22"/>
          <w:lang w:eastAsia="en-US"/>
        </w:rPr>
      </w:pPr>
      <w:bookmarkStart w:id="171" w:name="_Toc97713122"/>
      <w:bookmarkStart w:id="172" w:name="_Toc104821581"/>
      <w:r w:rsidRPr="003A11A3">
        <w:rPr>
          <w:rFonts w:ascii="Arial" w:eastAsia="Arial" w:hAnsi="Arial" w:cs="Arial"/>
          <w:color w:val="000000"/>
          <w:position w:val="-1"/>
          <w:sz w:val="22"/>
          <w:szCs w:val="22"/>
          <w:lang w:eastAsia="en-US"/>
        </w:rPr>
        <w:t>En el caso de las adaptaciones del entorno, estas no podrán financiar modificaciones estructurales del hogar, tales como: cambio de techumbres,</w:t>
      </w:r>
      <w:r w:rsidR="00F81700">
        <w:rPr>
          <w:rFonts w:ascii="Arial" w:eastAsia="Arial" w:hAnsi="Arial" w:cs="Arial"/>
          <w:color w:val="000000"/>
          <w:position w:val="-1"/>
          <w:sz w:val="22"/>
          <w:szCs w:val="22"/>
          <w:lang w:eastAsia="en-US"/>
        </w:rPr>
        <w:t xml:space="preserve"> pintura, </w:t>
      </w:r>
      <w:r w:rsidRPr="003A11A3">
        <w:rPr>
          <w:rFonts w:ascii="Arial" w:eastAsia="Arial" w:hAnsi="Arial" w:cs="Arial"/>
          <w:color w:val="000000"/>
          <w:position w:val="-1"/>
          <w:sz w:val="22"/>
          <w:szCs w:val="22"/>
          <w:lang w:eastAsia="en-US"/>
        </w:rPr>
        <w:t>ampliaciones, entre otras.</w:t>
      </w:r>
      <w:bookmarkEnd w:id="171"/>
      <w:bookmarkEnd w:id="172"/>
    </w:p>
    <w:p w14:paraId="6634FE67" w14:textId="77777777" w:rsidR="001E6446" w:rsidRPr="001E6446" w:rsidRDefault="001E6446" w:rsidP="001E6446">
      <w:pPr>
        <w:pBdr>
          <w:top w:val="nil"/>
          <w:left w:val="nil"/>
          <w:bottom w:val="nil"/>
          <w:right w:val="nil"/>
          <w:between w:val="nil"/>
        </w:pBdr>
        <w:suppressAutoHyphens/>
        <w:spacing w:after="120" w:line="276" w:lineRule="auto"/>
        <w:ind w:left="592"/>
        <w:jc w:val="both"/>
        <w:textDirection w:val="btLr"/>
        <w:textAlignment w:val="top"/>
        <w:outlineLvl w:val="0"/>
        <w:rPr>
          <w:rFonts w:ascii="Arial" w:eastAsia="Arial" w:hAnsi="Arial" w:cs="Arial"/>
          <w:position w:val="-1"/>
          <w:sz w:val="22"/>
          <w:szCs w:val="22"/>
          <w:lang w:eastAsia="en-US"/>
        </w:rPr>
      </w:pPr>
      <w:bookmarkStart w:id="173" w:name="_Toc97713123"/>
      <w:bookmarkStart w:id="174" w:name="_Toc104821582"/>
    </w:p>
    <w:p w14:paraId="29604402" w14:textId="6B563B7C" w:rsidR="003A11A3" w:rsidRPr="003A11A3" w:rsidRDefault="003A11A3" w:rsidP="00134F6B">
      <w:pPr>
        <w:numPr>
          <w:ilvl w:val="0"/>
          <w:numId w:val="28"/>
        </w:numPr>
        <w:pBdr>
          <w:top w:val="nil"/>
          <w:left w:val="nil"/>
          <w:bottom w:val="nil"/>
          <w:right w:val="nil"/>
          <w:between w:val="nil"/>
        </w:pBdr>
        <w:suppressAutoHyphens/>
        <w:spacing w:after="120" w:line="276" w:lineRule="auto"/>
        <w:ind w:leftChars="129" w:left="593" w:hangingChars="128" w:hanging="283"/>
        <w:jc w:val="both"/>
        <w:textDirection w:val="btLr"/>
        <w:textAlignment w:val="top"/>
        <w:outlineLvl w:val="0"/>
        <w:rPr>
          <w:rFonts w:ascii="Arial" w:eastAsia="Arial" w:hAnsi="Arial" w:cs="Arial"/>
          <w:position w:val="-1"/>
          <w:sz w:val="22"/>
          <w:szCs w:val="22"/>
          <w:lang w:eastAsia="en-US"/>
        </w:rPr>
      </w:pPr>
      <w:r w:rsidRPr="003A11A3">
        <w:rPr>
          <w:rFonts w:ascii="Arial" w:eastAsia="Arial" w:hAnsi="Arial" w:cs="Arial"/>
          <w:b/>
          <w:color w:val="000000"/>
          <w:position w:val="-1"/>
          <w:sz w:val="22"/>
          <w:szCs w:val="22"/>
          <w:lang w:eastAsia="en-US"/>
        </w:rPr>
        <w:t>Centros de Día y Apoyo a la Vida Independiente</w:t>
      </w:r>
      <w:r w:rsidRPr="003A11A3">
        <w:rPr>
          <w:rFonts w:ascii="Arial" w:eastAsia="Arial" w:hAnsi="Arial" w:cs="Arial"/>
          <w:color w:val="000000"/>
          <w:position w:val="-1"/>
          <w:sz w:val="22"/>
          <w:szCs w:val="22"/>
          <w:lang w:eastAsia="en-US"/>
        </w:rPr>
        <w:t>: Es una modalidad de dispositivo ambulatorio, diurno, abierto y multidisciplinar cuyo objetivo es promover, mantener y desarrollar la autonomía y autodeterminación para favorecer la vida independiente</w:t>
      </w:r>
      <w:r w:rsidR="00F81700">
        <w:rPr>
          <w:rFonts w:ascii="Arial" w:eastAsia="Arial" w:hAnsi="Arial" w:cs="Arial"/>
          <w:color w:val="000000"/>
          <w:position w:val="-1"/>
          <w:sz w:val="22"/>
          <w:szCs w:val="22"/>
          <w:lang w:eastAsia="en-US"/>
        </w:rPr>
        <w:t>, la</w:t>
      </w:r>
      <w:r w:rsidRPr="003A11A3">
        <w:rPr>
          <w:rFonts w:ascii="Arial" w:eastAsia="Arial" w:hAnsi="Arial" w:cs="Arial"/>
          <w:color w:val="000000"/>
          <w:position w:val="-1"/>
          <w:sz w:val="22"/>
          <w:szCs w:val="22"/>
          <w:lang w:eastAsia="en-US"/>
        </w:rPr>
        <w:t xml:space="preserve"> inclusión social</w:t>
      </w:r>
      <w:r w:rsidR="00F81700">
        <w:rPr>
          <w:rFonts w:ascii="Arial" w:eastAsia="Arial" w:hAnsi="Arial" w:cs="Arial"/>
          <w:color w:val="000000"/>
          <w:position w:val="-1"/>
          <w:sz w:val="22"/>
          <w:szCs w:val="22"/>
          <w:lang w:eastAsia="en-US"/>
        </w:rPr>
        <w:t xml:space="preserve"> y comunitaria, promoviendo instancias que permitan la participación en espacios comunitarios y la activación de redes de apoyo, entre otras acciones</w:t>
      </w:r>
      <w:r w:rsidRPr="003A11A3">
        <w:rPr>
          <w:rFonts w:ascii="Arial" w:eastAsia="Arial" w:hAnsi="Arial" w:cs="Arial"/>
          <w:color w:val="000000"/>
          <w:position w:val="-1"/>
          <w:sz w:val="22"/>
          <w:szCs w:val="22"/>
          <w:lang w:eastAsia="en-US"/>
        </w:rPr>
        <w:t>. El apoyo se entregará a partir de la información contenida en los PDP, incluyendo acciones de apoyo a las familias y cuidadores, a través de asesorías</w:t>
      </w:r>
      <w:r w:rsidR="00F81700">
        <w:rPr>
          <w:rFonts w:ascii="Arial" w:eastAsia="Arial" w:hAnsi="Arial" w:cs="Arial"/>
          <w:color w:val="000000"/>
          <w:position w:val="-1"/>
          <w:sz w:val="22"/>
          <w:szCs w:val="22"/>
          <w:lang w:eastAsia="en-US"/>
        </w:rPr>
        <w:t>,</w:t>
      </w:r>
      <w:r w:rsidRPr="003A11A3">
        <w:rPr>
          <w:rFonts w:ascii="Arial" w:eastAsia="Arial" w:hAnsi="Arial" w:cs="Arial"/>
          <w:color w:val="000000"/>
          <w:position w:val="-1"/>
          <w:sz w:val="22"/>
          <w:szCs w:val="22"/>
          <w:lang w:eastAsia="en-US"/>
        </w:rPr>
        <w:t xml:space="preserve"> espacios de encuentro y participación activa.</w:t>
      </w:r>
      <w:bookmarkEnd w:id="173"/>
      <w:bookmarkEnd w:id="174"/>
      <w:r w:rsidRPr="003A11A3">
        <w:rPr>
          <w:rFonts w:ascii="Arial" w:eastAsia="Arial" w:hAnsi="Arial" w:cs="Arial"/>
          <w:color w:val="000000"/>
          <w:position w:val="-1"/>
          <w:sz w:val="22"/>
          <w:szCs w:val="22"/>
          <w:lang w:eastAsia="en-US"/>
        </w:rPr>
        <w:t xml:space="preserve"> </w:t>
      </w:r>
    </w:p>
    <w:p w14:paraId="6D1DBB8B" w14:textId="19D26107" w:rsidR="003A11A3" w:rsidRPr="003A11A3" w:rsidRDefault="003A11A3" w:rsidP="00134F6B">
      <w:pPr>
        <w:pBdr>
          <w:top w:val="nil"/>
          <w:left w:val="nil"/>
          <w:bottom w:val="nil"/>
          <w:right w:val="nil"/>
          <w:between w:val="nil"/>
        </w:pBdr>
        <w:suppressAutoHyphens/>
        <w:spacing w:after="120" w:line="276" w:lineRule="auto"/>
        <w:ind w:leftChars="256" w:left="614"/>
        <w:jc w:val="both"/>
        <w:textDirection w:val="btLr"/>
        <w:textAlignment w:val="top"/>
        <w:outlineLvl w:val="0"/>
        <w:rPr>
          <w:rFonts w:ascii="Arial" w:eastAsia="Arial" w:hAnsi="Arial" w:cs="Arial"/>
          <w:color w:val="000000"/>
          <w:position w:val="-1"/>
          <w:sz w:val="22"/>
          <w:szCs w:val="22"/>
          <w:lang w:eastAsia="en-US"/>
        </w:rPr>
      </w:pPr>
      <w:bookmarkStart w:id="175" w:name="_Toc97713124"/>
      <w:bookmarkStart w:id="176" w:name="_Toc104821583"/>
      <w:r w:rsidRPr="003A11A3">
        <w:rPr>
          <w:rFonts w:ascii="Arial" w:eastAsia="Arial" w:hAnsi="Arial" w:cs="Arial"/>
          <w:color w:val="000000"/>
          <w:position w:val="-1"/>
          <w:sz w:val="22"/>
          <w:szCs w:val="22"/>
          <w:lang w:eastAsia="en-US"/>
        </w:rPr>
        <w:t xml:space="preserve">En el caso de solicitarse adaptaciones del entorno, éstas deben apuntar </w:t>
      </w:r>
      <w:r w:rsidR="00F81700">
        <w:rPr>
          <w:rFonts w:ascii="Arial" w:eastAsia="Arial" w:hAnsi="Arial" w:cs="Arial"/>
          <w:color w:val="000000"/>
          <w:position w:val="-1"/>
          <w:sz w:val="22"/>
          <w:szCs w:val="22"/>
          <w:lang w:eastAsia="en-US"/>
        </w:rPr>
        <w:t xml:space="preserve">a facilitar el desarrollo </w:t>
      </w:r>
      <w:r w:rsidRPr="003A11A3">
        <w:rPr>
          <w:rFonts w:ascii="Arial" w:eastAsia="Arial" w:hAnsi="Arial" w:cs="Arial"/>
          <w:color w:val="000000"/>
          <w:position w:val="-1"/>
          <w:sz w:val="22"/>
          <w:szCs w:val="22"/>
          <w:lang w:eastAsia="en-US"/>
        </w:rPr>
        <w:t xml:space="preserve">de las actividades de la vida diaria (AVD) básicas y/o instrumentales, </w:t>
      </w:r>
      <w:r w:rsidR="00F81700">
        <w:rPr>
          <w:rFonts w:ascii="Arial" w:eastAsia="Arial" w:hAnsi="Arial" w:cs="Arial"/>
          <w:color w:val="000000"/>
          <w:position w:val="-1"/>
          <w:sz w:val="22"/>
          <w:szCs w:val="22"/>
          <w:lang w:eastAsia="en-US"/>
        </w:rPr>
        <w:t>promover</w:t>
      </w:r>
      <w:r w:rsidRPr="003A11A3">
        <w:rPr>
          <w:rFonts w:ascii="Arial" w:eastAsia="Arial" w:hAnsi="Arial" w:cs="Arial"/>
          <w:color w:val="000000"/>
          <w:position w:val="-1"/>
          <w:sz w:val="22"/>
          <w:szCs w:val="22"/>
          <w:lang w:eastAsia="en-US"/>
        </w:rPr>
        <w:t xml:space="preserve"> acciones de coordinación e intermediación y/o </w:t>
      </w:r>
      <w:r w:rsidR="00F81700">
        <w:rPr>
          <w:rFonts w:ascii="Arial" w:eastAsia="Arial" w:hAnsi="Arial" w:cs="Arial"/>
          <w:color w:val="000000"/>
          <w:position w:val="-1"/>
          <w:sz w:val="22"/>
          <w:szCs w:val="22"/>
          <w:lang w:eastAsia="en-US"/>
        </w:rPr>
        <w:t xml:space="preserve">utilización </w:t>
      </w:r>
      <w:r w:rsidRPr="003A11A3">
        <w:rPr>
          <w:rFonts w:ascii="Arial" w:eastAsia="Arial" w:hAnsi="Arial" w:cs="Arial"/>
          <w:color w:val="000000"/>
          <w:position w:val="-1"/>
          <w:sz w:val="22"/>
          <w:szCs w:val="22"/>
          <w:lang w:eastAsia="en-US"/>
        </w:rPr>
        <w:t>de espacios de esparcimiento y recreación que favorezcan el tránsito hacia la vida independiente.</w:t>
      </w:r>
      <w:bookmarkEnd w:id="175"/>
      <w:bookmarkEnd w:id="176"/>
    </w:p>
    <w:p w14:paraId="28B0B3E4" w14:textId="77777777" w:rsidR="003A11A3" w:rsidRPr="003A11A3" w:rsidRDefault="003A11A3" w:rsidP="00134F6B">
      <w:pPr>
        <w:pBdr>
          <w:top w:val="nil"/>
          <w:left w:val="nil"/>
          <w:bottom w:val="nil"/>
          <w:right w:val="nil"/>
          <w:between w:val="nil"/>
        </w:pBdr>
        <w:suppressAutoHyphens/>
        <w:spacing w:after="120" w:line="276" w:lineRule="auto"/>
        <w:ind w:leftChars="257" w:left="617"/>
        <w:jc w:val="both"/>
        <w:textDirection w:val="btLr"/>
        <w:textAlignment w:val="top"/>
        <w:outlineLvl w:val="0"/>
        <w:rPr>
          <w:rFonts w:ascii="Arial" w:eastAsia="Arial" w:hAnsi="Arial" w:cs="Arial"/>
          <w:color w:val="000000"/>
          <w:position w:val="-1"/>
          <w:sz w:val="22"/>
          <w:szCs w:val="22"/>
          <w:lang w:eastAsia="en-US"/>
        </w:rPr>
      </w:pPr>
      <w:bookmarkStart w:id="177" w:name="_Toc97713125"/>
      <w:bookmarkStart w:id="178" w:name="_Toc104821584"/>
      <w:r w:rsidRPr="003A11A3">
        <w:rPr>
          <w:rFonts w:ascii="Arial" w:eastAsia="Arial" w:hAnsi="Arial" w:cs="Arial"/>
          <w:color w:val="000000"/>
          <w:position w:val="-1"/>
          <w:sz w:val="22"/>
          <w:szCs w:val="22"/>
          <w:lang w:eastAsia="en-US"/>
        </w:rPr>
        <w:t>Con el mejoramiento de estos espacios, se espera además responder a la medida presidencial referente al apoyo y cuidado a través del fortalecimiento de la red de Centros de Día y Apoyo a la Vida Independiente.</w:t>
      </w:r>
      <w:bookmarkEnd w:id="177"/>
      <w:bookmarkEnd w:id="178"/>
    </w:p>
    <w:p w14:paraId="2DD90208" w14:textId="77777777" w:rsidR="001E6446" w:rsidRPr="001E6446" w:rsidRDefault="001E6446" w:rsidP="001E6446">
      <w:pPr>
        <w:pBdr>
          <w:top w:val="nil"/>
          <w:left w:val="nil"/>
          <w:bottom w:val="nil"/>
          <w:right w:val="nil"/>
          <w:between w:val="nil"/>
        </w:pBdr>
        <w:suppressAutoHyphens/>
        <w:spacing w:after="120" w:line="276" w:lineRule="auto"/>
        <w:ind w:left="592"/>
        <w:jc w:val="both"/>
        <w:textDirection w:val="btLr"/>
        <w:textAlignment w:val="top"/>
        <w:outlineLvl w:val="0"/>
        <w:rPr>
          <w:rFonts w:ascii="Arial" w:eastAsia="Arial" w:hAnsi="Arial" w:cs="Arial"/>
          <w:position w:val="-1"/>
          <w:sz w:val="22"/>
          <w:szCs w:val="22"/>
          <w:lang w:eastAsia="en-US"/>
        </w:rPr>
      </w:pPr>
      <w:bookmarkStart w:id="179" w:name="_Toc97713126"/>
      <w:bookmarkStart w:id="180" w:name="_Toc104821585"/>
    </w:p>
    <w:p w14:paraId="1DF1F6FD" w14:textId="4397B3C9" w:rsidR="003A11A3" w:rsidRPr="003A11A3" w:rsidRDefault="003A11A3" w:rsidP="00134F6B">
      <w:pPr>
        <w:numPr>
          <w:ilvl w:val="0"/>
          <w:numId w:val="28"/>
        </w:numPr>
        <w:pBdr>
          <w:top w:val="nil"/>
          <w:left w:val="nil"/>
          <w:bottom w:val="nil"/>
          <w:right w:val="nil"/>
          <w:between w:val="nil"/>
        </w:pBdr>
        <w:suppressAutoHyphens/>
        <w:spacing w:after="120" w:line="276" w:lineRule="auto"/>
        <w:ind w:leftChars="129" w:left="593" w:hangingChars="128" w:hanging="283"/>
        <w:jc w:val="both"/>
        <w:textDirection w:val="btLr"/>
        <w:textAlignment w:val="top"/>
        <w:outlineLvl w:val="0"/>
        <w:rPr>
          <w:rFonts w:ascii="Arial" w:eastAsia="Arial" w:hAnsi="Arial" w:cs="Arial"/>
          <w:position w:val="-1"/>
          <w:sz w:val="22"/>
          <w:szCs w:val="22"/>
          <w:lang w:eastAsia="en-US"/>
        </w:rPr>
      </w:pPr>
      <w:r w:rsidRPr="003A11A3">
        <w:rPr>
          <w:rFonts w:ascii="Arial" w:eastAsia="Arial" w:hAnsi="Arial" w:cs="Arial"/>
          <w:b/>
          <w:color w:val="000000"/>
          <w:position w:val="-1"/>
          <w:sz w:val="22"/>
          <w:szCs w:val="22"/>
          <w:lang w:eastAsia="en-US"/>
        </w:rPr>
        <w:t>Vivienda transitoria para la preparación a la vida independiente</w:t>
      </w:r>
      <w:r w:rsidRPr="003A11A3">
        <w:rPr>
          <w:rFonts w:ascii="Arial" w:eastAsia="Arial" w:hAnsi="Arial" w:cs="Arial"/>
          <w:color w:val="000000"/>
          <w:position w:val="-1"/>
          <w:sz w:val="22"/>
          <w:szCs w:val="22"/>
          <w:lang w:eastAsia="en-US"/>
        </w:rPr>
        <w:t xml:space="preserve">: Se trata de apoyo a dispositivos residenciales transitorios de no más de cinco (5) personas, cuyo objetivo es que desarrollen las habilidades necesarias que les permitan transitar a la vida independiente, con énfasis en la promoción de su </w:t>
      </w:r>
      <w:proofErr w:type="gramStart"/>
      <w:r w:rsidRPr="003A11A3">
        <w:rPr>
          <w:rFonts w:ascii="Arial" w:eastAsia="Arial" w:hAnsi="Arial" w:cs="Arial"/>
          <w:color w:val="000000"/>
          <w:position w:val="-1"/>
          <w:sz w:val="22"/>
          <w:szCs w:val="22"/>
          <w:lang w:eastAsia="en-US"/>
        </w:rPr>
        <w:t>autonomía</w:t>
      </w:r>
      <w:r w:rsidR="00F81700">
        <w:rPr>
          <w:rFonts w:ascii="Arial" w:eastAsia="Arial" w:hAnsi="Arial" w:cs="Arial"/>
          <w:color w:val="000000"/>
          <w:position w:val="-1"/>
          <w:sz w:val="22"/>
          <w:szCs w:val="22"/>
          <w:lang w:eastAsia="en-US"/>
        </w:rPr>
        <w:t>,</w:t>
      </w:r>
      <w:r w:rsidRPr="003A11A3">
        <w:rPr>
          <w:rFonts w:ascii="Arial" w:eastAsia="Arial" w:hAnsi="Arial" w:cs="Arial"/>
          <w:color w:val="000000"/>
          <w:position w:val="-1"/>
          <w:sz w:val="22"/>
          <w:szCs w:val="22"/>
          <w:lang w:eastAsia="en-US"/>
        </w:rPr>
        <w:t xml:space="preserve">  autodeterminación</w:t>
      </w:r>
      <w:proofErr w:type="gramEnd"/>
      <w:r w:rsidR="00F81700">
        <w:rPr>
          <w:rFonts w:ascii="Arial" w:eastAsia="Arial" w:hAnsi="Arial" w:cs="Arial"/>
          <w:color w:val="000000"/>
          <w:position w:val="-1"/>
          <w:sz w:val="22"/>
          <w:szCs w:val="22"/>
          <w:lang w:eastAsia="en-US"/>
        </w:rPr>
        <w:t xml:space="preserve"> y vida independiente en comunidad</w:t>
      </w:r>
      <w:r w:rsidRPr="003A11A3">
        <w:rPr>
          <w:rFonts w:ascii="Arial" w:eastAsia="Arial" w:hAnsi="Arial" w:cs="Arial"/>
          <w:color w:val="000000"/>
          <w:position w:val="-1"/>
          <w:sz w:val="22"/>
          <w:szCs w:val="22"/>
          <w:lang w:eastAsia="en-US"/>
        </w:rPr>
        <w:t>. Por lo tanto, se considerará vivienda transitoria aquella que posea un período de estancia de tres (3) años máximo para cada uno de sus ocupantes</w:t>
      </w:r>
      <w:r w:rsidR="00F81700">
        <w:rPr>
          <w:rFonts w:ascii="Arial" w:eastAsia="Arial" w:hAnsi="Arial" w:cs="Arial"/>
          <w:color w:val="000000"/>
          <w:position w:val="-1"/>
          <w:sz w:val="22"/>
          <w:szCs w:val="22"/>
          <w:lang w:eastAsia="en-US"/>
        </w:rPr>
        <w:t>, preparándolos para el egreso a dispositivos comunitarios regulares, familiares o a su vida independiente</w:t>
      </w:r>
      <w:r w:rsidRPr="003A11A3">
        <w:rPr>
          <w:rFonts w:ascii="Arial" w:eastAsia="Arial" w:hAnsi="Arial" w:cs="Arial"/>
          <w:color w:val="000000"/>
          <w:position w:val="-1"/>
          <w:sz w:val="22"/>
          <w:szCs w:val="22"/>
          <w:lang w:eastAsia="en-US"/>
        </w:rPr>
        <w:t>. Estos dispositivos pueden encontrarse dentro de una institución residencial o bien en la comunidad, pero deben ser administrados por una organización.</w:t>
      </w:r>
      <w:bookmarkEnd w:id="179"/>
      <w:bookmarkEnd w:id="180"/>
      <w:r w:rsidRPr="003A11A3">
        <w:rPr>
          <w:rFonts w:ascii="Arial" w:eastAsia="Arial" w:hAnsi="Arial" w:cs="Arial"/>
          <w:color w:val="000000"/>
          <w:position w:val="-1"/>
          <w:sz w:val="22"/>
          <w:szCs w:val="22"/>
          <w:lang w:eastAsia="en-US"/>
        </w:rPr>
        <w:t xml:space="preserve"> </w:t>
      </w:r>
    </w:p>
    <w:p w14:paraId="669D147C" w14:textId="77777777" w:rsidR="003A11A3" w:rsidRPr="003A11A3" w:rsidRDefault="003A11A3" w:rsidP="00134F6B">
      <w:pPr>
        <w:pBdr>
          <w:top w:val="nil"/>
          <w:left w:val="nil"/>
          <w:bottom w:val="nil"/>
          <w:right w:val="nil"/>
          <w:between w:val="nil"/>
        </w:pBdr>
        <w:suppressAutoHyphens/>
        <w:spacing w:after="120" w:line="276" w:lineRule="auto"/>
        <w:ind w:left="567"/>
        <w:jc w:val="both"/>
        <w:textDirection w:val="btLr"/>
        <w:textAlignment w:val="top"/>
        <w:outlineLvl w:val="0"/>
        <w:rPr>
          <w:rFonts w:ascii="Arial" w:eastAsia="Arial" w:hAnsi="Arial" w:cs="Arial"/>
          <w:color w:val="000000"/>
          <w:position w:val="-1"/>
          <w:sz w:val="22"/>
          <w:szCs w:val="22"/>
          <w:lang w:eastAsia="en-US"/>
        </w:rPr>
      </w:pPr>
      <w:bookmarkStart w:id="181" w:name="_Toc97713127"/>
      <w:bookmarkStart w:id="182" w:name="_Toc104821586"/>
      <w:r w:rsidRPr="003A11A3">
        <w:rPr>
          <w:rFonts w:ascii="Arial" w:eastAsia="Arial" w:hAnsi="Arial" w:cs="Arial"/>
          <w:color w:val="000000"/>
          <w:position w:val="-1"/>
          <w:sz w:val="22"/>
          <w:szCs w:val="22"/>
          <w:lang w:eastAsia="en-US"/>
        </w:rPr>
        <w:lastRenderedPageBreak/>
        <w:t>Los apoyos considerarán acciones dentro y fuera de la vivienda, favoreciendo el desempeño en la vida diaria y la participación en la comunidad local como, por ejemplo: convivencia con los compañeros de la casa, establecimiento de rutinas, roles y responsabilidades en el funcionamiento del hogar, conocimiento e identificación de redes locales que apoyen la vida en comunidad, entre otras.</w:t>
      </w:r>
      <w:bookmarkEnd w:id="181"/>
      <w:bookmarkEnd w:id="182"/>
    </w:p>
    <w:p w14:paraId="3327CB50" w14:textId="77777777" w:rsidR="003A11A3" w:rsidRPr="003A11A3" w:rsidRDefault="003A11A3" w:rsidP="00134F6B">
      <w:pPr>
        <w:pBdr>
          <w:top w:val="nil"/>
          <w:left w:val="nil"/>
          <w:bottom w:val="nil"/>
          <w:right w:val="nil"/>
          <w:between w:val="nil"/>
        </w:pBdr>
        <w:suppressAutoHyphens/>
        <w:spacing w:after="120" w:line="276" w:lineRule="auto"/>
        <w:ind w:left="284"/>
        <w:jc w:val="both"/>
        <w:textDirection w:val="btLr"/>
        <w:textAlignment w:val="top"/>
        <w:outlineLvl w:val="0"/>
        <w:rPr>
          <w:rFonts w:ascii="Arial" w:eastAsia="Arial" w:hAnsi="Arial" w:cs="Arial"/>
          <w:color w:val="000000"/>
          <w:position w:val="-1"/>
          <w:sz w:val="22"/>
          <w:szCs w:val="22"/>
          <w:lang w:eastAsia="en-US"/>
        </w:rPr>
      </w:pPr>
    </w:p>
    <w:p w14:paraId="18AF95FB" w14:textId="38B73D3B"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183" w:name="_heading=h.p6osp0201cfh" w:colFirst="0" w:colLast="0"/>
      <w:bookmarkStart w:id="184" w:name="_Toc97713128"/>
      <w:bookmarkStart w:id="185" w:name="_Toc104821587"/>
      <w:bookmarkEnd w:id="183"/>
      <w:r w:rsidRPr="003A11A3">
        <w:rPr>
          <w:rFonts w:ascii="Arial" w:eastAsia="Arial" w:hAnsi="Arial" w:cs="Arial"/>
          <w:caps/>
          <w:spacing w:val="15"/>
          <w:sz w:val="22"/>
          <w:szCs w:val="22"/>
          <w:lang w:eastAsia="es-ES"/>
        </w:rPr>
        <w:t>4.5. Restricciones de financiamiento</w:t>
      </w:r>
      <w:bookmarkEnd w:id="184"/>
      <w:bookmarkEnd w:id="185"/>
    </w:p>
    <w:p w14:paraId="23197076"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186" w:name="_heading=h.2grqrue" w:colFirst="0" w:colLast="0"/>
      <w:bookmarkStart w:id="187" w:name="_Toc97713129"/>
      <w:bookmarkStart w:id="188" w:name="_Toc104821588"/>
      <w:bookmarkEnd w:id="186"/>
      <w:r w:rsidRPr="003A11A3">
        <w:rPr>
          <w:rFonts w:ascii="Arial" w:eastAsia="Arial" w:hAnsi="Arial" w:cs="Arial"/>
          <w:position w:val="-1"/>
          <w:sz w:val="22"/>
          <w:szCs w:val="22"/>
          <w:lang w:eastAsia="en-US"/>
        </w:rPr>
        <w:t>No se financiarán:</w:t>
      </w:r>
      <w:bookmarkEnd w:id="187"/>
      <w:bookmarkEnd w:id="188"/>
    </w:p>
    <w:p w14:paraId="21FC3423" w14:textId="77777777" w:rsidR="003A11A3" w:rsidRPr="003A11A3" w:rsidRDefault="003A11A3" w:rsidP="00134F6B">
      <w:pPr>
        <w:numPr>
          <w:ilvl w:val="0"/>
          <w:numId w:val="35"/>
        </w:numPr>
        <w:suppressAutoHyphens/>
        <w:spacing w:after="120" w:line="276" w:lineRule="auto"/>
        <w:ind w:leftChars="177" w:left="850" w:hangingChars="193" w:hanging="425"/>
        <w:jc w:val="both"/>
        <w:textDirection w:val="btLr"/>
        <w:textAlignment w:val="top"/>
        <w:outlineLvl w:val="0"/>
        <w:rPr>
          <w:rFonts w:ascii="Arial" w:eastAsia="Arial" w:hAnsi="Arial" w:cs="Arial"/>
          <w:position w:val="-1"/>
          <w:sz w:val="22"/>
          <w:szCs w:val="22"/>
          <w:lang w:eastAsia="en-US"/>
        </w:rPr>
      </w:pPr>
      <w:bookmarkStart w:id="189" w:name="_Toc97713130"/>
      <w:bookmarkStart w:id="190" w:name="_Toc104821589"/>
      <w:r w:rsidRPr="003A11A3">
        <w:rPr>
          <w:rFonts w:ascii="Arial" w:eastAsia="Arial" w:hAnsi="Arial" w:cs="Arial"/>
          <w:position w:val="-1"/>
          <w:sz w:val="22"/>
          <w:szCs w:val="22"/>
          <w:lang w:eastAsia="en-US"/>
        </w:rPr>
        <w:t>Acciones que deban ser cubiertas por el Programa de Atención Domiciliaria para personas con Dependencia Severa del Ministerio de Salud.</w:t>
      </w:r>
      <w:bookmarkStart w:id="191" w:name="_Toc97713131"/>
      <w:bookmarkEnd w:id="189"/>
      <w:bookmarkEnd w:id="190"/>
    </w:p>
    <w:p w14:paraId="6368F150" w14:textId="77777777" w:rsidR="003A11A3" w:rsidRPr="003A11A3" w:rsidRDefault="003A11A3" w:rsidP="00134F6B">
      <w:pPr>
        <w:numPr>
          <w:ilvl w:val="0"/>
          <w:numId w:val="35"/>
        </w:numPr>
        <w:suppressAutoHyphens/>
        <w:spacing w:after="120" w:line="276" w:lineRule="auto"/>
        <w:ind w:leftChars="177" w:left="850" w:hangingChars="193" w:hanging="425"/>
        <w:jc w:val="both"/>
        <w:textDirection w:val="btLr"/>
        <w:textAlignment w:val="top"/>
        <w:outlineLvl w:val="0"/>
        <w:rPr>
          <w:rFonts w:ascii="Arial" w:eastAsia="Arial" w:hAnsi="Arial" w:cs="Arial"/>
          <w:position w:val="-1"/>
          <w:sz w:val="22"/>
          <w:szCs w:val="22"/>
          <w:lang w:eastAsia="en-US"/>
        </w:rPr>
      </w:pPr>
      <w:bookmarkStart w:id="192" w:name="_Toc104821590"/>
      <w:r w:rsidRPr="003A11A3">
        <w:rPr>
          <w:rFonts w:ascii="Arial" w:eastAsia="Arial" w:hAnsi="Arial" w:cs="Arial"/>
          <w:position w:val="-1"/>
          <w:sz w:val="22"/>
          <w:szCs w:val="22"/>
          <w:lang w:eastAsia="en-US"/>
        </w:rPr>
        <w:t>Ayudas técnicas incorporadas en la oferta de las redes de salud y/o de la oferta del Servicio Nacional de la Discapacidad.</w:t>
      </w:r>
      <w:bookmarkStart w:id="193" w:name="_Toc97713132"/>
      <w:bookmarkEnd w:id="191"/>
      <w:bookmarkEnd w:id="192"/>
    </w:p>
    <w:p w14:paraId="4BFE78A8" w14:textId="77777777" w:rsidR="003A11A3" w:rsidRPr="003A11A3" w:rsidRDefault="003A11A3" w:rsidP="00134F6B">
      <w:pPr>
        <w:numPr>
          <w:ilvl w:val="0"/>
          <w:numId w:val="35"/>
        </w:numPr>
        <w:suppressAutoHyphens/>
        <w:spacing w:after="120" w:line="276" w:lineRule="auto"/>
        <w:ind w:leftChars="177" w:left="850" w:hangingChars="193" w:hanging="425"/>
        <w:jc w:val="both"/>
        <w:textDirection w:val="btLr"/>
        <w:textAlignment w:val="top"/>
        <w:outlineLvl w:val="0"/>
        <w:rPr>
          <w:rFonts w:ascii="Arial" w:eastAsia="Arial" w:hAnsi="Arial" w:cs="Arial"/>
          <w:position w:val="-1"/>
          <w:sz w:val="22"/>
          <w:szCs w:val="22"/>
          <w:lang w:eastAsia="en-US"/>
        </w:rPr>
      </w:pPr>
      <w:bookmarkStart w:id="194" w:name="_Toc104821591"/>
      <w:r w:rsidRPr="003A11A3">
        <w:rPr>
          <w:rFonts w:ascii="Arial" w:eastAsia="Arial" w:hAnsi="Arial" w:cs="Arial"/>
          <w:position w:val="-1"/>
          <w:sz w:val="22"/>
          <w:szCs w:val="22"/>
          <w:lang w:eastAsia="en-US"/>
        </w:rPr>
        <w:t>Acciones que deban ser cubiertas por el Programa de Apoyos a Estudiantes con Discapacidad en Instituciones de Educación Superior o el Programa de Apoyo a Instituciones Educativas, ambos del Servicio Nacional de la Discapacidad.</w:t>
      </w:r>
      <w:bookmarkStart w:id="195" w:name="_Toc97713133"/>
      <w:bookmarkEnd w:id="193"/>
      <w:bookmarkEnd w:id="194"/>
    </w:p>
    <w:p w14:paraId="7C67A2C3" w14:textId="77777777" w:rsidR="003A11A3" w:rsidRPr="003A11A3" w:rsidRDefault="003A11A3" w:rsidP="00134F6B">
      <w:pPr>
        <w:numPr>
          <w:ilvl w:val="0"/>
          <w:numId w:val="35"/>
        </w:numPr>
        <w:suppressAutoHyphens/>
        <w:spacing w:after="120" w:line="276" w:lineRule="auto"/>
        <w:ind w:leftChars="177" w:left="850" w:hangingChars="193" w:hanging="425"/>
        <w:jc w:val="both"/>
        <w:textDirection w:val="btLr"/>
        <w:textAlignment w:val="top"/>
        <w:outlineLvl w:val="0"/>
        <w:rPr>
          <w:rFonts w:ascii="Arial" w:eastAsia="Arial" w:hAnsi="Arial" w:cs="Arial"/>
          <w:position w:val="-1"/>
          <w:sz w:val="22"/>
          <w:szCs w:val="22"/>
          <w:lang w:eastAsia="en-US"/>
        </w:rPr>
      </w:pPr>
      <w:bookmarkStart w:id="196" w:name="_Toc104821592"/>
      <w:r w:rsidRPr="003A11A3">
        <w:rPr>
          <w:rFonts w:ascii="Arial" w:eastAsia="Arial" w:hAnsi="Arial" w:cs="Arial"/>
          <w:position w:val="-1"/>
          <w:sz w:val="22"/>
          <w:szCs w:val="22"/>
          <w:lang w:eastAsia="en-US"/>
        </w:rPr>
        <w:t>Acciones ligadas al trabajo doméstico que no se relacionen al Plan de Desarrollo, el cual tiene por objetivo favorecer la autonomía y participación social como eje central de la intervención, ni aquellas funciones relacionadas exclusivamente al cargo laboral de quien lo/la contrata, en caso de ser un/a asistente para el trabajo.</w:t>
      </w:r>
      <w:bookmarkStart w:id="197" w:name="_Toc97713134"/>
      <w:bookmarkEnd w:id="195"/>
      <w:bookmarkEnd w:id="196"/>
    </w:p>
    <w:p w14:paraId="2EDC1BF6" w14:textId="77777777" w:rsidR="003A11A3" w:rsidRPr="003A11A3" w:rsidRDefault="003A11A3" w:rsidP="00134F6B">
      <w:pPr>
        <w:numPr>
          <w:ilvl w:val="0"/>
          <w:numId w:val="35"/>
        </w:numPr>
        <w:suppressAutoHyphens/>
        <w:spacing w:after="120" w:line="276" w:lineRule="auto"/>
        <w:ind w:leftChars="177" w:left="850" w:hangingChars="193" w:hanging="425"/>
        <w:jc w:val="both"/>
        <w:textDirection w:val="btLr"/>
        <w:textAlignment w:val="top"/>
        <w:outlineLvl w:val="0"/>
        <w:rPr>
          <w:rFonts w:ascii="Arial" w:eastAsia="Arial" w:hAnsi="Arial" w:cs="Arial"/>
          <w:position w:val="-1"/>
          <w:sz w:val="22"/>
          <w:szCs w:val="22"/>
          <w:lang w:eastAsia="en-US"/>
        </w:rPr>
      </w:pPr>
      <w:bookmarkStart w:id="198" w:name="_Toc104821593"/>
      <w:r w:rsidRPr="003A11A3">
        <w:rPr>
          <w:rFonts w:ascii="Arial" w:eastAsia="Arial" w:hAnsi="Arial" w:cs="Arial"/>
          <w:position w:val="-1"/>
          <w:sz w:val="22"/>
          <w:szCs w:val="22"/>
          <w:lang w:eastAsia="en-US"/>
        </w:rPr>
        <w:t>Ningún tipo de ayuda técnica para las adaptaciones del entorno.</w:t>
      </w:r>
      <w:bookmarkEnd w:id="197"/>
      <w:bookmarkEnd w:id="198"/>
      <w:r w:rsidRPr="003A11A3">
        <w:rPr>
          <w:rFonts w:ascii="Arial" w:eastAsia="Arial" w:hAnsi="Arial" w:cs="Arial"/>
          <w:position w:val="-1"/>
          <w:sz w:val="22"/>
          <w:szCs w:val="22"/>
          <w:lang w:eastAsia="en-US"/>
        </w:rPr>
        <w:t xml:space="preserve"> </w:t>
      </w:r>
      <w:bookmarkStart w:id="199" w:name="_Toc97713135"/>
    </w:p>
    <w:p w14:paraId="4D296F6D" w14:textId="77777777" w:rsidR="003A11A3" w:rsidRPr="003A11A3" w:rsidRDefault="003A11A3" w:rsidP="00134F6B">
      <w:pPr>
        <w:numPr>
          <w:ilvl w:val="0"/>
          <w:numId w:val="35"/>
        </w:numPr>
        <w:suppressAutoHyphens/>
        <w:spacing w:after="120" w:line="276" w:lineRule="auto"/>
        <w:ind w:leftChars="177" w:left="850" w:hangingChars="193" w:hanging="425"/>
        <w:jc w:val="both"/>
        <w:textDirection w:val="btLr"/>
        <w:textAlignment w:val="top"/>
        <w:outlineLvl w:val="0"/>
        <w:rPr>
          <w:rFonts w:ascii="Arial" w:eastAsia="Arial" w:hAnsi="Arial" w:cs="Arial"/>
          <w:position w:val="-1"/>
          <w:sz w:val="22"/>
          <w:szCs w:val="22"/>
          <w:lang w:eastAsia="en-US"/>
        </w:rPr>
      </w:pPr>
      <w:bookmarkStart w:id="200" w:name="_Toc104821594"/>
      <w:r w:rsidRPr="003A11A3">
        <w:rPr>
          <w:rFonts w:ascii="Arial" w:eastAsia="Arial" w:hAnsi="Arial" w:cs="Arial"/>
          <w:position w:val="-1"/>
          <w:sz w:val="22"/>
          <w:szCs w:val="22"/>
          <w:lang w:eastAsia="en-US"/>
        </w:rPr>
        <w:t>La compra, alimentación y cuidados de perros de asistencia.</w:t>
      </w:r>
      <w:bookmarkEnd w:id="200"/>
    </w:p>
    <w:p w14:paraId="49A4983E" w14:textId="77777777" w:rsidR="003A11A3" w:rsidRPr="003A11A3" w:rsidRDefault="003A11A3" w:rsidP="00134F6B">
      <w:pPr>
        <w:numPr>
          <w:ilvl w:val="0"/>
          <w:numId w:val="35"/>
        </w:numPr>
        <w:suppressAutoHyphens/>
        <w:spacing w:after="120" w:line="276" w:lineRule="auto"/>
        <w:ind w:leftChars="177" w:left="850" w:hangingChars="193" w:hanging="425"/>
        <w:jc w:val="both"/>
        <w:textDirection w:val="btLr"/>
        <w:textAlignment w:val="top"/>
        <w:outlineLvl w:val="0"/>
        <w:rPr>
          <w:rFonts w:ascii="Arial" w:eastAsia="Arial" w:hAnsi="Arial" w:cs="Arial"/>
          <w:position w:val="-1"/>
          <w:sz w:val="22"/>
          <w:szCs w:val="22"/>
          <w:lang w:eastAsia="en-US"/>
        </w:rPr>
      </w:pPr>
      <w:bookmarkStart w:id="201" w:name="_Toc104821595"/>
      <w:r w:rsidRPr="003A11A3">
        <w:rPr>
          <w:rFonts w:ascii="Arial" w:eastAsia="Arial" w:hAnsi="Arial" w:cs="Arial"/>
          <w:position w:val="-1"/>
          <w:sz w:val="22"/>
          <w:szCs w:val="22"/>
          <w:lang w:eastAsia="en-US"/>
        </w:rPr>
        <w:t>Construcción y/o arriendo de viviendas.</w:t>
      </w:r>
      <w:bookmarkStart w:id="202" w:name="_Toc97713136"/>
      <w:bookmarkEnd w:id="199"/>
      <w:bookmarkEnd w:id="201"/>
    </w:p>
    <w:p w14:paraId="4A714EBA" w14:textId="77777777" w:rsidR="003A11A3" w:rsidRPr="003A11A3" w:rsidRDefault="003A11A3" w:rsidP="00134F6B">
      <w:pPr>
        <w:numPr>
          <w:ilvl w:val="0"/>
          <w:numId w:val="35"/>
        </w:numPr>
        <w:suppressAutoHyphens/>
        <w:spacing w:after="120" w:line="276" w:lineRule="auto"/>
        <w:ind w:leftChars="177" w:left="850" w:hangingChars="193" w:hanging="425"/>
        <w:jc w:val="both"/>
        <w:textDirection w:val="btLr"/>
        <w:textAlignment w:val="top"/>
        <w:outlineLvl w:val="0"/>
        <w:rPr>
          <w:rFonts w:ascii="Arial" w:eastAsia="Arial" w:hAnsi="Arial" w:cs="Arial"/>
          <w:position w:val="-1"/>
          <w:sz w:val="22"/>
          <w:szCs w:val="22"/>
          <w:lang w:eastAsia="en-US"/>
        </w:rPr>
      </w:pPr>
      <w:bookmarkStart w:id="203" w:name="_Toc104821596"/>
      <w:r w:rsidRPr="003A11A3">
        <w:rPr>
          <w:rFonts w:ascii="Arial" w:eastAsia="Arial" w:hAnsi="Arial" w:cs="Arial"/>
          <w:position w:val="-1"/>
          <w:sz w:val="22"/>
          <w:szCs w:val="22"/>
          <w:lang w:eastAsia="en-US"/>
        </w:rPr>
        <w:t>Pago de gastos básicos de viviendas.</w:t>
      </w:r>
      <w:bookmarkEnd w:id="202"/>
      <w:bookmarkEnd w:id="203"/>
    </w:p>
    <w:p w14:paraId="77E604FE" w14:textId="77777777" w:rsidR="003A11A3" w:rsidRPr="003A11A3" w:rsidRDefault="003A11A3" w:rsidP="00134F6B">
      <w:pPr>
        <w:spacing w:after="120" w:line="276" w:lineRule="auto"/>
        <w:ind w:left="1002"/>
        <w:contextualSpacing/>
        <w:jc w:val="both"/>
        <w:textAlignment w:val="top"/>
        <w:outlineLvl w:val="0"/>
        <w:rPr>
          <w:rFonts w:ascii="Arial" w:eastAsia="Arial" w:hAnsi="Arial" w:cs="Arial"/>
          <w:position w:val="-1"/>
          <w:sz w:val="22"/>
          <w:szCs w:val="22"/>
          <w:lang w:eastAsia="en-US"/>
        </w:rPr>
      </w:pPr>
    </w:p>
    <w:p w14:paraId="4E5A72CB" w14:textId="77777777"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204" w:name="_heading=h.hmoqzzzie71y" w:colFirst="0" w:colLast="0"/>
      <w:bookmarkStart w:id="205" w:name="_Toc97713137"/>
      <w:bookmarkStart w:id="206" w:name="_Toc104821597"/>
      <w:bookmarkEnd w:id="204"/>
      <w:r w:rsidRPr="003A11A3">
        <w:rPr>
          <w:rFonts w:ascii="Arial" w:eastAsia="Arial" w:hAnsi="Arial" w:cs="Arial"/>
          <w:caps/>
          <w:spacing w:val="15"/>
          <w:sz w:val="22"/>
          <w:szCs w:val="22"/>
          <w:lang w:eastAsia="es-ES"/>
        </w:rPr>
        <w:t>4.6 Marco conceptual</w:t>
      </w:r>
      <w:bookmarkEnd w:id="205"/>
      <w:bookmarkEnd w:id="206"/>
    </w:p>
    <w:p w14:paraId="7EF2AC96" w14:textId="77777777" w:rsidR="003A11A3" w:rsidRPr="003A11A3" w:rsidRDefault="003A11A3" w:rsidP="00134F6B">
      <w:pPr>
        <w:suppressAutoHyphens/>
        <w:spacing w:before="100"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207" w:name="_Toc97713138"/>
      <w:bookmarkStart w:id="208" w:name="_Toc104821598"/>
      <w:r w:rsidRPr="003A11A3">
        <w:rPr>
          <w:rFonts w:ascii="Arial" w:eastAsia="Arial" w:hAnsi="Arial" w:cs="Arial"/>
          <w:position w:val="-1"/>
          <w:sz w:val="22"/>
          <w:szCs w:val="22"/>
          <w:lang w:eastAsia="en-US"/>
        </w:rPr>
        <w:t>Para las presentes bases y para efectos de toda operación administrativa y técnica del programa, se entenderá por:</w:t>
      </w:r>
      <w:bookmarkEnd w:id="207"/>
      <w:bookmarkEnd w:id="208"/>
    </w:p>
    <w:p w14:paraId="3ED3E456" w14:textId="69300439" w:rsidR="003A11A3" w:rsidRPr="003A11A3" w:rsidRDefault="003A11A3" w:rsidP="00134F6B">
      <w:pPr>
        <w:numPr>
          <w:ilvl w:val="0"/>
          <w:numId w:val="31"/>
        </w:numPr>
        <w:pBdr>
          <w:top w:val="nil"/>
          <w:left w:val="nil"/>
          <w:bottom w:val="nil"/>
          <w:right w:val="nil"/>
          <w:between w:val="nil"/>
        </w:pBdr>
        <w:suppressAutoHyphens/>
        <w:spacing w:after="160" w:line="276" w:lineRule="auto"/>
        <w:ind w:left="424" w:hangingChars="192" w:hanging="424"/>
        <w:jc w:val="both"/>
        <w:textDirection w:val="btLr"/>
        <w:textAlignment w:val="top"/>
        <w:outlineLvl w:val="0"/>
        <w:rPr>
          <w:rFonts w:ascii="Arial" w:eastAsia="Arial" w:hAnsi="Arial" w:cs="Arial"/>
          <w:color w:val="000000"/>
          <w:position w:val="-1"/>
          <w:sz w:val="22"/>
          <w:szCs w:val="22"/>
          <w:lang w:eastAsia="en-US"/>
        </w:rPr>
      </w:pPr>
      <w:bookmarkStart w:id="209" w:name="_Toc104821599"/>
      <w:bookmarkStart w:id="210" w:name="_Toc97713155"/>
      <w:r w:rsidRPr="003A11A3">
        <w:rPr>
          <w:rFonts w:ascii="Arial" w:eastAsia="Arial" w:hAnsi="Arial" w:cs="Arial"/>
          <w:b/>
          <w:color w:val="000000"/>
          <w:position w:val="-1"/>
          <w:sz w:val="22"/>
          <w:szCs w:val="22"/>
          <w:lang w:eastAsia="en-US"/>
        </w:rPr>
        <w:t>Vida Independiente</w:t>
      </w:r>
      <w:r w:rsidRPr="003A11A3">
        <w:rPr>
          <w:rFonts w:ascii="Arial" w:eastAsia="Arial" w:hAnsi="Arial" w:cs="Arial"/>
          <w:color w:val="000000"/>
          <w:position w:val="-1"/>
          <w:sz w:val="22"/>
          <w:szCs w:val="22"/>
          <w:lang w:eastAsia="en-US"/>
        </w:rPr>
        <w:t xml:space="preserve">: El estado que permite a la persona tomar decisiones, ejercer actos de manera autónoma y participar activamente en la comunidad, en ejercicio del derecho al libre desarrollo de la personalidad. (Art. 3°, Ley </w:t>
      </w:r>
      <w:r w:rsidR="001E46A4">
        <w:rPr>
          <w:rFonts w:ascii="Arial" w:eastAsia="Arial" w:hAnsi="Arial" w:cs="Arial"/>
          <w:color w:val="000000"/>
          <w:position w:val="-1"/>
          <w:sz w:val="22"/>
          <w:szCs w:val="22"/>
          <w:lang w:eastAsia="en-US"/>
        </w:rPr>
        <w:t>Nº</w:t>
      </w:r>
      <w:r w:rsidRPr="003A11A3">
        <w:rPr>
          <w:rFonts w:ascii="Arial" w:eastAsia="Arial" w:hAnsi="Arial" w:cs="Arial"/>
          <w:color w:val="000000"/>
          <w:position w:val="-1"/>
          <w:sz w:val="22"/>
          <w:szCs w:val="22"/>
          <w:lang w:eastAsia="en-US"/>
        </w:rPr>
        <w:t>20.422).</w:t>
      </w:r>
      <w:bookmarkEnd w:id="209"/>
    </w:p>
    <w:p w14:paraId="61EB9C2B" w14:textId="77777777" w:rsidR="003A11A3" w:rsidRPr="003A11A3" w:rsidRDefault="003A11A3" w:rsidP="00134F6B">
      <w:pPr>
        <w:pBdr>
          <w:top w:val="nil"/>
          <w:left w:val="nil"/>
          <w:bottom w:val="nil"/>
          <w:right w:val="nil"/>
          <w:between w:val="nil"/>
        </w:pBdr>
        <w:suppressAutoHyphens/>
        <w:spacing w:line="276" w:lineRule="auto"/>
        <w:ind w:left="422" w:hangingChars="192" w:hanging="422"/>
        <w:jc w:val="both"/>
        <w:textDirection w:val="btLr"/>
        <w:textAlignment w:val="top"/>
        <w:outlineLvl w:val="0"/>
        <w:rPr>
          <w:rFonts w:ascii="Arial" w:eastAsia="Arial" w:hAnsi="Arial" w:cs="Arial"/>
          <w:color w:val="000000"/>
          <w:position w:val="-1"/>
          <w:sz w:val="22"/>
          <w:szCs w:val="22"/>
          <w:lang w:eastAsia="en-US"/>
        </w:rPr>
      </w:pPr>
    </w:p>
    <w:p w14:paraId="26D3112A" w14:textId="77777777" w:rsidR="003A11A3" w:rsidRPr="003A11A3" w:rsidRDefault="003A11A3" w:rsidP="00134F6B">
      <w:pPr>
        <w:numPr>
          <w:ilvl w:val="0"/>
          <w:numId w:val="31"/>
        </w:numPr>
        <w:pBdr>
          <w:top w:val="nil"/>
          <w:left w:val="nil"/>
          <w:bottom w:val="nil"/>
          <w:right w:val="nil"/>
          <w:between w:val="nil"/>
        </w:pBdr>
        <w:suppressAutoHyphens/>
        <w:spacing w:after="160" w:line="276" w:lineRule="auto"/>
        <w:ind w:left="424" w:hangingChars="192" w:hanging="424"/>
        <w:jc w:val="both"/>
        <w:textDirection w:val="btLr"/>
        <w:textAlignment w:val="top"/>
        <w:outlineLvl w:val="0"/>
        <w:rPr>
          <w:rFonts w:ascii="Arial" w:eastAsia="Arial" w:hAnsi="Arial" w:cs="Arial"/>
          <w:color w:val="000000"/>
          <w:position w:val="-1"/>
          <w:sz w:val="22"/>
          <w:szCs w:val="22"/>
          <w:lang w:eastAsia="en-US"/>
        </w:rPr>
      </w:pPr>
      <w:bookmarkStart w:id="211" w:name="_Toc104821600"/>
      <w:r w:rsidRPr="003A11A3">
        <w:rPr>
          <w:rFonts w:ascii="Arial" w:eastAsia="Arial" w:hAnsi="Arial" w:cs="Arial"/>
          <w:b/>
          <w:color w:val="000000"/>
          <w:position w:val="-1"/>
          <w:sz w:val="22"/>
          <w:szCs w:val="22"/>
          <w:lang w:eastAsia="en-US"/>
        </w:rPr>
        <w:t>Autonomía</w:t>
      </w:r>
      <w:r w:rsidRPr="003A11A3">
        <w:rPr>
          <w:rFonts w:ascii="Arial" w:eastAsia="Arial" w:hAnsi="Arial" w:cs="Arial"/>
          <w:color w:val="000000"/>
          <w:position w:val="-1"/>
          <w:sz w:val="22"/>
          <w:szCs w:val="22"/>
          <w:lang w:eastAsia="en-US"/>
        </w:rPr>
        <w:t>: Facultad abstracta de decisión sobre la propia vida (téngase o no discapacidad o situación de dependencia). (Miguel Querejeta, 2004).</w:t>
      </w:r>
      <w:bookmarkEnd w:id="211"/>
    </w:p>
    <w:p w14:paraId="0A462F2F" w14:textId="77777777" w:rsidR="003A11A3" w:rsidRPr="003A11A3" w:rsidRDefault="003A11A3" w:rsidP="00134F6B">
      <w:pPr>
        <w:pBdr>
          <w:top w:val="nil"/>
          <w:left w:val="nil"/>
          <w:bottom w:val="nil"/>
          <w:right w:val="nil"/>
          <w:between w:val="nil"/>
        </w:pBdr>
        <w:suppressAutoHyphens/>
        <w:spacing w:line="276" w:lineRule="auto"/>
        <w:ind w:left="422" w:hangingChars="192" w:hanging="422"/>
        <w:jc w:val="both"/>
        <w:textDirection w:val="btLr"/>
        <w:textAlignment w:val="top"/>
        <w:outlineLvl w:val="0"/>
        <w:rPr>
          <w:rFonts w:ascii="Arial" w:eastAsia="Arial" w:hAnsi="Arial" w:cs="Arial"/>
          <w:color w:val="000000"/>
          <w:position w:val="-1"/>
          <w:sz w:val="22"/>
          <w:szCs w:val="22"/>
          <w:lang w:eastAsia="en-US"/>
        </w:rPr>
      </w:pPr>
    </w:p>
    <w:p w14:paraId="418CD705" w14:textId="77777777" w:rsidR="003A11A3" w:rsidRPr="003A11A3" w:rsidRDefault="003A11A3" w:rsidP="00134F6B">
      <w:pPr>
        <w:numPr>
          <w:ilvl w:val="0"/>
          <w:numId w:val="31"/>
        </w:numPr>
        <w:pBdr>
          <w:top w:val="nil"/>
          <w:left w:val="nil"/>
          <w:bottom w:val="nil"/>
          <w:right w:val="nil"/>
          <w:between w:val="nil"/>
        </w:pBdr>
        <w:suppressAutoHyphens/>
        <w:spacing w:after="160" w:line="276" w:lineRule="auto"/>
        <w:ind w:left="424" w:hangingChars="192" w:hanging="424"/>
        <w:jc w:val="both"/>
        <w:textDirection w:val="btLr"/>
        <w:textAlignment w:val="top"/>
        <w:outlineLvl w:val="0"/>
        <w:rPr>
          <w:rFonts w:ascii="Arial" w:eastAsia="Arial" w:hAnsi="Arial" w:cs="Arial"/>
          <w:color w:val="000000"/>
          <w:position w:val="-1"/>
          <w:sz w:val="22"/>
          <w:szCs w:val="22"/>
          <w:lang w:eastAsia="en-US"/>
        </w:rPr>
      </w:pPr>
      <w:bookmarkStart w:id="212" w:name="_Toc104821601"/>
      <w:r w:rsidRPr="003A11A3">
        <w:rPr>
          <w:rFonts w:ascii="Arial" w:eastAsia="Arial" w:hAnsi="Arial" w:cs="Arial"/>
          <w:b/>
          <w:color w:val="000000"/>
          <w:position w:val="-1"/>
          <w:sz w:val="22"/>
          <w:szCs w:val="22"/>
          <w:lang w:eastAsia="en-US"/>
        </w:rPr>
        <w:t>Autodeterminación</w:t>
      </w:r>
      <w:r w:rsidRPr="003A11A3">
        <w:rPr>
          <w:rFonts w:ascii="Arial" w:eastAsia="Arial" w:hAnsi="Arial" w:cs="Arial"/>
          <w:color w:val="000000"/>
          <w:position w:val="-1"/>
          <w:sz w:val="22"/>
          <w:szCs w:val="22"/>
          <w:lang w:eastAsia="en-US"/>
        </w:rPr>
        <w:t xml:space="preserve">: Es un concepto complejo y multidimensional que hace referencia al conjunto de actividades y habilidades para actuar como el agente causal o protagonista de las propias acciones, según el modelo funcional de </w:t>
      </w:r>
      <w:proofErr w:type="spellStart"/>
      <w:r w:rsidRPr="003A11A3">
        <w:rPr>
          <w:rFonts w:ascii="Arial" w:eastAsia="Arial" w:hAnsi="Arial" w:cs="Arial"/>
          <w:color w:val="000000"/>
          <w:position w:val="-1"/>
          <w:sz w:val="22"/>
          <w:szCs w:val="22"/>
          <w:lang w:eastAsia="en-US"/>
        </w:rPr>
        <w:t>Wehmeyer</w:t>
      </w:r>
      <w:proofErr w:type="spellEnd"/>
      <w:r w:rsidRPr="003A11A3">
        <w:rPr>
          <w:rFonts w:ascii="Arial" w:eastAsia="Arial" w:hAnsi="Arial" w:cs="Arial"/>
          <w:color w:val="000000"/>
          <w:position w:val="-1"/>
          <w:sz w:val="22"/>
          <w:szCs w:val="22"/>
          <w:lang w:eastAsia="en-US"/>
        </w:rPr>
        <w:t>. Engloba la autonomía para decidir, la autorregulación, las creencias de control sobre las propias capacidades y el autoconocimiento de fortalezas y debilidades. Tiene su mayor expresión e importancia en la vida adulta</w:t>
      </w:r>
      <w:r w:rsidRPr="003A11A3">
        <w:rPr>
          <w:rFonts w:ascii="Arial" w:eastAsia="Arial" w:hAnsi="Arial" w:cs="Arial"/>
          <w:position w:val="-1"/>
          <w:sz w:val="22"/>
          <w:szCs w:val="22"/>
          <w:lang w:eastAsia="en-US"/>
        </w:rPr>
        <w:t>.</w:t>
      </w:r>
      <w:bookmarkEnd w:id="212"/>
    </w:p>
    <w:p w14:paraId="5321B674" w14:textId="77777777" w:rsidR="003A11A3" w:rsidRPr="003A11A3" w:rsidRDefault="003A11A3" w:rsidP="00134F6B">
      <w:pPr>
        <w:pBdr>
          <w:top w:val="nil"/>
          <w:left w:val="nil"/>
          <w:bottom w:val="nil"/>
          <w:right w:val="nil"/>
          <w:between w:val="nil"/>
        </w:pBdr>
        <w:suppressAutoHyphens/>
        <w:spacing w:line="276" w:lineRule="auto"/>
        <w:ind w:left="422" w:hangingChars="192" w:hanging="422"/>
        <w:jc w:val="both"/>
        <w:textDirection w:val="btLr"/>
        <w:textAlignment w:val="top"/>
        <w:outlineLvl w:val="0"/>
        <w:rPr>
          <w:rFonts w:ascii="Arial" w:eastAsia="Arial" w:hAnsi="Arial" w:cs="Arial"/>
          <w:color w:val="000000"/>
          <w:position w:val="-1"/>
          <w:sz w:val="22"/>
          <w:szCs w:val="22"/>
          <w:lang w:eastAsia="en-US"/>
        </w:rPr>
      </w:pPr>
    </w:p>
    <w:p w14:paraId="4F615F99" w14:textId="77777777" w:rsidR="003A11A3" w:rsidRPr="003A11A3" w:rsidRDefault="003A11A3" w:rsidP="00134F6B">
      <w:pPr>
        <w:numPr>
          <w:ilvl w:val="0"/>
          <w:numId w:val="31"/>
        </w:numPr>
        <w:pBdr>
          <w:top w:val="nil"/>
          <w:left w:val="nil"/>
          <w:bottom w:val="nil"/>
          <w:right w:val="nil"/>
          <w:between w:val="nil"/>
        </w:pBdr>
        <w:suppressAutoHyphens/>
        <w:spacing w:after="160" w:line="276" w:lineRule="auto"/>
        <w:ind w:left="424" w:hangingChars="192" w:hanging="424"/>
        <w:jc w:val="both"/>
        <w:textDirection w:val="btLr"/>
        <w:textAlignment w:val="top"/>
        <w:outlineLvl w:val="0"/>
        <w:rPr>
          <w:rFonts w:ascii="Arial" w:eastAsia="Arial" w:hAnsi="Arial" w:cs="Arial"/>
          <w:color w:val="000000"/>
          <w:position w:val="-1"/>
          <w:sz w:val="22"/>
          <w:szCs w:val="22"/>
          <w:lang w:eastAsia="en-US"/>
        </w:rPr>
      </w:pPr>
      <w:bookmarkStart w:id="213" w:name="_Toc104821602"/>
      <w:r w:rsidRPr="003A11A3">
        <w:rPr>
          <w:rFonts w:ascii="Arial" w:eastAsia="Arial" w:hAnsi="Arial" w:cs="Arial"/>
          <w:b/>
          <w:color w:val="000000"/>
          <w:position w:val="-1"/>
          <w:sz w:val="22"/>
          <w:szCs w:val="22"/>
          <w:lang w:eastAsia="en-US"/>
        </w:rPr>
        <w:t>Dependencia</w:t>
      </w:r>
      <w:r w:rsidRPr="003A11A3">
        <w:rPr>
          <w:rFonts w:ascii="Arial" w:eastAsia="Arial" w:hAnsi="Arial" w:cs="Arial"/>
          <w:color w:val="000000"/>
          <w:position w:val="-1"/>
          <w:sz w:val="22"/>
          <w:szCs w:val="22"/>
          <w:lang w:eastAsia="en-US"/>
        </w:rPr>
        <w:t>: Situación específica de discapacidad en la que se dan dos elementos: una limitación del individuo para realizar una determinada actividad (más o menos severa) y la interacción con los factores concretos del contexto ambiental, relacionados con la ayuda personal o técnica. (Querejeta, 2004. Discapacidad/Dependencia, p.27).</w:t>
      </w:r>
      <w:bookmarkEnd w:id="213"/>
    </w:p>
    <w:p w14:paraId="659D5A27" w14:textId="77777777" w:rsidR="003A11A3" w:rsidRPr="003A11A3" w:rsidRDefault="003A11A3" w:rsidP="00134F6B">
      <w:pPr>
        <w:pBdr>
          <w:top w:val="nil"/>
          <w:left w:val="nil"/>
          <w:bottom w:val="nil"/>
          <w:right w:val="nil"/>
          <w:between w:val="nil"/>
        </w:pBdr>
        <w:suppressAutoHyphens/>
        <w:spacing w:line="276" w:lineRule="auto"/>
        <w:ind w:left="422" w:hangingChars="192" w:hanging="422"/>
        <w:jc w:val="both"/>
        <w:textDirection w:val="btLr"/>
        <w:textAlignment w:val="top"/>
        <w:outlineLvl w:val="0"/>
        <w:rPr>
          <w:rFonts w:ascii="Arial" w:eastAsia="Arial" w:hAnsi="Arial" w:cs="Arial"/>
          <w:color w:val="000000"/>
          <w:position w:val="-1"/>
          <w:sz w:val="22"/>
          <w:szCs w:val="22"/>
          <w:lang w:eastAsia="en-US"/>
        </w:rPr>
      </w:pPr>
    </w:p>
    <w:p w14:paraId="609887BF" w14:textId="721EFBD6" w:rsidR="003A11A3" w:rsidRPr="003A11A3" w:rsidRDefault="003A11A3" w:rsidP="00134F6B">
      <w:pPr>
        <w:numPr>
          <w:ilvl w:val="0"/>
          <w:numId w:val="31"/>
        </w:numPr>
        <w:pBdr>
          <w:top w:val="nil"/>
          <w:left w:val="nil"/>
          <w:bottom w:val="nil"/>
          <w:right w:val="nil"/>
          <w:between w:val="nil"/>
        </w:pBdr>
        <w:suppressAutoHyphens/>
        <w:spacing w:after="160" w:line="276" w:lineRule="auto"/>
        <w:ind w:left="424" w:hangingChars="192" w:hanging="424"/>
        <w:jc w:val="both"/>
        <w:textDirection w:val="btLr"/>
        <w:textAlignment w:val="top"/>
        <w:outlineLvl w:val="0"/>
        <w:rPr>
          <w:rFonts w:ascii="Arial" w:eastAsia="Arial" w:hAnsi="Arial" w:cs="Arial"/>
          <w:color w:val="000000"/>
          <w:position w:val="-1"/>
          <w:sz w:val="22"/>
          <w:szCs w:val="22"/>
          <w:lang w:eastAsia="en-US"/>
        </w:rPr>
      </w:pPr>
      <w:bookmarkStart w:id="214" w:name="_Toc104821603"/>
      <w:r w:rsidRPr="003A11A3">
        <w:rPr>
          <w:rFonts w:ascii="Arial" w:eastAsia="Arial" w:hAnsi="Arial" w:cs="Arial"/>
          <w:b/>
          <w:color w:val="000000"/>
          <w:position w:val="-1"/>
          <w:sz w:val="22"/>
          <w:szCs w:val="22"/>
          <w:lang w:eastAsia="en-US"/>
        </w:rPr>
        <w:t>Servicios de Apoyo</w:t>
      </w:r>
      <w:r w:rsidRPr="003A11A3">
        <w:rPr>
          <w:rFonts w:ascii="Arial" w:eastAsia="Arial" w:hAnsi="Arial" w:cs="Arial"/>
          <w:color w:val="000000"/>
          <w:position w:val="-1"/>
          <w:sz w:val="22"/>
          <w:szCs w:val="22"/>
          <w:lang w:eastAsia="en-US"/>
        </w:rPr>
        <w:t xml:space="preserve">: Toda prestación de acciones de asistencia, cuidado o intermediación requerida por una persona con discapacidad para realizar las actividades de la vida diaria o participar en el entorno social, económico, laboral, educacional, cultural o político, superar barreras de movilidad o comunicación, todo ello, en condiciones de mayor autonomía funcional. (Art. 6°, Ley </w:t>
      </w:r>
      <w:r w:rsidR="001E46A4">
        <w:rPr>
          <w:rFonts w:ascii="Arial" w:eastAsia="Arial" w:hAnsi="Arial" w:cs="Arial"/>
          <w:color w:val="000000"/>
          <w:position w:val="-1"/>
          <w:sz w:val="22"/>
          <w:szCs w:val="22"/>
          <w:lang w:eastAsia="en-US"/>
        </w:rPr>
        <w:t>Nº</w:t>
      </w:r>
      <w:r w:rsidRPr="003A11A3">
        <w:rPr>
          <w:rFonts w:ascii="Arial" w:eastAsia="Arial" w:hAnsi="Arial" w:cs="Arial"/>
          <w:color w:val="000000"/>
          <w:position w:val="-1"/>
          <w:sz w:val="22"/>
          <w:szCs w:val="22"/>
          <w:lang w:eastAsia="en-US"/>
        </w:rPr>
        <w:t>20.422).</w:t>
      </w:r>
      <w:bookmarkEnd w:id="214"/>
    </w:p>
    <w:p w14:paraId="569C94B5" w14:textId="77777777" w:rsidR="003A11A3" w:rsidRPr="003A11A3" w:rsidRDefault="003A11A3" w:rsidP="00134F6B">
      <w:pPr>
        <w:pBdr>
          <w:top w:val="nil"/>
          <w:left w:val="nil"/>
          <w:bottom w:val="nil"/>
          <w:right w:val="nil"/>
          <w:between w:val="nil"/>
        </w:pBdr>
        <w:suppressAutoHyphens/>
        <w:spacing w:line="276" w:lineRule="auto"/>
        <w:ind w:left="422" w:hangingChars="192" w:hanging="422"/>
        <w:jc w:val="both"/>
        <w:textDirection w:val="btLr"/>
        <w:textAlignment w:val="top"/>
        <w:outlineLvl w:val="0"/>
        <w:rPr>
          <w:rFonts w:ascii="Arial" w:eastAsia="Arial" w:hAnsi="Arial" w:cs="Arial"/>
          <w:position w:val="-1"/>
          <w:sz w:val="22"/>
          <w:szCs w:val="22"/>
          <w:lang w:eastAsia="en-US"/>
        </w:rPr>
      </w:pPr>
    </w:p>
    <w:p w14:paraId="5001DA4A" w14:textId="77777777" w:rsidR="003A11A3" w:rsidRPr="003A11A3" w:rsidRDefault="003A11A3" w:rsidP="00134F6B">
      <w:pPr>
        <w:numPr>
          <w:ilvl w:val="0"/>
          <w:numId w:val="31"/>
        </w:numPr>
        <w:pBdr>
          <w:top w:val="nil"/>
          <w:left w:val="nil"/>
          <w:bottom w:val="nil"/>
          <w:right w:val="nil"/>
          <w:between w:val="nil"/>
        </w:pBdr>
        <w:suppressAutoHyphens/>
        <w:spacing w:after="160" w:line="276" w:lineRule="auto"/>
        <w:ind w:left="424" w:hangingChars="192" w:hanging="424"/>
        <w:jc w:val="both"/>
        <w:textDirection w:val="btLr"/>
        <w:textAlignment w:val="top"/>
        <w:outlineLvl w:val="0"/>
        <w:rPr>
          <w:rFonts w:ascii="Arial" w:eastAsia="Arial" w:hAnsi="Arial" w:cs="Arial"/>
          <w:color w:val="000000"/>
          <w:position w:val="-1"/>
          <w:sz w:val="22"/>
          <w:szCs w:val="22"/>
          <w:lang w:eastAsia="en-US"/>
        </w:rPr>
      </w:pPr>
      <w:bookmarkStart w:id="215" w:name="_Toc104821604"/>
      <w:r w:rsidRPr="003A11A3">
        <w:rPr>
          <w:rFonts w:ascii="Arial" w:eastAsia="Arial" w:hAnsi="Arial" w:cs="Arial"/>
          <w:b/>
          <w:color w:val="000000"/>
          <w:position w:val="-1"/>
          <w:sz w:val="22"/>
          <w:szCs w:val="22"/>
          <w:lang w:eastAsia="en-US"/>
        </w:rPr>
        <w:t>Asistente Personal y/o Prestador de Servicios de Apoyo</w:t>
      </w:r>
      <w:r w:rsidRPr="003A11A3">
        <w:rPr>
          <w:rFonts w:ascii="Arial" w:eastAsia="Arial" w:hAnsi="Arial" w:cs="Arial"/>
          <w:color w:val="000000"/>
          <w:position w:val="-1"/>
          <w:sz w:val="22"/>
          <w:szCs w:val="22"/>
          <w:lang w:eastAsia="en-US"/>
        </w:rPr>
        <w:t>: Persona que apoya a otras personas con discapacidad a desenvolverse en la vida diaria a través de acciones de cuidado, asistencia y/o intermediación, considerando sus necesidades y respetando sus decisiones en cuanto a la forma y frecuencia en que quiere recibir el o los apoyos. Un/a Asistente Personal puede no tener una formación específica, sin embargo, se espera que pueda capacitarse en temas relacionados con los derechos humanos, promoción de la autonomía y autodeterminación, entre otros, y sea un agente intermediario para favorecer la participación social de las personas con discapacidad.</w:t>
      </w:r>
      <w:bookmarkEnd w:id="215"/>
      <w:r w:rsidRPr="003A11A3">
        <w:rPr>
          <w:rFonts w:ascii="Arial" w:eastAsia="Arial" w:hAnsi="Arial" w:cs="Arial"/>
          <w:color w:val="000000"/>
          <w:position w:val="-1"/>
          <w:sz w:val="22"/>
          <w:szCs w:val="22"/>
          <w:lang w:eastAsia="en-US"/>
        </w:rPr>
        <w:t xml:space="preserve"> </w:t>
      </w:r>
    </w:p>
    <w:p w14:paraId="7220305B" w14:textId="77777777" w:rsidR="003A11A3" w:rsidRPr="003A11A3" w:rsidRDefault="003A11A3" w:rsidP="00134F6B">
      <w:pPr>
        <w:pBdr>
          <w:top w:val="nil"/>
          <w:left w:val="nil"/>
          <w:bottom w:val="nil"/>
          <w:right w:val="nil"/>
          <w:between w:val="nil"/>
        </w:pBdr>
        <w:suppressAutoHyphens/>
        <w:spacing w:line="276" w:lineRule="auto"/>
        <w:ind w:left="422" w:hangingChars="192" w:hanging="422"/>
        <w:jc w:val="both"/>
        <w:textDirection w:val="btLr"/>
        <w:textAlignment w:val="top"/>
        <w:outlineLvl w:val="0"/>
        <w:rPr>
          <w:rFonts w:ascii="Arial" w:eastAsia="Arial" w:hAnsi="Arial" w:cs="Arial"/>
          <w:color w:val="000000"/>
          <w:position w:val="-1"/>
          <w:sz w:val="22"/>
          <w:szCs w:val="22"/>
          <w:lang w:eastAsia="en-US"/>
        </w:rPr>
      </w:pPr>
    </w:p>
    <w:p w14:paraId="57EC0D57" w14:textId="77777777" w:rsidR="003A11A3" w:rsidRPr="003A11A3" w:rsidRDefault="003A11A3" w:rsidP="00134F6B">
      <w:pPr>
        <w:numPr>
          <w:ilvl w:val="0"/>
          <w:numId w:val="31"/>
        </w:numPr>
        <w:pBdr>
          <w:top w:val="nil"/>
          <w:left w:val="nil"/>
          <w:bottom w:val="nil"/>
          <w:right w:val="nil"/>
          <w:between w:val="nil"/>
        </w:pBdr>
        <w:suppressAutoHyphens/>
        <w:spacing w:after="160" w:line="276" w:lineRule="auto"/>
        <w:ind w:left="424" w:hangingChars="192" w:hanging="424"/>
        <w:jc w:val="both"/>
        <w:textDirection w:val="btLr"/>
        <w:textAlignment w:val="top"/>
        <w:outlineLvl w:val="0"/>
        <w:rPr>
          <w:rFonts w:ascii="Arial" w:eastAsia="Arial" w:hAnsi="Arial" w:cs="Arial"/>
          <w:color w:val="000000"/>
          <w:position w:val="-1"/>
          <w:sz w:val="22"/>
          <w:szCs w:val="22"/>
          <w:lang w:eastAsia="en-US"/>
        </w:rPr>
      </w:pPr>
      <w:bookmarkStart w:id="216" w:name="_Toc104821605"/>
      <w:r w:rsidRPr="003A11A3">
        <w:rPr>
          <w:rFonts w:ascii="Arial" w:eastAsia="Arial" w:hAnsi="Arial" w:cs="Arial"/>
          <w:b/>
          <w:color w:val="000000"/>
          <w:position w:val="-1"/>
          <w:sz w:val="22"/>
          <w:szCs w:val="22"/>
          <w:lang w:eastAsia="en-US"/>
        </w:rPr>
        <w:t>Plan de Desarrollo Personal (PDP)</w:t>
      </w:r>
      <w:r w:rsidRPr="003A11A3">
        <w:rPr>
          <w:rFonts w:ascii="Arial" w:eastAsia="Arial" w:hAnsi="Arial" w:cs="Arial"/>
          <w:b/>
          <w:bCs/>
          <w:color w:val="000000"/>
          <w:position w:val="-1"/>
          <w:sz w:val="22"/>
          <w:szCs w:val="22"/>
          <w:lang w:eastAsia="en-US"/>
        </w:rPr>
        <w:t>:</w:t>
      </w:r>
      <w:r w:rsidRPr="003A11A3">
        <w:rPr>
          <w:rFonts w:ascii="Arial" w:eastAsia="Arial" w:hAnsi="Arial" w:cs="Arial"/>
          <w:color w:val="000000"/>
          <w:position w:val="-1"/>
          <w:sz w:val="22"/>
          <w:szCs w:val="22"/>
          <w:lang w:eastAsia="en-US"/>
        </w:rPr>
        <w:t xml:space="preserve"> Instrumento donde cada beneficiario/a evalúa y determina las acciones de asistencia necesarias para el desarrollo de su proyecto de vida. Incluye antecedentes generales, la identificación de una problemática y la solución propuesta, considerando sus necesidades de apoyo. Debe plantear objetivos y el tiempo que requiere para cumplirlos, así como la frecuencia y cotización de la asistencia. Además, incluye un acuerdo firmado entre la persona con discapacidad y su/s asistente/s personal/es, en el que ambos expresan estar en conocimiento de las condiciones y características de la entrega de los apoyos.</w:t>
      </w:r>
      <w:bookmarkEnd w:id="216"/>
    </w:p>
    <w:p w14:paraId="15C8AD3B" w14:textId="77777777" w:rsidR="003A11A3" w:rsidRPr="003A11A3" w:rsidRDefault="003A11A3" w:rsidP="00134F6B">
      <w:pPr>
        <w:pBdr>
          <w:top w:val="nil"/>
          <w:left w:val="nil"/>
          <w:bottom w:val="nil"/>
          <w:right w:val="nil"/>
          <w:between w:val="nil"/>
        </w:pBdr>
        <w:suppressAutoHyphens/>
        <w:spacing w:line="276" w:lineRule="auto"/>
        <w:ind w:left="422" w:hangingChars="192" w:hanging="422"/>
        <w:jc w:val="both"/>
        <w:textDirection w:val="btLr"/>
        <w:textAlignment w:val="top"/>
        <w:outlineLvl w:val="0"/>
        <w:rPr>
          <w:rFonts w:ascii="Arial" w:eastAsia="Arial" w:hAnsi="Arial" w:cs="Arial"/>
          <w:color w:val="000000"/>
          <w:position w:val="-1"/>
          <w:sz w:val="22"/>
          <w:szCs w:val="22"/>
          <w:lang w:eastAsia="en-US"/>
        </w:rPr>
      </w:pPr>
    </w:p>
    <w:p w14:paraId="4EAA761E" w14:textId="77777777" w:rsidR="003A11A3" w:rsidRPr="003A11A3" w:rsidRDefault="003A11A3" w:rsidP="00134F6B">
      <w:pPr>
        <w:pBdr>
          <w:top w:val="nil"/>
          <w:left w:val="nil"/>
          <w:bottom w:val="nil"/>
          <w:right w:val="nil"/>
          <w:between w:val="nil"/>
        </w:pBdr>
        <w:suppressAutoHyphens/>
        <w:spacing w:line="276" w:lineRule="auto"/>
        <w:ind w:left="422"/>
        <w:jc w:val="both"/>
        <w:textDirection w:val="btLr"/>
        <w:textAlignment w:val="top"/>
        <w:outlineLvl w:val="0"/>
        <w:rPr>
          <w:rFonts w:ascii="Arial" w:eastAsia="Arial" w:hAnsi="Arial" w:cs="Arial"/>
          <w:color w:val="000000"/>
          <w:position w:val="-1"/>
          <w:sz w:val="22"/>
          <w:szCs w:val="22"/>
          <w:lang w:eastAsia="en-US"/>
        </w:rPr>
      </w:pPr>
      <w:bookmarkStart w:id="217" w:name="_Toc104821606"/>
      <w:r w:rsidRPr="003A11A3">
        <w:rPr>
          <w:rFonts w:ascii="Arial" w:eastAsia="Arial" w:hAnsi="Arial" w:cs="Arial"/>
          <w:color w:val="000000"/>
          <w:position w:val="-1"/>
          <w:sz w:val="22"/>
          <w:szCs w:val="22"/>
          <w:lang w:eastAsia="en-US"/>
        </w:rPr>
        <w:t>En aquellos casos en que la situación lo amerite, será un/a tercero/a quien podrá completar el PDP, de acuerdo con el conocimiento previo y acabado que tenga de la persona, resguardando su facultad de decisión.</w:t>
      </w:r>
      <w:bookmarkEnd w:id="217"/>
    </w:p>
    <w:p w14:paraId="7C8233E3" w14:textId="77777777" w:rsidR="003A11A3" w:rsidRPr="003A11A3" w:rsidRDefault="003A11A3" w:rsidP="00134F6B">
      <w:pPr>
        <w:pBdr>
          <w:top w:val="nil"/>
          <w:left w:val="nil"/>
          <w:bottom w:val="nil"/>
          <w:right w:val="nil"/>
          <w:between w:val="nil"/>
        </w:pBdr>
        <w:suppressAutoHyphens/>
        <w:spacing w:line="276" w:lineRule="auto"/>
        <w:ind w:left="422" w:hangingChars="192" w:hanging="422"/>
        <w:jc w:val="both"/>
        <w:textDirection w:val="btLr"/>
        <w:textAlignment w:val="top"/>
        <w:outlineLvl w:val="0"/>
        <w:rPr>
          <w:rFonts w:ascii="Arial" w:eastAsia="Arial" w:hAnsi="Arial" w:cs="Arial"/>
          <w:color w:val="000000"/>
          <w:position w:val="-1"/>
          <w:sz w:val="22"/>
          <w:szCs w:val="22"/>
          <w:lang w:eastAsia="en-US"/>
        </w:rPr>
      </w:pPr>
    </w:p>
    <w:p w14:paraId="2A0D873F" w14:textId="5A0A19F0" w:rsidR="003A11A3" w:rsidRPr="003A11A3" w:rsidRDefault="003A11A3" w:rsidP="00134F6B">
      <w:pPr>
        <w:numPr>
          <w:ilvl w:val="0"/>
          <w:numId w:val="31"/>
        </w:numPr>
        <w:pBdr>
          <w:top w:val="nil"/>
          <w:left w:val="nil"/>
          <w:bottom w:val="nil"/>
          <w:right w:val="nil"/>
          <w:between w:val="nil"/>
        </w:pBdr>
        <w:suppressAutoHyphens/>
        <w:spacing w:after="160" w:line="276" w:lineRule="auto"/>
        <w:ind w:left="424" w:hangingChars="192" w:hanging="424"/>
        <w:jc w:val="both"/>
        <w:textDirection w:val="btLr"/>
        <w:textAlignment w:val="top"/>
        <w:outlineLvl w:val="0"/>
        <w:rPr>
          <w:rFonts w:ascii="Arial" w:eastAsia="Arial" w:hAnsi="Arial" w:cs="Arial"/>
          <w:color w:val="000000"/>
          <w:position w:val="-1"/>
          <w:sz w:val="22"/>
          <w:szCs w:val="22"/>
          <w:lang w:eastAsia="en-US"/>
        </w:rPr>
      </w:pPr>
      <w:bookmarkStart w:id="218" w:name="_Toc104821607"/>
      <w:r w:rsidRPr="003A11A3">
        <w:rPr>
          <w:rFonts w:ascii="Arial" w:eastAsia="Arial" w:hAnsi="Arial" w:cs="Arial"/>
          <w:b/>
          <w:color w:val="000000"/>
          <w:position w:val="-1"/>
          <w:sz w:val="22"/>
          <w:szCs w:val="22"/>
          <w:lang w:eastAsia="en-US"/>
        </w:rPr>
        <w:t>Convenio</w:t>
      </w:r>
      <w:r w:rsidRPr="003A11A3">
        <w:rPr>
          <w:rFonts w:ascii="Arial" w:eastAsia="Arial" w:hAnsi="Arial" w:cs="Arial"/>
          <w:color w:val="000000"/>
          <w:position w:val="-1"/>
          <w:sz w:val="22"/>
          <w:szCs w:val="22"/>
          <w:lang w:eastAsia="en-US"/>
        </w:rPr>
        <w:t>: Documento de naturaleza contractual firmado entre SENADIS y cada entidad adjudicataria, que establecerá derechos y obligaciones de las partes durante la ejecución del proyecto.</w:t>
      </w:r>
      <w:bookmarkEnd w:id="218"/>
    </w:p>
    <w:p w14:paraId="640A586C" w14:textId="77777777" w:rsidR="003A11A3" w:rsidRPr="003A11A3" w:rsidRDefault="003A11A3" w:rsidP="00134F6B">
      <w:pPr>
        <w:pBdr>
          <w:top w:val="nil"/>
          <w:left w:val="nil"/>
          <w:bottom w:val="nil"/>
          <w:right w:val="nil"/>
          <w:between w:val="nil"/>
        </w:pBdr>
        <w:suppressAutoHyphens/>
        <w:spacing w:line="276" w:lineRule="auto"/>
        <w:ind w:left="422" w:hangingChars="192" w:hanging="422"/>
        <w:jc w:val="both"/>
        <w:textDirection w:val="btLr"/>
        <w:textAlignment w:val="top"/>
        <w:outlineLvl w:val="0"/>
        <w:rPr>
          <w:rFonts w:ascii="Arial" w:eastAsia="Arial" w:hAnsi="Arial" w:cs="Arial"/>
          <w:color w:val="000000"/>
          <w:position w:val="-1"/>
          <w:sz w:val="22"/>
          <w:szCs w:val="22"/>
          <w:lang w:eastAsia="en-US"/>
        </w:rPr>
      </w:pPr>
    </w:p>
    <w:p w14:paraId="7BEF0D95" w14:textId="77777777" w:rsidR="003A11A3" w:rsidRPr="003A11A3" w:rsidRDefault="003A11A3" w:rsidP="00134F6B">
      <w:pPr>
        <w:numPr>
          <w:ilvl w:val="0"/>
          <w:numId w:val="31"/>
        </w:numPr>
        <w:pBdr>
          <w:top w:val="nil"/>
          <w:left w:val="nil"/>
          <w:bottom w:val="nil"/>
          <w:right w:val="nil"/>
          <w:between w:val="nil"/>
        </w:pBdr>
        <w:suppressAutoHyphens/>
        <w:spacing w:after="160" w:line="276" w:lineRule="auto"/>
        <w:ind w:left="424" w:hangingChars="192" w:hanging="424"/>
        <w:jc w:val="both"/>
        <w:textDirection w:val="btLr"/>
        <w:textAlignment w:val="top"/>
        <w:outlineLvl w:val="0"/>
        <w:rPr>
          <w:rFonts w:ascii="Arial" w:eastAsia="Arial" w:hAnsi="Arial" w:cs="Arial"/>
          <w:color w:val="000000"/>
          <w:position w:val="-1"/>
          <w:sz w:val="22"/>
          <w:szCs w:val="22"/>
          <w:lang w:eastAsia="en-US"/>
        </w:rPr>
      </w:pPr>
      <w:bookmarkStart w:id="219" w:name="_Toc104821608"/>
      <w:r w:rsidRPr="003A11A3">
        <w:rPr>
          <w:rFonts w:ascii="Arial" w:eastAsia="Arial" w:hAnsi="Arial" w:cs="Arial"/>
          <w:b/>
          <w:color w:val="000000"/>
          <w:position w:val="-1"/>
          <w:sz w:val="22"/>
          <w:szCs w:val="22"/>
          <w:lang w:eastAsia="en-US"/>
        </w:rPr>
        <w:t>Actividades de la vida diaria básicas</w:t>
      </w:r>
      <w:r w:rsidRPr="003A11A3">
        <w:rPr>
          <w:rFonts w:ascii="Arial" w:eastAsia="Arial" w:hAnsi="Arial" w:cs="Arial"/>
          <w:color w:val="000000"/>
          <w:position w:val="-1"/>
          <w:sz w:val="22"/>
          <w:szCs w:val="22"/>
          <w:lang w:eastAsia="en-US"/>
        </w:rPr>
        <w:t>: Actividades que están orientadas al cuidado del propio cuerpo, tales como: baño, ducha; cuidado de la vejiga y los intestinos; vestido; comer; alimentación; movilidad funcional; cuidado de las ayudas técnicas personales; higiene personal y aseo; actividad sexual; dormir/descanso e higiene del inodoro. (AOTA, 2010. Marco de trabajo para la práctica de la terapia ocupacional).</w:t>
      </w:r>
      <w:bookmarkEnd w:id="219"/>
    </w:p>
    <w:p w14:paraId="1CE911FB" w14:textId="77777777" w:rsidR="003A11A3" w:rsidRPr="003A11A3" w:rsidRDefault="003A11A3" w:rsidP="00134F6B">
      <w:pPr>
        <w:pBdr>
          <w:top w:val="nil"/>
          <w:left w:val="nil"/>
          <w:bottom w:val="nil"/>
          <w:right w:val="nil"/>
          <w:between w:val="nil"/>
        </w:pBdr>
        <w:suppressAutoHyphens/>
        <w:spacing w:line="276" w:lineRule="auto"/>
        <w:ind w:left="422" w:hangingChars="192" w:hanging="422"/>
        <w:jc w:val="both"/>
        <w:textDirection w:val="btLr"/>
        <w:textAlignment w:val="top"/>
        <w:outlineLvl w:val="0"/>
        <w:rPr>
          <w:rFonts w:ascii="Arial" w:eastAsia="Arial" w:hAnsi="Arial" w:cs="Arial"/>
          <w:position w:val="-1"/>
          <w:sz w:val="22"/>
          <w:szCs w:val="22"/>
          <w:lang w:eastAsia="en-US"/>
        </w:rPr>
      </w:pPr>
    </w:p>
    <w:p w14:paraId="34637F9C" w14:textId="77777777" w:rsidR="003A11A3" w:rsidRPr="003A11A3" w:rsidRDefault="003A11A3" w:rsidP="00134F6B">
      <w:pPr>
        <w:numPr>
          <w:ilvl w:val="0"/>
          <w:numId w:val="31"/>
        </w:numPr>
        <w:pBdr>
          <w:top w:val="nil"/>
          <w:left w:val="nil"/>
          <w:bottom w:val="nil"/>
          <w:right w:val="nil"/>
          <w:between w:val="nil"/>
        </w:pBdr>
        <w:suppressAutoHyphens/>
        <w:spacing w:after="160" w:line="276" w:lineRule="auto"/>
        <w:ind w:left="424" w:hangingChars="192" w:hanging="424"/>
        <w:jc w:val="both"/>
        <w:textDirection w:val="btLr"/>
        <w:textAlignment w:val="top"/>
        <w:outlineLvl w:val="0"/>
        <w:rPr>
          <w:rFonts w:ascii="Arial" w:eastAsia="Arial" w:hAnsi="Arial" w:cs="Arial"/>
          <w:color w:val="000000"/>
          <w:position w:val="-1"/>
          <w:sz w:val="22"/>
          <w:szCs w:val="22"/>
          <w:lang w:eastAsia="en-US"/>
        </w:rPr>
      </w:pPr>
      <w:bookmarkStart w:id="220" w:name="_Toc104821609"/>
      <w:r w:rsidRPr="003A11A3">
        <w:rPr>
          <w:rFonts w:ascii="Arial" w:eastAsia="Arial" w:hAnsi="Arial" w:cs="Arial"/>
          <w:b/>
          <w:color w:val="000000"/>
          <w:position w:val="-1"/>
          <w:sz w:val="22"/>
          <w:szCs w:val="22"/>
          <w:lang w:eastAsia="en-US"/>
        </w:rPr>
        <w:t>Actividades de la vida diaria instrumentales</w:t>
      </w:r>
      <w:r w:rsidRPr="003A11A3">
        <w:rPr>
          <w:rFonts w:ascii="Arial" w:eastAsia="Arial" w:hAnsi="Arial" w:cs="Arial"/>
          <w:color w:val="000000"/>
          <w:position w:val="-1"/>
          <w:sz w:val="22"/>
          <w:szCs w:val="22"/>
          <w:lang w:eastAsia="en-US"/>
        </w:rPr>
        <w:t>: Actividades de apoyo a la vida cotidiana en la casa y en la comunidad que a menudo requieren más interacciones complejas de las utilizadas en las actividades básicas de la vida diaria, tales como: cuidado de los otros; cuidado de las mascotas; criado de los niños; uso de los sistemas de comunicación; movilidad en la comunidad; manejo de temas financieros; cuidado de la salud y manutención; crear y mantener un hogar; preparación de la comida y limpieza; procedimientos de seguridad; respuestas ante emergencias e ir de compras. (AOTA, 2010. Marco de trabajo para la práctica de la terapia ocupacional).</w:t>
      </w:r>
      <w:bookmarkEnd w:id="220"/>
    </w:p>
    <w:p w14:paraId="68234AB4" w14:textId="77777777" w:rsidR="003A11A3" w:rsidRPr="003A11A3" w:rsidRDefault="003A11A3" w:rsidP="00134F6B">
      <w:pPr>
        <w:pBdr>
          <w:top w:val="nil"/>
          <w:left w:val="nil"/>
          <w:bottom w:val="nil"/>
          <w:right w:val="nil"/>
          <w:between w:val="nil"/>
        </w:pBdr>
        <w:suppressAutoHyphens/>
        <w:spacing w:line="276" w:lineRule="auto"/>
        <w:ind w:left="422" w:hangingChars="192" w:hanging="422"/>
        <w:jc w:val="both"/>
        <w:textDirection w:val="btLr"/>
        <w:textAlignment w:val="top"/>
        <w:outlineLvl w:val="0"/>
        <w:rPr>
          <w:rFonts w:ascii="Arial" w:eastAsia="Arial" w:hAnsi="Arial" w:cs="Arial"/>
          <w:position w:val="-1"/>
          <w:sz w:val="22"/>
          <w:szCs w:val="22"/>
          <w:lang w:eastAsia="en-US"/>
        </w:rPr>
      </w:pPr>
    </w:p>
    <w:p w14:paraId="2CF5BCB9" w14:textId="77777777" w:rsidR="003A11A3" w:rsidRPr="003A11A3" w:rsidRDefault="003A11A3" w:rsidP="00134F6B">
      <w:pPr>
        <w:numPr>
          <w:ilvl w:val="0"/>
          <w:numId w:val="31"/>
        </w:numPr>
        <w:pBdr>
          <w:top w:val="nil"/>
          <w:left w:val="nil"/>
          <w:bottom w:val="nil"/>
          <w:right w:val="nil"/>
          <w:between w:val="nil"/>
        </w:pBdr>
        <w:suppressAutoHyphens/>
        <w:spacing w:after="160" w:line="276" w:lineRule="auto"/>
        <w:ind w:left="424" w:hangingChars="192" w:hanging="424"/>
        <w:jc w:val="both"/>
        <w:textDirection w:val="btLr"/>
        <w:textAlignment w:val="top"/>
        <w:outlineLvl w:val="0"/>
        <w:rPr>
          <w:rFonts w:ascii="Arial" w:eastAsia="Arial" w:hAnsi="Arial" w:cs="Arial"/>
          <w:color w:val="000000"/>
          <w:position w:val="-1"/>
          <w:sz w:val="22"/>
          <w:szCs w:val="22"/>
          <w:lang w:eastAsia="en-US"/>
        </w:rPr>
      </w:pPr>
      <w:bookmarkStart w:id="221" w:name="_Toc104821610"/>
      <w:r w:rsidRPr="003A11A3">
        <w:rPr>
          <w:rFonts w:ascii="Arial" w:eastAsia="Arial" w:hAnsi="Arial" w:cs="Arial"/>
          <w:b/>
          <w:color w:val="000000"/>
          <w:position w:val="-1"/>
          <w:sz w:val="22"/>
          <w:szCs w:val="22"/>
          <w:lang w:eastAsia="en-US"/>
        </w:rPr>
        <w:lastRenderedPageBreak/>
        <w:t>Participación</w:t>
      </w:r>
      <w:r w:rsidRPr="003A11A3">
        <w:rPr>
          <w:rFonts w:ascii="Arial" w:eastAsia="Arial" w:hAnsi="Arial" w:cs="Arial"/>
          <w:color w:val="000000"/>
          <w:position w:val="-1"/>
          <w:sz w:val="22"/>
          <w:szCs w:val="22"/>
          <w:lang w:eastAsia="en-US"/>
        </w:rPr>
        <w:t>: Es la implicación de la persona, a la hora de realizar una tarea determinada, en una situación vital dentro del contexto real en el que vive. Representa la perspectiva de la sociedad respecto al funcionamiento. (Querejeta, 2004. Discapacidad/Dependencia, p.13).</w:t>
      </w:r>
      <w:bookmarkEnd w:id="221"/>
    </w:p>
    <w:p w14:paraId="6A55DD2C" w14:textId="77777777" w:rsidR="003A11A3" w:rsidRPr="003A11A3" w:rsidRDefault="003A11A3" w:rsidP="00134F6B">
      <w:pPr>
        <w:pBdr>
          <w:top w:val="nil"/>
          <w:left w:val="nil"/>
          <w:bottom w:val="nil"/>
          <w:right w:val="nil"/>
          <w:between w:val="nil"/>
        </w:pBdr>
        <w:suppressAutoHyphens/>
        <w:spacing w:line="276" w:lineRule="auto"/>
        <w:ind w:left="422" w:hangingChars="192" w:hanging="422"/>
        <w:jc w:val="both"/>
        <w:textDirection w:val="btLr"/>
        <w:textAlignment w:val="top"/>
        <w:outlineLvl w:val="0"/>
        <w:rPr>
          <w:rFonts w:ascii="Arial" w:eastAsia="Arial" w:hAnsi="Arial" w:cs="Arial"/>
          <w:color w:val="000000"/>
          <w:position w:val="-1"/>
          <w:sz w:val="22"/>
          <w:szCs w:val="22"/>
          <w:lang w:eastAsia="en-US"/>
        </w:rPr>
      </w:pPr>
    </w:p>
    <w:p w14:paraId="7B12C443" w14:textId="77777777" w:rsidR="003A11A3" w:rsidRPr="003A11A3" w:rsidRDefault="003A11A3" w:rsidP="00134F6B">
      <w:pPr>
        <w:numPr>
          <w:ilvl w:val="0"/>
          <w:numId w:val="31"/>
        </w:numPr>
        <w:pBdr>
          <w:top w:val="nil"/>
          <w:left w:val="nil"/>
          <w:bottom w:val="nil"/>
          <w:right w:val="nil"/>
          <w:between w:val="nil"/>
        </w:pBdr>
        <w:suppressAutoHyphens/>
        <w:spacing w:after="160" w:line="276" w:lineRule="auto"/>
        <w:ind w:left="424" w:hangingChars="192" w:hanging="424"/>
        <w:jc w:val="both"/>
        <w:textDirection w:val="btLr"/>
        <w:textAlignment w:val="top"/>
        <w:outlineLvl w:val="0"/>
        <w:rPr>
          <w:rFonts w:ascii="Arial" w:eastAsia="Arial" w:hAnsi="Arial" w:cs="Arial"/>
          <w:color w:val="000000"/>
          <w:position w:val="-1"/>
          <w:sz w:val="22"/>
          <w:szCs w:val="22"/>
          <w:lang w:eastAsia="en-US"/>
        </w:rPr>
      </w:pPr>
      <w:bookmarkStart w:id="222" w:name="_Toc104821611"/>
      <w:r w:rsidRPr="003A11A3">
        <w:rPr>
          <w:rFonts w:ascii="Arial" w:eastAsia="Arial" w:hAnsi="Arial" w:cs="Arial"/>
          <w:b/>
          <w:color w:val="000000"/>
          <w:position w:val="-1"/>
          <w:sz w:val="22"/>
          <w:szCs w:val="22"/>
          <w:lang w:eastAsia="en-US"/>
        </w:rPr>
        <w:t>Servicios de apoyo de cuidados y asistencia</w:t>
      </w:r>
      <w:r w:rsidRPr="003A11A3">
        <w:rPr>
          <w:rFonts w:ascii="Arial" w:eastAsia="Arial" w:hAnsi="Arial" w:cs="Arial"/>
          <w:color w:val="000000"/>
          <w:position w:val="-1"/>
          <w:sz w:val="22"/>
          <w:szCs w:val="22"/>
          <w:lang w:eastAsia="en-US"/>
        </w:rPr>
        <w:t>: Acciones requeridas por una persona con discapacidad para realizar las actividades básicas y/o instrumentales de la vida diaria, dentro y fuera del hogar, en condiciones de mayor autonomía considerando las preferencias identificadas en su Plan de Desarrollo Personal (PDP). Por ejemplo: asistencia para actividades de la vida diaria básica (alimentación, vestuario, higiene, etc.), para actividades de la vida diaria instrumentales (preparación de alimentos, compras, uso del transporte, asistencia en toma de decisiones, etc.).</w:t>
      </w:r>
      <w:bookmarkEnd w:id="222"/>
    </w:p>
    <w:p w14:paraId="1A003208" w14:textId="77777777" w:rsidR="003A11A3" w:rsidRPr="003A11A3" w:rsidRDefault="003A11A3" w:rsidP="00134F6B">
      <w:pPr>
        <w:pBdr>
          <w:top w:val="nil"/>
          <w:left w:val="nil"/>
          <w:bottom w:val="nil"/>
          <w:right w:val="nil"/>
          <w:between w:val="nil"/>
        </w:pBdr>
        <w:suppressAutoHyphens/>
        <w:spacing w:line="276" w:lineRule="auto"/>
        <w:ind w:left="422" w:hangingChars="192" w:hanging="422"/>
        <w:jc w:val="both"/>
        <w:textDirection w:val="btLr"/>
        <w:textAlignment w:val="top"/>
        <w:outlineLvl w:val="0"/>
        <w:rPr>
          <w:rFonts w:ascii="Arial" w:eastAsia="Arial" w:hAnsi="Arial" w:cs="Arial"/>
          <w:color w:val="000000"/>
          <w:position w:val="-1"/>
          <w:sz w:val="22"/>
          <w:szCs w:val="22"/>
          <w:lang w:eastAsia="en-US"/>
        </w:rPr>
      </w:pPr>
    </w:p>
    <w:p w14:paraId="148C21C5" w14:textId="77777777" w:rsidR="003A11A3" w:rsidRPr="003A11A3" w:rsidRDefault="003A11A3" w:rsidP="00134F6B">
      <w:pPr>
        <w:numPr>
          <w:ilvl w:val="0"/>
          <w:numId w:val="31"/>
        </w:numPr>
        <w:pBdr>
          <w:top w:val="nil"/>
          <w:left w:val="nil"/>
          <w:bottom w:val="nil"/>
          <w:right w:val="nil"/>
          <w:between w:val="nil"/>
        </w:pBdr>
        <w:suppressAutoHyphens/>
        <w:spacing w:after="160" w:line="276" w:lineRule="auto"/>
        <w:ind w:left="424" w:hangingChars="192" w:hanging="424"/>
        <w:jc w:val="both"/>
        <w:textDirection w:val="btLr"/>
        <w:textAlignment w:val="top"/>
        <w:outlineLvl w:val="0"/>
        <w:rPr>
          <w:rFonts w:ascii="Arial" w:eastAsia="Arial" w:hAnsi="Arial" w:cs="Arial"/>
          <w:color w:val="000000"/>
          <w:position w:val="-1"/>
          <w:sz w:val="22"/>
          <w:szCs w:val="22"/>
          <w:lang w:eastAsia="en-US"/>
        </w:rPr>
      </w:pPr>
      <w:bookmarkStart w:id="223" w:name="_Toc104821612"/>
      <w:r w:rsidRPr="003A11A3">
        <w:rPr>
          <w:rFonts w:ascii="Arial" w:eastAsia="Arial" w:hAnsi="Arial" w:cs="Arial"/>
          <w:b/>
          <w:color w:val="000000"/>
          <w:position w:val="-1"/>
          <w:sz w:val="22"/>
          <w:szCs w:val="22"/>
          <w:lang w:eastAsia="en-US"/>
        </w:rPr>
        <w:t>Servicios de apoyo de intermediación</w:t>
      </w:r>
      <w:r w:rsidRPr="003A11A3">
        <w:rPr>
          <w:rFonts w:ascii="Arial" w:eastAsia="Arial" w:hAnsi="Arial" w:cs="Arial"/>
          <w:color w:val="000000"/>
          <w:position w:val="-1"/>
          <w:sz w:val="22"/>
          <w:szCs w:val="22"/>
          <w:lang w:eastAsia="en-US"/>
        </w:rPr>
        <w:t>: Acciones de apoyo de mayor complejidad para la participación en entornos sociales (educación, trabajo, recreación, política, etc.), requeridas por una persona con discapacidad y dependencia, en condiciones de mayor autonomía y considerando las preferencias identificadas en su PDP. Por ejemplo: asistencia para el trabajo, apoyo en adecuaciones de perfiles laborales, transcripción de textos, entrenamiento de perros guías, interpretación en lengua de señas para el trabajo, entre otros.</w:t>
      </w:r>
      <w:bookmarkEnd w:id="223"/>
    </w:p>
    <w:p w14:paraId="5EF83345" w14:textId="77777777" w:rsidR="003A11A3" w:rsidRPr="003A11A3" w:rsidRDefault="003A11A3" w:rsidP="00134F6B">
      <w:pPr>
        <w:pBdr>
          <w:top w:val="nil"/>
          <w:left w:val="nil"/>
          <w:bottom w:val="nil"/>
          <w:right w:val="nil"/>
          <w:between w:val="nil"/>
        </w:pBdr>
        <w:suppressAutoHyphens/>
        <w:spacing w:line="276" w:lineRule="auto"/>
        <w:ind w:left="422" w:hangingChars="192" w:hanging="422"/>
        <w:jc w:val="both"/>
        <w:textDirection w:val="btLr"/>
        <w:textAlignment w:val="top"/>
        <w:outlineLvl w:val="0"/>
        <w:rPr>
          <w:rFonts w:ascii="Arial" w:eastAsia="Arial" w:hAnsi="Arial" w:cs="Arial"/>
          <w:color w:val="000000"/>
          <w:position w:val="-1"/>
          <w:sz w:val="22"/>
          <w:szCs w:val="22"/>
          <w:lang w:eastAsia="en-US"/>
        </w:rPr>
      </w:pPr>
    </w:p>
    <w:p w14:paraId="72D3BA73" w14:textId="77777777" w:rsidR="003A11A3" w:rsidRPr="003A11A3" w:rsidRDefault="003A11A3" w:rsidP="00134F6B">
      <w:pPr>
        <w:numPr>
          <w:ilvl w:val="0"/>
          <w:numId w:val="31"/>
        </w:numPr>
        <w:pBdr>
          <w:top w:val="nil"/>
          <w:left w:val="nil"/>
          <w:bottom w:val="nil"/>
          <w:right w:val="nil"/>
          <w:between w:val="nil"/>
        </w:pBdr>
        <w:suppressAutoHyphens/>
        <w:spacing w:after="160" w:line="276" w:lineRule="auto"/>
        <w:ind w:left="424" w:hangingChars="192" w:hanging="424"/>
        <w:jc w:val="both"/>
        <w:textDirection w:val="btLr"/>
        <w:textAlignment w:val="top"/>
        <w:outlineLvl w:val="0"/>
        <w:rPr>
          <w:rFonts w:ascii="Arial" w:eastAsia="Arial" w:hAnsi="Arial" w:cs="Arial"/>
          <w:color w:val="000000"/>
          <w:position w:val="-1"/>
          <w:sz w:val="22"/>
          <w:szCs w:val="22"/>
          <w:lang w:eastAsia="en-US"/>
        </w:rPr>
      </w:pPr>
      <w:bookmarkStart w:id="224" w:name="_Toc104821613"/>
      <w:r w:rsidRPr="003A11A3">
        <w:rPr>
          <w:rFonts w:ascii="Arial" w:eastAsia="Arial" w:hAnsi="Arial" w:cs="Arial"/>
          <w:b/>
          <w:color w:val="000000"/>
          <w:position w:val="-1"/>
          <w:sz w:val="22"/>
          <w:szCs w:val="22"/>
          <w:lang w:eastAsia="en-US"/>
        </w:rPr>
        <w:t>Entornos adaptados</w:t>
      </w:r>
      <w:r w:rsidRPr="003A11A3">
        <w:rPr>
          <w:rFonts w:ascii="Arial" w:eastAsia="Arial" w:hAnsi="Arial" w:cs="Arial"/>
          <w:color w:val="000000"/>
          <w:position w:val="-1"/>
          <w:sz w:val="22"/>
          <w:szCs w:val="22"/>
          <w:lang w:eastAsia="en-US"/>
        </w:rPr>
        <w:t>: Modificación del medio habitual (hogar y/o espacios comunitarios) en que la persona desarrolla sus actividades, con el fin de disminuir las barreras físicas que puedan limitar su desempeño, en condiciones de mayor autonomía, considerando las preferencias identificadas en su PDP. Por ejemplo: construcción de rampas, ensanchamiento de puertas, cambio de manillas, entre otros.</w:t>
      </w:r>
      <w:bookmarkEnd w:id="224"/>
    </w:p>
    <w:p w14:paraId="3FA4CC8E" w14:textId="77777777" w:rsidR="003A11A3" w:rsidRPr="003A11A3" w:rsidRDefault="003A11A3" w:rsidP="00134F6B">
      <w:pPr>
        <w:pBdr>
          <w:top w:val="nil"/>
          <w:left w:val="nil"/>
          <w:bottom w:val="nil"/>
          <w:right w:val="nil"/>
          <w:between w:val="nil"/>
        </w:pBdr>
        <w:spacing w:line="276" w:lineRule="auto"/>
        <w:ind w:left="422" w:hangingChars="192" w:hanging="422"/>
        <w:jc w:val="both"/>
        <w:rPr>
          <w:rFonts w:ascii="Arial" w:eastAsia="Arial" w:hAnsi="Arial" w:cs="Arial"/>
          <w:color w:val="000000"/>
          <w:position w:val="-1"/>
          <w:sz w:val="22"/>
          <w:szCs w:val="22"/>
          <w:lang w:eastAsia="en-US"/>
        </w:rPr>
      </w:pPr>
    </w:p>
    <w:p w14:paraId="30484A50" w14:textId="77777777" w:rsidR="003A11A3" w:rsidRPr="003A11A3" w:rsidRDefault="003A11A3" w:rsidP="00134F6B">
      <w:pPr>
        <w:numPr>
          <w:ilvl w:val="0"/>
          <w:numId w:val="31"/>
        </w:numPr>
        <w:pBdr>
          <w:top w:val="nil"/>
          <w:left w:val="nil"/>
          <w:bottom w:val="nil"/>
          <w:right w:val="nil"/>
          <w:between w:val="nil"/>
        </w:pBdr>
        <w:suppressAutoHyphens/>
        <w:spacing w:after="160" w:line="276" w:lineRule="auto"/>
        <w:ind w:left="424" w:hangingChars="192" w:hanging="424"/>
        <w:jc w:val="both"/>
        <w:textDirection w:val="btLr"/>
        <w:textAlignment w:val="top"/>
        <w:outlineLvl w:val="0"/>
        <w:rPr>
          <w:rFonts w:ascii="Arial" w:eastAsia="Arial" w:hAnsi="Arial" w:cs="Arial"/>
          <w:color w:val="000000"/>
          <w:position w:val="-1"/>
          <w:sz w:val="22"/>
          <w:szCs w:val="22"/>
          <w:lang w:eastAsia="en-US"/>
        </w:rPr>
      </w:pPr>
      <w:bookmarkStart w:id="225" w:name="_Toc104821614"/>
      <w:r w:rsidRPr="003A11A3">
        <w:rPr>
          <w:rFonts w:ascii="Arial" w:eastAsia="Arial" w:hAnsi="Arial" w:cs="Arial"/>
          <w:b/>
          <w:color w:val="000000"/>
          <w:position w:val="-1"/>
          <w:sz w:val="22"/>
          <w:szCs w:val="22"/>
          <w:lang w:eastAsia="en-US"/>
        </w:rPr>
        <w:t xml:space="preserve">Capacitación: </w:t>
      </w:r>
      <w:r w:rsidRPr="003A11A3">
        <w:rPr>
          <w:rFonts w:ascii="Arial" w:eastAsia="Arial" w:hAnsi="Arial" w:cs="Arial"/>
          <w:color w:val="000000"/>
          <w:position w:val="-1"/>
          <w:sz w:val="22"/>
          <w:szCs w:val="22"/>
          <w:lang w:eastAsia="en-US"/>
        </w:rPr>
        <w:t>Acciones de tipo formativas dirigidas a las personas con discapacidad, sus familiares y amigos/as, asistentes personales técnicos, profesionales y directivos/as de la sociedad civil en temáticas relacionadas a los enfoques del programa Tránsito a la Vida Independiente como el enfoque de Derechos Humanos, de Autonomía y Autodeterminación, Calidad de Vida y otros afines que promuevan el empoderamiento y la inclusión social.</w:t>
      </w:r>
      <w:bookmarkEnd w:id="210"/>
      <w:bookmarkEnd w:id="225"/>
    </w:p>
    <w:p w14:paraId="6057BA06"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226" w:name="_heading=h.2et92p0" w:colFirst="0" w:colLast="0"/>
      <w:bookmarkEnd w:id="226"/>
    </w:p>
    <w:p w14:paraId="208865A7" w14:textId="77777777" w:rsidR="003A11A3" w:rsidRPr="003A11A3" w:rsidRDefault="003A11A3" w:rsidP="00134F6B">
      <w:pPr>
        <w:pBdr>
          <w:top w:val="single" w:sz="24" w:space="0" w:color="4F81BD"/>
          <w:left w:val="single" w:sz="24" w:space="0" w:color="4F81BD"/>
          <w:bottom w:val="single" w:sz="24" w:space="0" w:color="4F81BD"/>
          <w:right w:val="single" w:sz="24" w:space="0" w:color="4F81BD"/>
        </w:pBdr>
        <w:shd w:val="clear" w:color="auto" w:fill="4F81BD"/>
        <w:spacing w:before="100" w:after="240" w:line="276" w:lineRule="auto"/>
        <w:outlineLvl w:val="0"/>
        <w:rPr>
          <w:rFonts w:ascii="Arial" w:eastAsia="Arial" w:hAnsi="Arial" w:cs="Arial"/>
          <w:color w:val="FFFFFF"/>
          <w:position w:val="-1"/>
          <w:sz w:val="22"/>
          <w:szCs w:val="22"/>
          <w:lang w:eastAsia="en-US"/>
        </w:rPr>
      </w:pPr>
      <w:bookmarkStart w:id="227" w:name="_heading=h.s1220371yi5m" w:colFirst="0" w:colLast="0"/>
      <w:bookmarkStart w:id="228" w:name="_Toc97713156"/>
      <w:bookmarkStart w:id="229" w:name="_Toc104821615"/>
      <w:bookmarkEnd w:id="227"/>
      <w:r w:rsidRPr="003A11A3">
        <w:rPr>
          <w:rFonts w:ascii="Arial" w:eastAsia="Arial" w:hAnsi="Arial" w:cs="Arial"/>
          <w:color w:val="FFFFFF"/>
          <w:position w:val="-1"/>
          <w:sz w:val="22"/>
          <w:szCs w:val="22"/>
          <w:lang w:eastAsia="en-US"/>
        </w:rPr>
        <w:t>5. POSTULACIÓN</w:t>
      </w:r>
      <w:bookmarkEnd w:id="228"/>
      <w:bookmarkEnd w:id="229"/>
    </w:p>
    <w:p w14:paraId="2BB0799B" w14:textId="77777777"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230" w:name="_Toc97713157"/>
      <w:bookmarkStart w:id="231" w:name="_Toc104821616"/>
      <w:r w:rsidRPr="003A11A3">
        <w:rPr>
          <w:rFonts w:ascii="Arial" w:eastAsia="Arial" w:hAnsi="Arial" w:cs="Arial"/>
          <w:caps/>
          <w:spacing w:val="15"/>
          <w:sz w:val="22"/>
          <w:szCs w:val="22"/>
          <w:lang w:eastAsia="es-ES"/>
        </w:rPr>
        <w:t>5.1. Postulantes</w:t>
      </w:r>
      <w:bookmarkEnd w:id="230"/>
      <w:bookmarkEnd w:id="231"/>
    </w:p>
    <w:p w14:paraId="2C360328" w14:textId="77777777" w:rsidR="003A11A3" w:rsidRPr="003A11A3" w:rsidRDefault="003A11A3" w:rsidP="00134F6B">
      <w:pPr>
        <w:spacing w:before="100" w:line="276" w:lineRule="auto"/>
        <w:jc w:val="both"/>
        <w:rPr>
          <w:rFonts w:ascii="Arial" w:eastAsia="Arial" w:hAnsi="Arial" w:cs="Arial"/>
          <w:sz w:val="22"/>
          <w:szCs w:val="22"/>
          <w:lang w:eastAsia="es-ES"/>
        </w:rPr>
      </w:pPr>
      <w:bookmarkStart w:id="232" w:name="_Toc97713162"/>
      <w:bookmarkStart w:id="233" w:name="_Hlk97809636"/>
      <w:r w:rsidRPr="003A11A3">
        <w:rPr>
          <w:rFonts w:ascii="Arial" w:eastAsia="Arial" w:hAnsi="Arial" w:cs="Arial"/>
          <w:sz w:val="22"/>
          <w:szCs w:val="22"/>
          <w:lang w:eastAsia="es-ES"/>
        </w:rPr>
        <w:t>Podrán postular organizaciones públicas o privadas sin fines de lucro para proveer servicios de apoyo y adaptaciones del entorno que promuevan el tránsito a la vida independiente de personas con discapacidad y dependencia en cualquier grado, inscritas en el Registro Nacional de la Discapacidad (RND), y dependencia entre 18 y 59 años.</w:t>
      </w:r>
    </w:p>
    <w:p w14:paraId="2F23D2D3" w14:textId="77777777" w:rsidR="003A11A3" w:rsidRPr="003A11A3" w:rsidRDefault="003A11A3" w:rsidP="00134F6B">
      <w:pPr>
        <w:suppressAutoHyphens/>
        <w:spacing w:before="100"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234" w:name="_Toc104821617"/>
      <w:r w:rsidRPr="003A11A3">
        <w:rPr>
          <w:rFonts w:ascii="Arial" w:eastAsia="Arial" w:hAnsi="Arial" w:cs="Arial"/>
          <w:position w:val="-1"/>
          <w:sz w:val="22"/>
          <w:szCs w:val="22"/>
          <w:lang w:eastAsia="en-US"/>
        </w:rPr>
        <w:t xml:space="preserve">Las presentes bases entregan las orientaciones para realizar la </w:t>
      </w:r>
      <w:r w:rsidRPr="003A11A3">
        <w:rPr>
          <w:rFonts w:ascii="Arial" w:eastAsia="Arial" w:hAnsi="Arial" w:cs="Arial"/>
          <w:b/>
          <w:position w:val="-1"/>
          <w:sz w:val="22"/>
          <w:szCs w:val="22"/>
          <w:lang w:eastAsia="en-US"/>
        </w:rPr>
        <w:t>postulación a la Modalidad Colectiva</w:t>
      </w:r>
      <w:r w:rsidRPr="003A11A3">
        <w:rPr>
          <w:rFonts w:ascii="Arial" w:eastAsia="Arial" w:hAnsi="Arial" w:cs="Arial"/>
          <w:position w:val="-1"/>
          <w:sz w:val="22"/>
          <w:szCs w:val="22"/>
          <w:lang w:eastAsia="en-US"/>
        </w:rPr>
        <w:t xml:space="preserve">. Si usted requiere información para postular a la Modalidad Individual o de Capacitación, debe revisar los otros documentos publicados en </w:t>
      </w:r>
      <w:hyperlink r:id="rId10">
        <w:r w:rsidRPr="003A11A3">
          <w:rPr>
            <w:rFonts w:ascii="Arial" w:eastAsia="Arial" w:hAnsi="Arial" w:cs="Arial"/>
            <w:color w:val="1155CC"/>
            <w:position w:val="-1"/>
            <w:sz w:val="22"/>
            <w:szCs w:val="22"/>
            <w:lang w:eastAsia="en-US"/>
          </w:rPr>
          <w:t>http://senadis.gob.cl</w:t>
        </w:r>
      </w:hyperlink>
      <w:r w:rsidRPr="003A11A3">
        <w:rPr>
          <w:rFonts w:ascii="Arial" w:eastAsia="Arial" w:hAnsi="Arial" w:cs="Arial"/>
          <w:position w:val="-1"/>
          <w:sz w:val="22"/>
          <w:szCs w:val="22"/>
          <w:lang w:eastAsia="en-US"/>
        </w:rPr>
        <w:t>.</w:t>
      </w:r>
      <w:bookmarkEnd w:id="232"/>
      <w:bookmarkEnd w:id="234"/>
      <w:r w:rsidRPr="003A11A3">
        <w:rPr>
          <w:rFonts w:ascii="Arial" w:eastAsia="Arial" w:hAnsi="Arial" w:cs="Arial"/>
          <w:position w:val="-1"/>
          <w:sz w:val="22"/>
          <w:szCs w:val="22"/>
          <w:lang w:eastAsia="en-US"/>
        </w:rPr>
        <w:t xml:space="preserve"> </w:t>
      </w:r>
    </w:p>
    <w:p w14:paraId="0C5BB276" w14:textId="751CEA59" w:rsidR="003A11A3" w:rsidRPr="003A11A3" w:rsidRDefault="003A11A3" w:rsidP="00134F6B">
      <w:pPr>
        <w:suppressAutoHyphens/>
        <w:spacing w:before="100"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235" w:name="_Toc97713163"/>
      <w:bookmarkStart w:id="236" w:name="_Toc104821618"/>
      <w:r w:rsidRPr="003A11A3">
        <w:rPr>
          <w:rFonts w:ascii="Arial" w:eastAsia="Arial" w:hAnsi="Arial" w:cs="Arial"/>
          <w:position w:val="-1"/>
          <w:sz w:val="22"/>
          <w:szCs w:val="22"/>
          <w:lang w:eastAsia="en-US"/>
        </w:rPr>
        <w:t xml:space="preserve">Los/as postulantes a la modalidad </w:t>
      </w:r>
      <w:r w:rsidR="00706620">
        <w:rPr>
          <w:rFonts w:ascii="Arial" w:eastAsia="Arial" w:hAnsi="Arial" w:cs="Arial"/>
          <w:position w:val="-1"/>
          <w:sz w:val="22"/>
          <w:szCs w:val="22"/>
          <w:lang w:eastAsia="en-US"/>
        </w:rPr>
        <w:t>colectiva</w:t>
      </w:r>
      <w:r w:rsidR="00706620" w:rsidRPr="003A11A3">
        <w:rPr>
          <w:rFonts w:ascii="Arial" w:eastAsia="Arial" w:hAnsi="Arial" w:cs="Arial"/>
          <w:position w:val="-1"/>
          <w:sz w:val="22"/>
          <w:szCs w:val="22"/>
          <w:lang w:eastAsia="en-US"/>
        </w:rPr>
        <w:t xml:space="preserve"> </w:t>
      </w:r>
      <w:r w:rsidRPr="003A11A3">
        <w:rPr>
          <w:rFonts w:ascii="Arial" w:eastAsia="Arial" w:hAnsi="Arial" w:cs="Arial"/>
          <w:position w:val="-1"/>
          <w:sz w:val="22"/>
          <w:szCs w:val="22"/>
          <w:lang w:eastAsia="en-US"/>
        </w:rPr>
        <w:t xml:space="preserve">deberán cumplir los requisitos de admisibilidad detallados en el </w:t>
      </w:r>
      <w:r w:rsidRPr="003A11A3">
        <w:rPr>
          <w:rFonts w:ascii="Arial" w:eastAsia="Arial" w:hAnsi="Arial" w:cs="Arial"/>
          <w:b/>
          <w:bCs/>
          <w:position w:val="-1"/>
          <w:sz w:val="22"/>
          <w:szCs w:val="22"/>
          <w:lang w:eastAsia="en-US"/>
        </w:rPr>
        <w:t>punto Nº6: Admisibilidad</w:t>
      </w:r>
      <w:r w:rsidRPr="003A11A3">
        <w:rPr>
          <w:rFonts w:ascii="Arial" w:eastAsia="Arial" w:hAnsi="Arial" w:cs="Arial"/>
          <w:position w:val="-1"/>
          <w:sz w:val="22"/>
          <w:szCs w:val="22"/>
          <w:lang w:eastAsia="en-US"/>
        </w:rPr>
        <w:t>, de las presentes bases.</w:t>
      </w:r>
      <w:bookmarkEnd w:id="235"/>
      <w:bookmarkEnd w:id="236"/>
    </w:p>
    <w:p w14:paraId="34DA091F"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237" w:name="_heading=h.bsmq1jn5aszz" w:colFirst="0" w:colLast="0"/>
      <w:bookmarkEnd w:id="233"/>
      <w:bookmarkEnd w:id="237"/>
    </w:p>
    <w:p w14:paraId="2B9CC334" w14:textId="77777777"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238" w:name="_heading=h.ps2cbydgybab" w:colFirst="0" w:colLast="0"/>
      <w:bookmarkStart w:id="239" w:name="_Toc97713164"/>
      <w:bookmarkStart w:id="240" w:name="_Toc104821619"/>
      <w:bookmarkEnd w:id="238"/>
      <w:r w:rsidRPr="003A11A3">
        <w:rPr>
          <w:rFonts w:ascii="Arial" w:eastAsia="Arial" w:hAnsi="Arial" w:cs="Arial"/>
          <w:caps/>
          <w:spacing w:val="15"/>
          <w:sz w:val="22"/>
          <w:szCs w:val="22"/>
          <w:lang w:eastAsia="es-ES"/>
        </w:rPr>
        <w:lastRenderedPageBreak/>
        <w:t>5.2. Quiénes están inhabilitados/as para postular</w:t>
      </w:r>
      <w:bookmarkEnd w:id="239"/>
      <w:bookmarkEnd w:id="240"/>
    </w:p>
    <w:p w14:paraId="37F96CAB"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241" w:name="_Toc97713165"/>
      <w:bookmarkStart w:id="242" w:name="_Toc104821620"/>
      <w:r w:rsidRPr="003A11A3">
        <w:rPr>
          <w:rFonts w:ascii="Arial" w:eastAsia="Arial" w:hAnsi="Arial" w:cs="Arial"/>
          <w:position w:val="-1"/>
          <w:sz w:val="22"/>
          <w:szCs w:val="22"/>
          <w:lang w:eastAsia="en-US"/>
        </w:rPr>
        <w:t>No podrán postular a la Modalidad Colectiva:</w:t>
      </w:r>
      <w:bookmarkEnd w:id="241"/>
      <w:bookmarkEnd w:id="242"/>
    </w:p>
    <w:p w14:paraId="76CAC099" w14:textId="0DC124DF" w:rsidR="003A11A3" w:rsidRPr="003A11A3" w:rsidRDefault="003A11A3" w:rsidP="00134F6B">
      <w:pPr>
        <w:numPr>
          <w:ilvl w:val="1"/>
          <w:numId w:val="36"/>
        </w:numPr>
        <w:suppressAutoHyphens/>
        <w:spacing w:after="120" w:line="276" w:lineRule="auto"/>
        <w:ind w:left="425" w:hangingChars="193" w:hanging="425"/>
        <w:jc w:val="both"/>
        <w:textDirection w:val="btLr"/>
        <w:textAlignment w:val="top"/>
        <w:outlineLvl w:val="0"/>
        <w:rPr>
          <w:rFonts w:ascii="Arial" w:eastAsia="Arial" w:hAnsi="Arial" w:cs="Arial"/>
          <w:position w:val="-1"/>
          <w:sz w:val="22"/>
          <w:szCs w:val="22"/>
          <w:lang w:eastAsia="en-US"/>
        </w:rPr>
      </w:pPr>
      <w:bookmarkStart w:id="243" w:name="_Toc97713166"/>
      <w:bookmarkStart w:id="244" w:name="_Toc104821621"/>
      <w:bookmarkStart w:id="245" w:name="_Hlk97818631"/>
      <w:r w:rsidRPr="003A11A3">
        <w:rPr>
          <w:rFonts w:ascii="Arial" w:eastAsia="Arial" w:hAnsi="Arial" w:cs="Arial"/>
          <w:position w:val="-1"/>
          <w:sz w:val="22"/>
          <w:szCs w:val="22"/>
          <w:lang w:eastAsia="en-US"/>
        </w:rPr>
        <w:t xml:space="preserve">Entidades privadas sin fines de lucro que tengan menos de un </w:t>
      </w:r>
      <w:r w:rsidR="00706620">
        <w:rPr>
          <w:rFonts w:ascii="Arial" w:eastAsia="Arial" w:hAnsi="Arial" w:cs="Arial"/>
          <w:position w:val="-1"/>
          <w:sz w:val="22"/>
          <w:szCs w:val="22"/>
          <w:lang w:eastAsia="en-US"/>
        </w:rPr>
        <w:t xml:space="preserve">(1) </w:t>
      </w:r>
      <w:r w:rsidRPr="003A11A3">
        <w:rPr>
          <w:rFonts w:ascii="Arial" w:eastAsia="Arial" w:hAnsi="Arial" w:cs="Arial"/>
          <w:position w:val="-1"/>
          <w:sz w:val="22"/>
          <w:szCs w:val="22"/>
          <w:lang w:eastAsia="en-US"/>
        </w:rPr>
        <w:t>año de vigencia legal, contados desde la fecha del otorgamiento de su personalidad jurídica a la fecha de cierre de las postulaciones.</w:t>
      </w:r>
      <w:bookmarkEnd w:id="243"/>
      <w:bookmarkEnd w:id="244"/>
      <w:r w:rsidRPr="003A11A3">
        <w:rPr>
          <w:rFonts w:ascii="Arial" w:eastAsia="Arial" w:hAnsi="Arial" w:cs="Arial"/>
          <w:position w:val="-1"/>
          <w:sz w:val="22"/>
          <w:szCs w:val="22"/>
          <w:lang w:eastAsia="en-US"/>
        </w:rPr>
        <w:t xml:space="preserve"> </w:t>
      </w:r>
      <w:bookmarkStart w:id="246" w:name="_Toc97713167"/>
    </w:p>
    <w:p w14:paraId="5B4B9DAC" w14:textId="77777777" w:rsidR="003A11A3" w:rsidRPr="003A11A3" w:rsidRDefault="003A11A3" w:rsidP="00134F6B">
      <w:pPr>
        <w:numPr>
          <w:ilvl w:val="1"/>
          <w:numId w:val="36"/>
        </w:numPr>
        <w:suppressAutoHyphens/>
        <w:spacing w:after="120" w:line="276" w:lineRule="auto"/>
        <w:ind w:left="425" w:hangingChars="193" w:hanging="425"/>
        <w:jc w:val="both"/>
        <w:textDirection w:val="btLr"/>
        <w:textAlignment w:val="top"/>
        <w:outlineLvl w:val="0"/>
        <w:rPr>
          <w:rFonts w:ascii="Arial" w:eastAsia="Arial" w:hAnsi="Arial" w:cs="Arial"/>
          <w:position w:val="-1"/>
          <w:sz w:val="22"/>
          <w:szCs w:val="22"/>
          <w:lang w:eastAsia="en-US"/>
        </w:rPr>
      </w:pPr>
      <w:bookmarkStart w:id="247" w:name="_Toc104821622"/>
      <w:r w:rsidRPr="003A11A3">
        <w:rPr>
          <w:rFonts w:ascii="Arial" w:eastAsia="Arial" w:hAnsi="Arial" w:cs="Arial"/>
          <w:position w:val="-1"/>
          <w:sz w:val="22"/>
          <w:szCs w:val="22"/>
          <w:lang w:eastAsia="en-US"/>
        </w:rPr>
        <w:t>Entidades que tengan litigios pendientes con SENADIS.</w:t>
      </w:r>
      <w:bookmarkStart w:id="248" w:name="_Toc97713168"/>
      <w:bookmarkEnd w:id="246"/>
      <w:bookmarkEnd w:id="247"/>
    </w:p>
    <w:p w14:paraId="7EECC57E" w14:textId="2BE3D87B" w:rsidR="003A11A3" w:rsidRPr="003A11A3" w:rsidRDefault="003A11A3" w:rsidP="00134F6B">
      <w:pPr>
        <w:numPr>
          <w:ilvl w:val="1"/>
          <w:numId w:val="36"/>
        </w:numPr>
        <w:suppressAutoHyphens/>
        <w:spacing w:after="120" w:line="276" w:lineRule="auto"/>
        <w:ind w:left="425" w:hangingChars="193" w:hanging="425"/>
        <w:jc w:val="both"/>
        <w:textDirection w:val="btLr"/>
        <w:textAlignment w:val="top"/>
        <w:outlineLvl w:val="0"/>
        <w:rPr>
          <w:rFonts w:ascii="Arial" w:eastAsia="Arial" w:hAnsi="Arial" w:cs="Arial"/>
          <w:position w:val="-1"/>
          <w:sz w:val="22"/>
          <w:szCs w:val="22"/>
          <w:lang w:eastAsia="en-US"/>
        </w:rPr>
      </w:pPr>
      <w:bookmarkStart w:id="249" w:name="_Toc104821623"/>
      <w:r w:rsidRPr="003A11A3">
        <w:rPr>
          <w:rFonts w:ascii="Arial" w:eastAsia="Arial" w:hAnsi="Arial" w:cs="Arial"/>
          <w:position w:val="-1"/>
          <w:sz w:val="22"/>
          <w:szCs w:val="22"/>
          <w:lang w:eastAsia="en-US"/>
        </w:rPr>
        <w:t>Entidades que posean obligaciones pendientes con SENADIS</w:t>
      </w:r>
      <w:r w:rsidRPr="003A11A3">
        <w:rPr>
          <w:rFonts w:ascii="Arial" w:eastAsia="Arial" w:hAnsi="Arial" w:cs="Arial"/>
          <w:sz w:val="22"/>
          <w:szCs w:val="22"/>
          <w:vertAlign w:val="superscript"/>
          <w:lang w:eastAsia="es-ES"/>
        </w:rPr>
        <w:footnoteReference w:id="1"/>
      </w:r>
      <w:r w:rsidRPr="003A11A3">
        <w:rPr>
          <w:rFonts w:ascii="Arial" w:eastAsia="Arial" w:hAnsi="Arial" w:cs="Arial"/>
          <w:sz w:val="22"/>
          <w:szCs w:val="22"/>
          <w:lang w:eastAsia="es-ES"/>
        </w:rPr>
        <w:t xml:space="preserve"> </w:t>
      </w:r>
      <w:r w:rsidR="00E500A5">
        <w:rPr>
          <w:rFonts w:ascii="Arial" w:eastAsia="Arial" w:hAnsi="Arial" w:cs="Arial"/>
          <w:sz w:val="22"/>
          <w:szCs w:val="22"/>
          <w:lang w:eastAsia="es-ES"/>
        </w:rPr>
        <w:t>al 29 de junio de 2022</w:t>
      </w:r>
      <w:r w:rsidRPr="003A11A3">
        <w:rPr>
          <w:rFonts w:ascii="Arial" w:eastAsia="Arial" w:hAnsi="Arial" w:cs="Arial"/>
          <w:sz w:val="22"/>
          <w:szCs w:val="22"/>
          <w:lang w:eastAsia="es-ES"/>
        </w:rPr>
        <w:t>.</w:t>
      </w:r>
      <w:bookmarkStart w:id="250" w:name="_Toc97713169"/>
      <w:bookmarkEnd w:id="248"/>
      <w:bookmarkEnd w:id="249"/>
    </w:p>
    <w:p w14:paraId="5C617632" w14:textId="77777777" w:rsidR="003A11A3" w:rsidRPr="003A11A3" w:rsidRDefault="003A11A3" w:rsidP="00134F6B">
      <w:pPr>
        <w:numPr>
          <w:ilvl w:val="1"/>
          <w:numId w:val="36"/>
        </w:numPr>
        <w:suppressAutoHyphens/>
        <w:spacing w:after="120" w:line="276" w:lineRule="auto"/>
        <w:ind w:left="425" w:hangingChars="193" w:hanging="425"/>
        <w:jc w:val="both"/>
        <w:textDirection w:val="btLr"/>
        <w:textAlignment w:val="top"/>
        <w:outlineLvl w:val="0"/>
        <w:rPr>
          <w:rFonts w:ascii="Arial" w:eastAsia="Arial" w:hAnsi="Arial" w:cs="Arial"/>
          <w:position w:val="-1"/>
          <w:sz w:val="22"/>
          <w:szCs w:val="22"/>
          <w:lang w:eastAsia="en-US"/>
        </w:rPr>
      </w:pPr>
      <w:bookmarkStart w:id="251" w:name="_Toc104821624"/>
      <w:r w:rsidRPr="003A11A3">
        <w:rPr>
          <w:rFonts w:ascii="Arial" w:eastAsia="Arial" w:hAnsi="Arial" w:cs="Arial"/>
          <w:position w:val="-1"/>
          <w:sz w:val="22"/>
          <w:szCs w:val="22"/>
          <w:lang w:eastAsia="en-US"/>
        </w:rPr>
        <w:t>Entidades que hayan sido condenadas por infracciones a la Ley Nº20.422, que establece normas sobre igualdad de oportunidades e inclusión social de personas con discapacidad.</w:t>
      </w:r>
      <w:bookmarkStart w:id="252" w:name="_Toc97713170"/>
      <w:bookmarkEnd w:id="250"/>
      <w:bookmarkEnd w:id="251"/>
    </w:p>
    <w:p w14:paraId="22004D15" w14:textId="77777777" w:rsidR="003A11A3" w:rsidRPr="003A11A3" w:rsidRDefault="003A11A3" w:rsidP="00134F6B">
      <w:pPr>
        <w:numPr>
          <w:ilvl w:val="1"/>
          <w:numId w:val="36"/>
        </w:numPr>
        <w:suppressAutoHyphens/>
        <w:spacing w:after="120" w:line="276" w:lineRule="auto"/>
        <w:ind w:left="425" w:hangingChars="193" w:hanging="425"/>
        <w:jc w:val="both"/>
        <w:textDirection w:val="btLr"/>
        <w:textAlignment w:val="top"/>
        <w:outlineLvl w:val="0"/>
        <w:rPr>
          <w:rFonts w:ascii="Arial" w:eastAsia="Arial" w:hAnsi="Arial" w:cs="Arial"/>
          <w:position w:val="-1"/>
          <w:sz w:val="22"/>
          <w:szCs w:val="22"/>
          <w:lang w:eastAsia="en-US"/>
        </w:rPr>
      </w:pPr>
      <w:bookmarkStart w:id="253" w:name="_Toc104821625"/>
      <w:r w:rsidRPr="003A11A3">
        <w:rPr>
          <w:rFonts w:ascii="Arial" w:eastAsia="Arial" w:hAnsi="Arial" w:cs="Arial"/>
          <w:position w:val="-1"/>
          <w:sz w:val="22"/>
          <w:szCs w:val="22"/>
          <w:lang w:eastAsia="en-US"/>
        </w:rPr>
        <w:t>Entidades cuyos Directores, Administradores y/o Representantes Legales, sean funcionarios de SENADIS.</w:t>
      </w:r>
      <w:bookmarkStart w:id="254" w:name="_Toc97713171"/>
      <w:bookmarkEnd w:id="252"/>
      <w:bookmarkEnd w:id="253"/>
    </w:p>
    <w:p w14:paraId="0099EE35" w14:textId="77777777" w:rsidR="003A11A3" w:rsidRPr="003A11A3" w:rsidRDefault="003A11A3" w:rsidP="00134F6B">
      <w:pPr>
        <w:numPr>
          <w:ilvl w:val="1"/>
          <w:numId w:val="36"/>
        </w:numPr>
        <w:suppressAutoHyphens/>
        <w:spacing w:after="120" w:line="276" w:lineRule="auto"/>
        <w:ind w:left="425" w:hangingChars="193" w:hanging="425"/>
        <w:jc w:val="both"/>
        <w:textDirection w:val="btLr"/>
        <w:textAlignment w:val="top"/>
        <w:outlineLvl w:val="0"/>
        <w:rPr>
          <w:rFonts w:ascii="Arial" w:eastAsia="Arial" w:hAnsi="Arial" w:cs="Arial"/>
          <w:position w:val="-1"/>
          <w:sz w:val="22"/>
          <w:szCs w:val="22"/>
          <w:lang w:eastAsia="en-US"/>
        </w:rPr>
      </w:pPr>
      <w:bookmarkStart w:id="255" w:name="_Toc104821626"/>
      <w:r w:rsidRPr="003A11A3">
        <w:rPr>
          <w:rFonts w:ascii="Arial" w:eastAsia="Arial" w:hAnsi="Arial" w:cs="Arial"/>
          <w:position w:val="-1"/>
          <w:sz w:val="22"/>
          <w:szCs w:val="22"/>
          <w:lang w:eastAsia="en-US"/>
        </w:rPr>
        <w:t>Entidades cuyos Directores, Administradores y/o Representantes Legales tengan la calidad de cónyuge, hijos, adoptados o parientes hasta el tercer grado de consanguinidad y segundo de afinidad inclusive respecto de las Jefaturas de Departamentos y los funcionarios Directivos del SENADIS.</w:t>
      </w:r>
      <w:bookmarkStart w:id="256" w:name="_Toc97713172"/>
      <w:bookmarkEnd w:id="254"/>
      <w:bookmarkEnd w:id="255"/>
    </w:p>
    <w:p w14:paraId="31029013"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257" w:name="_Toc97713173"/>
      <w:bookmarkStart w:id="258" w:name="_Toc104821627"/>
      <w:bookmarkEnd w:id="245"/>
      <w:bookmarkEnd w:id="256"/>
      <w:r w:rsidRPr="003A11A3">
        <w:rPr>
          <w:rFonts w:ascii="Arial" w:eastAsia="Arial" w:hAnsi="Arial" w:cs="Arial"/>
          <w:position w:val="-1"/>
          <w:sz w:val="22"/>
          <w:szCs w:val="22"/>
          <w:lang w:eastAsia="en-US"/>
        </w:rPr>
        <w:t xml:space="preserve">Los requisitos señalados en los literales </w:t>
      </w:r>
      <w:r w:rsidRPr="003A11A3">
        <w:rPr>
          <w:rFonts w:ascii="Arial" w:eastAsia="Arial" w:hAnsi="Arial" w:cs="Arial"/>
          <w:b/>
          <w:position w:val="-1"/>
          <w:sz w:val="22"/>
          <w:szCs w:val="22"/>
          <w:lang w:eastAsia="en-US"/>
        </w:rPr>
        <w:t>d, e</w:t>
      </w:r>
      <w:r w:rsidRPr="003A11A3">
        <w:rPr>
          <w:rFonts w:ascii="Arial" w:eastAsia="Arial" w:hAnsi="Arial" w:cs="Arial"/>
          <w:position w:val="-1"/>
          <w:sz w:val="22"/>
          <w:szCs w:val="22"/>
          <w:lang w:eastAsia="en-US"/>
        </w:rPr>
        <w:t xml:space="preserve"> y </w:t>
      </w:r>
      <w:r w:rsidRPr="003A11A3">
        <w:rPr>
          <w:rFonts w:ascii="Arial" w:eastAsia="Arial" w:hAnsi="Arial" w:cs="Arial"/>
          <w:b/>
          <w:position w:val="-1"/>
          <w:sz w:val="22"/>
          <w:szCs w:val="22"/>
          <w:lang w:eastAsia="en-US"/>
        </w:rPr>
        <w:t xml:space="preserve">f </w:t>
      </w:r>
      <w:r w:rsidRPr="003A11A3">
        <w:rPr>
          <w:rFonts w:ascii="Arial" w:eastAsia="Arial" w:hAnsi="Arial" w:cs="Arial"/>
          <w:position w:val="-1"/>
          <w:sz w:val="22"/>
          <w:szCs w:val="22"/>
          <w:lang w:eastAsia="en-US"/>
        </w:rPr>
        <w:t xml:space="preserve">serán acreditados mediante una declaración jurada simple, de acuerdo con el formato del </w:t>
      </w:r>
      <w:r w:rsidRPr="003A11A3">
        <w:rPr>
          <w:rFonts w:ascii="Arial" w:eastAsia="Arial" w:hAnsi="Arial" w:cs="Arial"/>
          <w:b/>
          <w:bCs/>
          <w:position w:val="-1"/>
          <w:sz w:val="22"/>
          <w:szCs w:val="22"/>
          <w:lang w:eastAsia="en-US"/>
        </w:rPr>
        <w:t>Anexo N°3</w:t>
      </w:r>
      <w:r w:rsidRPr="003A11A3">
        <w:rPr>
          <w:rFonts w:ascii="Arial" w:eastAsia="Arial" w:hAnsi="Arial" w:cs="Arial"/>
          <w:position w:val="-1"/>
          <w:sz w:val="22"/>
          <w:szCs w:val="22"/>
          <w:lang w:eastAsia="en-US"/>
        </w:rPr>
        <w:t xml:space="preserve">, la que deberá ser firmada por el </w:t>
      </w:r>
      <w:r w:rsidRPr="003A11A3">
        <w:rPr>
          <w:rFonts w:ascii="Arial" w:eastAsia="Arial" w:hAnsi="Arial" w:cs="Arial"/>
          <w:b/>
          <w:position w:val="-1"/>
          <w:sz w:val="22"/>
          <w:szCs w:val="22"/>
          <w:lang w:eastAsia="en-US"/>
        </w:rPr>
        <w:t>representante legal de la organización</w:t>
      </w:r>
      <w:r w:rsidRPr="003A11A3">
        <w:rPr>
          <w:rFonts w:ascii="Arial" w:eastAsia="Arial" w:hAnsi="Arial" w:cs="Arial"/>
          <w:position w:val="-1"/>
          <w:sz w:val="22"/>
          <w:szCs w:val="22"/>
          <w:lang w:eastAsia="en-US"/>
        </w:rPr>
        <w:t>. La veracidad de la información ahí contenida es de exclusiva responsabilidad de la entidad postulante. De entregarse información falsa o errónea, el correspondiente proyecto será declarado inadmisible.</w:t>
      </w:r>
      <w:bookmarkEnd w:id="257"/>
      <w:bookmarkEnd w:id="258"/>
      <w:r w:rsidRPr="003A11A3">
        <w:rPr>
          <w:rFonts w:ascii="Arial" w:eastAsia="Arial" w:hAnsi="Arial" w:cs="Arial"/>
          <w:position w:val="-1"/>
          <w:sz w:val="22"/>
          <w:szCs w:val="22"/>
          <w:lang w:eastAsia="en-US"/>
        </w:rPr>
        <w:t xml:space="preserve"> </w:t>
      </w:r>
    </w:p>
    <w:p w14:paraId="4A5DF5AB"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259" w:name="_heading=h.1t3h5sf" w:colFirst="0" w:colLast="0"/>
      <w:bookmarkStart w:id="260" w:name="_Toc97713174"/>
      <w:bookmarkStart w:id="261" w:name="_Toc104821628"/>
      <w:bookmarkEnd w:id="259"/>
      <w:r w:rsidRPr="003A11A3">
        <w:rPr>
          <w:rFonts w:ascii="Arial" w:eastAsia="Arial" w:hAnsi="Arial" w:cs="Arial"/>
          <w:position w:val="-1"/>
          <w:sz w:val="22"/>
          <w:szCs w:val="22"/>
          <w:lang w:eastAsia="en-US"/>
        </w:rPr>
        <w:t>Todos los requisitos señalados anteriormente serán revisados por SENADIS en la etapa de Admisibilidad.</w:t>
      </w:r>
      <w:bookmarkEnd w:id="260"/>
      <w:bookmarkEnd w:id="261"/>
    </w:p>
    <w:p w14:paraId="11A66B44"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262" w:name="_heading=h.oqi8pz5lropt" w:colFirst="0" w:colLast="0"/>
      <w:bookmarkEnd w:id="262"/>
    </w:p>
    <w:p w14:paraId="386DCC19" w14:textId="77777777"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263" w:name="_Toc97713175"/>
      <w:bookmarkStart w:id="264" w:name="_Toc104821629"/>
      <w:r w:rsidRPr="003A11A3">
        <w:rPr>
          <w:rFonts w:ascii="Arial" w:eastAsia="Arial" w:hAnsi="Arial" w:cs="Arial"/>
          <w:caps/>
          <w:spacing w:val="15"/>
          <w:sz w:val="22"/>
          <w:szCs w:val="22"/>
          <w:lang w:eastAsia="es-ES"/>
        </w:rPr>
        <w:t>5.3. Beneficiarios/as</w:t>
      </w:r>
      <w:bookmarkEnd w:id="263"/>
      <w:bookmarkEnd w:id="264"/>
    </w:p>
    <w:p w14:paraId="673B9DFE" w14:textId="77777777" w:rsidR="003A11A3" w:rsidRPr="003A11A3" w:rsidRDefault="003A11A3" w:rsidP="00134F6B">
      <w:pPr>
        <w:spacing w:line="276" w:lineRule="auto"/>
        <w:jc w:val="both"/>
        <w:rPr>
          <w:rFonts w:ascii="Arial" w:eastAsia="Arial" w:hAnsi="Arial" w:cs="Arial"/>
          <w:sz w:val="22"/>
          <w:szCs w:val="22"/>
          <w:lang w:eastAsia="es-ES"/>
        </w:rPr>
      </w:pPr>
      <w:bookmarkStart w:id="265" w:name="_Toc97713177"/>
      <w:r w:rsidRPr="003A11A3">
        <w:rPr>
          <w:rFonts w:ascii="Arial" w:eastAsia="Arial" w:hAnsi="Arial" w:cs="Arial"/>
          <w:sz w:val="22"/>
          <w:szCs w:val="22"/>
          <w:lang w:eastAsia="es-ES"/>
        </w:rPr>
        <w:t>El Programa busca favorecer el tránsito a la vida independiente de personas entre los 18 y 59 años, con discapacidad y dependencia, en cualquier grado.</w:t>
      </w:r>
    </w:p>
    <w:p w14:paraId="7528FAFA"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266" w:name="_Toc104821630"/>
      <w:bookmarkStart w:id="267" w:name="_Hlk97820135"/>
      <w:r w:rsidRPr="003A11A3">
        <w:rPr>
          <w:rFonts w:ascii="Arial" w:eastAsia="Arial" w:hAnsi="Arial" w:cs="Arial"/>
          <w:position w:val="-1"/>
          <w:sz w:val="22"/>
          <w:szCs w:val="22"/>
          <w:lang w:eastAsia="en-US"/>
        </w:rPr>
        <w:t>Las entidades postulantes deberán contar con un mínimo de cinco (5) personas con discapacidad, con inscripción vigente en el Registro Nacional de la Discapacidad (RND), quienes deberán ser beneficiarios/as durante toda la ejecución del proyecto, sin posibilidad de modificación, salvo excepciones fundadas que cuenten con la aprobación por escrito de SENADIS. Durante la ejecución del proyecto, pueden incorporarse nuevos/as beneficiarios/as, quienes deberán contar con RND vigente al término de la ejecución del proyecto.</w:t>
      </w:r>
      <w:bookmarkEnd w:id="265"/>
      <w:bookmarkEnd w:id="266"/>
      <w:r w:rsidRPr="003A11A3">
        <w:rPr>
          <w:rFonts w:ascii="Arial" w:eastAsia="Arial" w:hAnsi="Arial" w:cs="Arial"/>
          <w:position w:val="-1"/>
          <w:sz w:val="22"/>
          <w:szCs w:val="22"/>
          <w:lang w:eastAsia="en-US"/>
        </w:rPr>
        <w:t xml:space="preserve">  </w:t>
      </w:r>
    </w:p>
    <w:p w14:paraId="403143A1"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b/>
          <w:bCs/>
          <w:position w:val="-1"/>
          <w:sz w:val="22"/>
          <w:szCs w:val="22"/>
          <w:lang w:eastAsia="en-US"/>
        </w:rPr>
      </w:pPr>
      <w:bookmarkStart w:id="268" w:name="_Toc97713178"/>
      <w:bookmarkStart w:id="269" w:name="_Toc104821631"/>
      <w:bookmarkEnd w:id="267"/>
      <w:r w:rsidRPr="003A11A3">
        <w:rPr>
          <w:rFonts w:ascii="Arial" w:eastAsia="Arial" w:hAnsi="Arial" w:cs="Arial"/>
          <w:position w:val="-1"/>
          <w:sz w:val="22"/>
          <w:szCs w:val="22"/>
          <w:lang w:eastAsia="en-US"/>
        </w:rPr>
        <w:t>La información proporcionada por los postulantes será validada con la base de datos del Servicio de Registro Civil e Identificación.</w:t>
      </w:r>
      <w:bookmarkEnd w:id="268"/>
      <w:bookmarkEnd w:id="269"/>
    </w:p>
    <w:p w14:paraId="3CFC463D"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b/>
          <w:bCs/>
          <w:position w:val="-1"/>
          <w:sz w:val="22"/>
          <w:szCs w:val="22"/>
          <w:lang w:eastAsia="en-US"/>
        </w:rPr>
      </w:pPr>
      <w:bookmarkStart w:id="270" w:name="_heading=h.3rdcrjn" w:colFirst="0" w:colLast="0"/>
      <w:bookmarkStart w:id="271" w:name="_Toc97713179"/>
      <w:bookmarkStart w:id="272" w:name="_Toc104821632"/>
      <w:bookmarkStart w:id="273" w:name="_Hlk97820249"/>
      <w:bookmarkEnd w:id="270"/>
      <w:r w:rsidRPr="003A11A3">
        <w:rPr>
          <w:rFonts w:ascii="Arial" w:eastAsia="Arial" w:hAnsi="Arial" w:cs="Arial"/>
          <w:b/>
          <w:bCs/>
          <w:position w:val="-1"/>
          <w:sz w:val="22"/>
          <w:szCs w:val="22"/>
          <w:lang w:eastAsia="en-US"/>
        </w:rPr>
        <w:t>Aquellos postulantes que entreguen información falsa o errónea sobre sus beneficiarios/as, serán declarados inadmisibles.</w:t>
      </w:r>
      <w:bookmarkEnd w:id="271"/>
      <w:bookmarkEnd w:id="272"/>
    </w:p>
    <w:p w14:paraId="351F6854"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b/>
          <w:position w:val="-1"/>
          <w:sz w:val="22"/>
          <w:szCs w:val="22"/>
          <w:lang w:eastAsia="en-US"/>
        </w:rPr>
      </w:pPr>
      <w:bookmarkStart w:id="274" w:name="_heading=h.kbkvm93stq4l" w:colFirst="0" w:colLast="0"/>
      <w:bookmarkEnd w:id="273"/>
      <w:bookmarkEnd w:id="274"/>
    </w:p>
    <w:p w14:paraId="10F23403" w14:textId="77777777"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275" w:name="_Toc97713180"/>
      <w:bookmarkStart w:id="276" w:name="_Toc104821633"/>
      <w:r w:rsidRPr="003A11A3">
        <w:rPr>
          <w:rFonts w:ascii="Arial" w:eastAsia="Arial" w:hAnsi="Arial" w:cs="Arial"/>
          <w:caps/>
          <w:spacing w:val="15"/>
          <w:sz w:val="22"/>
          <w:szCs w:val="22"/>
          <w:lang w:eastAsia="es-ES"/>
        </w:rPr>
        <w:t>5.4. Cómo postular</w:t>
      </w:r>
      <w:bookmarkEnd w:id="275"/>
      <w:bookmarkEnd w:id="276"/>
    </w:p>
    <w:p w14:paraId="36C2143B" w14:textId="77777777" w:rsidR="003A11A3" w:rsidRPr="003A11A3" w:rsidRDefault="003A11A3" w:rsidP="00134F6B">
      <w:pPr>
        <w:widowControl w:val="0"/>
        <w:tabs>
          <w:tab w:val="left" w:pos="-5245"/>
        </w:tabs>
        <w:spacing w:before="120" w:line="276" w:lineRule="auto"/>
        <w:ind w:right="51" w:hanging="2"/>
        <w:jc w:val="both"/>
        <w:rPr>
          <w:rFonts w:ascii="Arial" w:eastAsia="Arial" w:hAnsi="Arial" w:cs="Arial"/>
          <w:sz w:val="22"/>
          <w:szCs w:val="22"/>
          <w:lang w:eastAsia="es-ES"/>
        </w:rPr>
      </w:pPr>
      <w:bookmarkStart w:id="277" w:name="_Hlk97822031"/>
      <w:r w:rsidRPr="003A11A3">
        <w:rPr>
          <w:rFonts w:ascii="Arial" w:eastAsia="Arial" w:hAnsi="Arial" w:cs="Arial"/>
          <w:sz w:val="22"/>
          <w:szCs w:val="22"/>
          <w:lang w:eastAsia="es-ES"/>
        </w:rPr>
        <w:t xml:space="preserve">Para postular a la Convocatoria Pública del Programa Tránsito a la Vida Independiente </w:t>
      </w:r>
      <w:r w:rsidRPr="003A11A3">
        <w:rPr>
          <w:rFonts w:ascii="Arial" w:eastAsia="Arial" w:hAnsi="Arial" w:cs="Arial"/>
          <w:sz w:val="22"/>
          <w:szCs w:val="22"/>
          <w:lang w:eastAsia="es-ES"/>
        </w:rPr>
        <w:lastRenderedPageBreak/>
        <w:t>2022, se debe proceder con los siguientes pasos:</w:t>
      </w:r>
    </w:p>
    <w:p w14:paraId="4E8EFDAA" w14:textId="3236C8ED" w:rsidR="003A11A3" w:rsidRDefault="0013482B" w:rsidP="00134F6B">
      <w:pPr>
        <w:widowControl w:val="0"/>
        <w:numPr>
          <w:ilvl w:val="0"/>
          <w:numId w:val="38"/>
        </w:numPr>
        <w:tabs>
          <w:tab w:val="left" w:pos="-5245"/>
        </w:tabs>
        <w:suppressAutoHyphens/>
        <w:spacing w:before="100" w:after="160" w:line="276" w:lineRule="auto"/>
        <w:ind w:right="51" w:hanging="436"/>
        <w:jc w:val="both"/>
        <w:textDirection w:val="btLr"/>
        <w:textAlignment w:val="top"/>
        <w:outlineLvl w:val="0"/>
        <w:rPr>
          <w:rFonts w:ascii="Arial" w:eastAsia="Arial" w:hAnsi="Arial" w:cs="Arial"/>
          <w:sz w:val="22"/>
          <w:szCs w:val="22"/>
          <w:lang w:eastAsia="es-ES"/>
        </w:rPr>
      </w:pPr>
      <w:bookmarkStart w:id="278" w:name="_Toc104821634"/>
      <w:r>
        <w:rPr>
          <w:rFonts w:ascii="Arial" w:eastAsia="Arial" w:hAnsi="Arial" w:cs="Arial"/>
          <w:color w:val="000000"/>
          <w:sz w:val="22"/>
          <w:szCs w:val="22"/>
          <w:lang w:eastAsia="es-ES"/>
        </w:rPr>
        <w:t>Ingresar con Clave Única</w:t>
      </w:r>
      <w:r w:rsidRPr="002F6806">
        <w:rPr>
          <w:rFonts w:ascii="Arial" w:eastAsia="Arial" w:hAnsi="Arial" w:cs="Arial"/>
          <w:color w:val="000000"/>
          <w:sz w:val="22"/>
          <w:szCs w:val="22"/>
          <w:lang w:eastAsia="es-ES"/>
        </w:rPr>
        <w:t xml:space="preserve"> a</w:t>
      </w:r>
      <w:r>
        <w:rPr>
          <w:rFonts w:ascii="Arial" w:eastAsia="Arial" w:hAnsi="Arial" w:cs="Arial"/>
          <w:color w:val="000000"/>
          <w:sz w:val="22"/>
          <w:szCs w:val="22"/>
          <w:lang w:eastAsia="es-ES"/>
        </w:rPr>
        <w:t xml:space="preserve"> la Plataforma de Proyectos,</w:t>
      </w:r>
      <w:r w:rsidRPr="002F6806">
        <w:rPr>
          <w:rFonts w:ascii="Arial" w:eastAsia="Arial" w:hAnsi="Arial" w:cs="Arial"/>
          <w:color w:val="000000"/>
          <w:sz w:val="22"/>
          <w:szCs w:val="22"/>
          <w:lang w:eastAsia="es-ES"/>
        </w:rPr>
        <w:t xml:space="preserve"> https://portal.senadis.cl/</w:t>
      </w:r>
      <w:r>
        <w:rPr>
          <w:rFonts w:ascii="Arial" w:eastAsia="Arial" w:hAnsi="Arial" w:cs="Arial"/>
          <w:color w:val="000000"/>
          <w:sz w:val="22"/>
          <w:szCs w:val="22"/>
          <w:lang w:eastAsia="es-ES"/>
        </w:rPr>
        <w:t>,</w:t>
      </w:r>
      <w:r w:rsidR="003A11A3" w:rsidRPr="0013482B">
        <w:rPr>
          <w:rFonts w:ascii="Arial" w:eastAsia="Arial" w:hAnsi="Arial" w:cs="Arial"/>
          <w:sz w:val="22"/>
          <w:szCs w:val="22"/>
          <w:lang w:eastAsia="es-ES"/>
        </w:rPr>
        <w:t xml:space="preserve"> </w:t>
      </w:r>
      <w:r w:rsidR="00E500A5">
        <w:rPr>
          <w:rFonts w:ascii="Arial" w:eastAsia="Arial" w:hAnsi="Arial" w:cs="Arial"/>
          <w:b/>
          <w:sz w:val="22"/>
          <w:szCs w:val="22"/>
          <w:lang w:eastAsia="es-ES"/>
        </w:rPr>
        <w:t>entre el lunes 06 y las 16:00 horas del miércoles 29 de junio de 2022</w:t>
      </w:r>
      <w:r w:rsidR="003A11A3" w:rsidRPr="0013482B">
        <w:rPr>
          <w:rFonts w:ascii="Arial" w:eastAsia="Arial" w:hAnsi="Arial" w:cs="Arial"/>
          <w:sz w:val="22"/>
          <w:szCs w:val="22"/>
          <w:lang w:eastAsia="es-ES"/>
        </w:rPr>
        <w:t>.</w:t>
      </w:r>
      <w:bookmarkEnd w:id="278"/>
    </w:p>
    <w:p w14:paraId="0FA41F9D" w14:textId="3DB7FF48" w:rsidR="0013482B" w:rsidRDefault="0013482B" w:rsidP="00134F6B">
      <w:pPr>
        <w:widowControl w:val="0"/>
        <w:numPr>
          <w:ilvl w:val="0"/>
          <w:numId w:val="38"/>
        </w:numPr>
        <w:tabs>
          <w:tab w:val="left" w:pos="-5245"/>
        </w:tabs>
        <w:suppressAutoHyphens/>
        <w:spacing w:before="100" w:after="160" w:line="276" w:lineRule="auto"/>
        <w:ind w:right="51" w:hanging="436"/>
        <w:jc w:val="both"/>
        <w:textDirection w:val="btLr"/>
        <w:textAlignment w:val="top"/>
        <w:outlineLvl w:val="0"/>
        <w:rPr>
          <w:rFonts w:ascii="Arial" w:eastAsia="Arial" w:hAnsi="Arial" w:cs="Arial"/>
          <w:sz w:val="22"/>
          <w:szCs w:val="22"/>
          <w:lang w:eastAsia="es-ES"/>
        </w:rPr>
      </w:pPr>
      <w:bookmarkStart w:id="279" w:name="_Toc104821635"/>
      <w:r>
        <w:rPr>
          <w:rFonts w:ascii="Arial" w:eastAsia="Arial" w:hAnsi="Arial" w:cs="Arial"/>
          <w:color w:val="000000"/>
          <w:sz w:val="22"/>
          <w:szCs w:val="22"/>
          <w:lang w:eastAsia="es-ES"/>
        </w:rPr>
        <w:t>Ingresar al trámite denominado “TVI”</w:t>
      </w:r>
      <w:r w:rsidRPr="006D0792">
        <w:rPr>
          <w:rFonts w:ascii="Arial" w:eastAsia="Arial" w:hAnsi="Arial" w:cs="Arial"/>
          <w:sz w:val="22"/>
          <w:szCs w:val="22"/>
          <w:lang w:eastAsia="es-ES"/>
        </w:rPr>
        <w:t>.</w:t>
      </w:r>
      <w:bookmarkEnd w:id="279"/>
    </w:p>
    <w:p w14:paraId="56C9498B" w14:textId="20C1D518" w:rsidR="0013482B" w:rsidRDefault="0013482B" w:rsidP="00134F6B">
      <w:pPr>
        <w:widowControl w:val="0"/>
        <w:numPr>
          <w:ilvl w:val="0"/>
          <w:numId w:val="38"/>
        </w:numPr>
        <w:tabs>
          <w:tab w:val="left" w:pos="-5245"/>
        </w:tabs>
        <w:suppressAutoHyphens/>
        <w:spacing w:before="100" w:after="160" w:line="276" w:lineRule="auto"/>
        <w:ind w:right="51" w:hanging="436"/>
        <w:jc w:val="both"/>
        <w:textDirection w:val="btLr"/>
        <w:textAlignment w:val="top"/>
        <w:outlineLvl w:val="0"/>
        <w:rPr>
          <w:rFonts w:ascii="Arial" w:eastAsia="Arial" w:hAnsi="Arial" w:cs="Arial"/>
          <w:sz w:val="22"/>
          <w:szCs w:val="22"/>
          <w:lang w:eastAsia="es-ES"/>
        </w:rPr>
      </w:pPr>
      <w:bookmarkStart w:id="280" w:name="_Toc104821636"/>
      <w:r>
        <w:rPr>
          <w:rFonts w:ascii="Arial" w:eastAsia="Arial" w:hAnsi="Arial" w:cs="Arial"/>
          <w:sz w:val="22"/>
          <w:szCs w:val="22"/>
          <w:lang w:eastAsia="es-ES"/>
        </w:rPr>
        <w:t>Crear un</w:t>
      </w:r>
      <w:r w:rsidR="00511FEA">
        <w:rPr>
          <w:rFonts w:ascii="Arial" w:eastAsia="Arial" w:hAnsi="Arial" w:cs="Arial"/>
          <w:sz w:val="22"/>
          <w:szCs w:val="22"/>
          <w:lang w:eastAsia="es-ES"/>
        </w:rPr>
        <w:t xml:space="preserve"> nuevo usuario (para la Modalidad Colectiva es necesario completar los campos “RUT institución” y “Nombre institución”).</w:t>
      </w:r>
      <w:bookmarkEnd w:id="280"/>
    </w:p>
    <w:p w14:paraId="4718C433" w14:textId="34473601" w:rsidR="00511FEA" w:rsidRDefault="00511FEA" w:rsidP="00134F6B">
      <w:pPr>
        <w:widowControl w:val="0"/>
        <w:numPr>
          <w:ilvl w:val="0"/>
          <w:numId w:val="38"/>
        </w:numPr>
        <w:tabs>
          <w:tab w:val="left" w:pos="-5245"/>
        </w:tabs>
        <w:suppressAutoHyphens/>
        <w:spacing w:before="100" w:after="160" w:line="276" w:lineRule="auto"/>
        <w:ind w:right="51" w:hanging="436"/>
        <w:jc w:val="both"/>
        <w:textDirection w:val="btLr"/>
        <w:textAlignment w:val="top"/>
        <w:outlineLvl w:val="0"/>
        <w:rPr>
          <w:rFonts w:ascii="Arial" w:eastAsia="Arial" w:hAnsi="Arial" w:cs="Arial"/>
          <w:sz w:val="22"/>
          <w:szCs w:val="22"/>
          <w:lang w:eastAsia="es-ES"/>
        </w:rPr>
      </w:pPr>
      <w:bookmarkStart w:id="281" w:name="_Toc104821637"/>
      <w:r>
        <w:rPr>
          <w:rFonts w:ascii="Arial" w:eastAsia="Arial" w:hAnsi="Arial" w:cs="Arial"/>
          <w:sz w:val="22"/>
          <w:szCs w:val="22"/>
          <w:lang w:eastAsia="es-ES"/>
        </w:rPr>
        <w:t>Se le remitirá un correo electrónico con el objetivo de activar su usuario en la Plataforma de Proyectos.</w:t>
      </w:r>
      <w:bookmarkEnd w:id="281"/>
    </w:p>
    <w:p w14:paraId="2AEF8E05" w14:textId="1AA18C70" w:rsidR="00511FEA" w:rsidRPr="0013482B" w:rsidRDefault="00511FEA" w:rsidP="00134F6B">
      <w:pPr>
        <w:widowControl w:val="0"/>
        <w:numPr>
          <w:ilvl w:val="0"/>
          <w:numId w:val="38"/>
        </w:numPr>
        <w:tabs>
          <w:tab w:val="left" w:pos="-5245"/>
        </w:tabs>
        <w:suppressAutoHyphens/>
        <w:spacing w:before="100" w:after="160" w:line="276" w:lineRule="auto"/>
        <w:ind w:right="51" w:hanging="436"/>
        <w:jc w:val="both"/>
        <w:textDirection w:val="btLr"/>
        <w:textAlignment w:val="top"/>
        <w:outlineLvl w:val="0"/>
        <w:rPr>
          <w:rFonts w:ascii="Arial" w:eastAsia="Arial" w:hAnsi="Arial" w:cs="Arial"/>
          <w:sz w:val="22"/>
          <w:szCs w:val="22"/>
          <w:lang w:eastAsia="es-ES"/>
        </w:rPr>
      </w:pPr>
      <w:bookmarkStart w:id="282" w:name="_Toc104821638"/>
      <w:r>
        <w:rPr>
          <w:rFonts w:ascii="Arial" w:eastAsia="Arial" w:hAnsi="Arial" w:cs="Arial"/>
          <w:sz w:val="22"/>
          <w:szCs w:val="22"/>
          <w:lang w:eastAsia="es-ES"/>
        </w:rPr>
        <w:t>Ingresar a la Plataforma de Proyectos. Seleccionar “Mis Proyectos”, y luego “Crear Nuevo Proyecto”.</w:t>
      </w:r>
      <w:bookmarkEnd w:id="282"/>
    </w:p>
    <w:p w14:paraId="5EA6419E" w14:textId="2A7DDB4F" w:rsidR="003A11A3" w:rsidRPr="0013482B" w:rsidRDefault="00511FEA" w:rsidP="00134F6B">
      <w:pPr>
        <w:widowControl w:val="0"/>
        <w:numPr>
          <w:ilvl w:val="0"/>
          <w:numId w:val="38"/>
        </w:numPr>
        <w:tabs>
          <w:tab w:val="left" w:pos="-5245"/>
        </w:tabs>
        <w:suppressAutoHyphens/>
        <w:spacing w:before="100" w:after="160" w:line="276" w:lineRule="auto"/>
        <w:ind w:leftChars="118" w:left="708" w:right="51" w:hangingChars="193" w:hanging="425"/>
        <w:jc w:val="both"/>
        <w:textDirection w:val="btLr"/>
        <w:textAlignment w:val="top"/>
        <w:outlineLvl w:val="0"/>
        <w:rPr>
          <w:rFonts w:ascii="Arial" w:eastAsia="Arial" w:hAnsi="Arial" w:cs="Arial"/>
          <w:sz w:val="22"/>
          <w:szCs w:val="22"/>
          <w:lang w:eastAsia="es-ES"/>
        </w:rPr>
      </w:pPr>
      <w:bookmarkStart w:id="283" w:name="_Toc104821639"/>
      <w:r>
        <w:rPr>
          <w:rFonts w:ascii="Arial" w:eastAsia="Arial" w:hAnsi="Arial" w:cs="Arial"/>
          <w:sz w:val="22"/>
          <w:szCs w:val="22"/>
          <w:lang w:eastAsia="es-ES"/>
        </w:rPr>
        <w:t>D</w:t>
      </w:r>
      <w:r w:rsidR="003A11A3" w:rsidRPr="0013482B">
        <w:rPr>
          <w:rFonts w:ascii="Arial" w:eastAsia="Arial" w:hAnsi="Arial" w:cs="Arial"/>
          <w:sz w:val="22"/>
          <w:szCs w:val="22"/>
          <w:lang w:eastAsia="es-ES"/>
        </w:rPr>
        <w:t>eberá seleccionar la modalidad a la cual desea postular (Modalidad Colectiva).</w:t>
      </w:r>
      <w:bookmarkEnd w:id="283"/>
    </w:p>
    <w:p w14:paraId="17B57325" w14:textId="58E64ADB" w:rsidR="007B118C" w:rsidRPr="00511FEA" w:rsidRDefault="003A11A3" w:rsidP="00511FEA">
      <w:pPr>
        <w:widowControl w:val="0"/>
        <w:numPr>
          <w:ilvl w:val="0"/>
          <w:numId w:val="38"/>
        </w:numPr>
        <w:tabs>
          <w:tab w:val="left" w:pos="-5245"/>
        </w:tabs>
        <w:suppressAutoHyphens/>
        <w:spacing w:before="100" w:after="160" w:line="276" w:lineRule="auto"/>
        <w:ind w:leftChars="118" w:left="708" w:right="51" w:hangingChars="193" w:hanging="425"/>
        <w:jc w:val="both"/>
        <w:textDirection w:val="btLr"/>
        <w:textAlignment w:val="top"/>
        <w:outlineLvl w:val="0"/>
        <w:rPr>
          <w:rFonts w:ascii="Arial" w:eastAsia="Arial" w:hAnsi="Arial" w:cs="Arial"/>
          <w:sz w:val="22"/>
          <w:szCs w:val="22"/>
          <w:lang w:eastAsia="es-ES"/>
        </w:rPr>
      </w:pPr>
      <w:bookmarkStart w:id="284" w:name="_Toc104821640"/>
      <w:r w:rsidRPr="003A11A3">
        <w:rPr>
          <w:rFonts w:ascii="Arial" w:eastAsia="Arial" w:hAnsi="Arial" w:cs="Arial"/>
          <w:sz w:val="22"/>
          <w:szCs w:val="22"/>
          <w:lang w:eastAsia="es-ES"/>
        </w:rPr>
        <w:t>Completar el Formulario de Postulación.</w:t>
      </w:r>
      <w:bookmarkEnd w:id="284"/>
    </w:p>
    <w:p w14:paraId="70ABCCAD" w14:textId="77777777" w:rsidR="003A11A3" w:rsidRPr="003A11A3" w:rsidRDefault="003A11A3" w:rsidP="00134F6B">
      <w:pPr>
        <w:widowControl w:val="0"/>
        <w:numPr>
          <w:ilvl w:val="0"/>
          <w:numId w:val="38"/>
        </w:numPr>
        <w:tabs>
          <w:tab w:val="left" w:pos="-5245"/>
        </w:tabs>
        <w:suppressAutoHyphens/>
        <w:spacing w:before="100" w:after="160" w:line="276" w:lineRule="auto"/>
        <w:ind w:leftChars="118" w:left="708" w:right="51" w:hangingChars="193" w:hanging="425"/>
        <w:jc w:val="both"/>
        <w:textDirection w:val="btLr"/>
        <w:textAlignment w:val="top"/>
        <w:outlineLvl w:val="0"/>
        <w:rPr>
          <w:rFonts w:ascii="Arial" w:eastAsia="Arial" w:hAnsi="Arial" w:cs="Arial"/>
          <w:sz w:val="22"/>
          <w:szCs w:val="22"/>
          <w:lang w:eastAsia="es-ES"/>
        </w:rPr>
      </w:pPr>
      <w:bookmarkStart w:id="285" w:name="_Toc104821641"/>
      <w:r w:rsidRPr="003A11A3">
        <w:rPr>
          <w:rFonts w:ascii="Arial" w:eastAsia="Arial" w:hAnsi="Arial" w:cs="Arial"/>
          <w:sz w:val="22"/>
          <w:szCs w:val="22"/>
          <w:lang w:eastAsia="es-ES"/>
        </w:rPr>
        <w:t xml:space="preserve">Adjuntar todos los documentos señalados en el </w:t>
      </w:r>
      <w:r w:rsidRPr="003A11A3">
        <w:rPr>
          <w:rFonts w:ascii="Arial" w:eastAsia="Arial" w:hAnsi="Arial" w:cs="Arial"/>
          <w:b/>
          <w:sz w:val="22"/>
          <w:szCs w:val="22"/>
          <w:lang w:eastAsia="es-ES"/>
        </w:rPr>
        <w:t xml:space="preserve">Punto 6.1: Requisitos de Admisibilidad para Modalidad Colectiva </w:t>
      </w:r>
      <w:r w:rsidRPr="003A11A3">
        <w:rPr>
          <w:rFonts w:ascii="Arial" w:eastAsia="Arial" w:hAnsi="Arial" w:cs="Arial"/>
          <w:sz w:val="22"/>
          <w:szCs w:val="22"/>
          <w:lang w:eastAsia="es-ES"/>
        </w:rPr>
        <w:t>del presente documento.</w:t>
      </w:r>
      <w:bookmarkEnd w:id="285"/>
    </w:p>
    <w:p w14:paraId="09D7F02D" w14:textId="77777777" w:rsidR="003A11A3" w:rsidRPr="003A11A3" w:rsidRDefault="003A11A3" w:rsidP="00134F6B">
      <w:pPr>
        <w:widowControl w:val="0"/>
        <w:tabs>
          <w:tab w:val="left" w:pos="-5245"/>
          <w:tab w:val="left" w:pos="8789"/>
        </w:tabs>
        <w:spacing w:before="100" w:after="120" w:line="276" w:lineRule="auto"/>
        <w:ind w:right="49" w:hanging="2"/>
        <w:jc w:val="both"/>
        <w:rPr>
          <w:rFonts w:ascii="Arial" w:eastAsia="Arial" w:hAnsi="Arial" w:cs="Arial"/>
          <w:sz w:val="22"/>
          <w:szCs w:val="22"/>
          <w:lang w:eastAsia="es-ES"/>
        </w:rPr>
      </w:pPr>
      <w:r w:rsidRPr="003A11A3">
        <w:rPr>
          <w:rFonts w:ascii="Arial" w:eastAsia="Arial" w:hAnsi="Arial" w:cs="Arial"/>
          <w:sz w:val="22"/>
          <w:szCs w:val="22"/>
          <w:lang w:eastAsia="es-ES"/>
        </w:rPr>
        <w:t>Una vez finalizada su postulación, el sistema arrojará automáticamente un número de folio, el que identificará de manera única la solicitud realizada. Dicho número debe ser registrado por quien postula ya que se utilizará para identificar el proyecto en el sistema en las siguientes etapas del proceso.</w:t>
      </w:r>
    </w:p>
    <w:p w14:paraId="3C25B468" w14:textId="77777777" w:rsidR="003A11A3" w:rsidRPr="003A11A3" w:rsidRDefault="003A11A3" w:rsidP="00134F6B">
      <w:pPr>
        <w:widowControl w:val="0"/>
        <w:tabs>
          <w:tab w:val="left" w:pos="-5245"/>
          <w:tab w:val="left" w:pos="8789"/>
        </w:tabs>
        <w:spacing w:before="120" w:after="120" w:line="276" w:lineRule="auto"/>
        <w:ind w:right="49" w:hanging="2"/>
        <w:jc w:val="both"/>
        <w:rPr>
          <w:rFonts w:ascii="Arial" w:eastAsia="Arial" w:hAnsi="Arial" w:cs="Arial"/>
          <w:sz w:val="22"/>
          <w:szCs w:val="22"/>
          <w:lang w:eastAsia="es-ES"/>
        </w:rPr>
      </w:pPr>
      <w:r w:rsidRPr="003A11A3">
        <w:rPr>
          <w:rFonts w:ascii="Arial" w:eastAsia="Arial" w:hAnsi="Arial" w:cs="Arial"/>
          <w:sz w:val="22"/>
          <w:szCs w:val="22"/>
          <w:lang w:eastAsia="es-ES"/>
        </w:rPr>
        <w:t xml:space="preserve">Se recomienda presentar los proyectos anticipadamente para evitar congestiones y/o problemas de saturación de la página web. </w:t>
      </w:r>
    </w:p>
    <w:bookmarkEnd w:id="277"/>
    <w:p w14:paraId="0D86CD41"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p>
    <w:p w14:paraId="077CF76E" w14:textId="77777777"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286" w:name="_Toc97713188"/>
      <w:bookmarkStart w:id="287" w:name="_Toc104821642"/>
      <w:r w:rsidRPr="003A11A3">
        <w:rPr>
          <w:rFonts w:ascii="Arial" w:eastAsia="Arial" w:hAnsi="Arial" w:cs="Arial"/>
          <w:caps/>
          <w:spacing w:val="15"/>
          <w:sz w:val="22"/>
          <w:szCs w:val="22"/>
          <w:lang w:eastAsia="es-ES"/>
        </w:rPr>
        <w:t>5.5. Período de consultas</w:t>
      </w:r>
      <w:bookmarkEnd w:id="286"/>
      <w:bookmarkEnd w:id="287"/>
      <w:r w:rsidRPr="003A11A3">
        <w:rPr>
          <w:rFonts w:ascii="Arial" w:eastAsia="Arial" w:hAnsi="Arial" w:cs="Arial"/>
          <w:caps/>
          <w:spacing w:val="15"/>
          <w:sz w:val="22"/>
          <w:szCs w:val="22"/>
          <w:lang w:eastAsia="es-ES"/>
        </w:rPr>
        <w:t xml:space="preserve"> </w:t>
      </w:r>
    </w:p>
    <w:p w14:paraId="602CEF01" w14:textId="524AA272" w:rsidR="003A11A3" w:rsidRPr="00427D35" w:rsidRDefault="003A11A3" w:rsidP="00134F6B">
      <w:pPr>
        <w:tabs>
          <w:tab w:val="left" w:pos="-1985"/>
          <w:tab w:val="left" w:pos="993"/>
        </w:tabs>
        <w:suppressAutoHyphens/>
        <w:spacing w:before="100"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288" w:name="_Toc97713189"/>
      <w:bookmarkStart w:id="289" w:name="_Toc104821643"/>
      <w:r w:rsidRPr="00427D35">
        <w:rPr>
          <w:rFonts w:ascii="Arial" w:eastAsia="Arial" w:hAnsi="Arial" w:cs="Arial"/>
          <w:position w:val="-1"/>
          <w:sz w:val="22"/>
          <w:szCs w:val="22"/>
          <w:lang w:eastAsia="en-US"/>
        </w:rPr>
        <w:t xml:space="preserve">Se recibirán consultas sobre estas Bases </w:t>
      </w:r>
      <w:r w:rsidR="00E500A5">
        <w:rPr>
          <w:rFonts w:ascii="Arial" w:eastAsia="Arial" w:hAnsi="Arial" w:cs="Arial"/>
          <w:b/>
          <w:position w:val="-1"/>
          <w:sz w:val="22"/>
          <w:szCs w:val="22"/>
          <w:lang w:eastAsia="en-US"/>
        </w:rPr>
        <w:t>entre el martes 07 y el lunes 13 de junio de 2022</w:t>
      </w:r>
      <w:r w:rsidRPr="00427D35">
        <w:rPr>
          <w:rFonts w:ascii="Arial" w:eastAsia="Arial" w:hAnsi="Arial" w:cs="Arial"/>
          <w:position w:val="-1"/>
          <w:sz w:val="22"/>
          <w:szCs w:val="22"/>
          <w:lang w:eastAsia="en-US"/>
        </w:rPr>
        <w:t xml:space="preserve">, a través del correo electrónico </w:t>
      </w:r>
      <w:hyperlink r:id="rId11">
        <w:r w:rsidRPr="00427D35">
          <w:rPr>
            <w:rFonts w:ascii="Arial" w:eastAsia="Arial" w:hAnsi="Arial" w:cs="Arial"/>
            <w:color w:val="1155CC"/>
            <w:position w:val="-1"/>
            <w:sz w:val="22"/>
            <w:szCs w:val="22"/>
            <w:lang w:eastAsia="en-US"/>
          </w:rPr>
          <w:t>vidaindependiente@senadis.cl</w:t>
        </w:r>
        <w:bookmarkEnd w:id="288"/>
      </w:hyperlink>
      <w:r w:rsidRPr="00427D35">
        <w:rPr>
          <w:rFonts w:ascii="Arial" w:eastAsia="Arial" w:hAnsi="Arial" w:cs="Arial"/>
          <w:position w:val="-1"/>
          <w:sz w:val="22"/>
          <w:szCs w:val="22"/>
          <w:lang w:eastAsia="en-US"/>
        </w:rPr>
        <w:t>.</w:t>
      </w:r>
      <w:bookmarkEnd w:id="289"/>
    </w:p>
    <w:p w14:paraId="36D9F479" w14:textId="1864BC39" w:rsidR="003A11A3" w:rsidRPr="00427D35" w:rsidRDefault="003A11A3" w:rsidP="00134F6B">
      <w:pPr>
        <w:tabs>
          <w:tab w:val="left" w:pos="-1985"/>
          <w:tab w:val="left" w:pos="993"/>
        </w:tabs>
        <w:suppressAutoHyphens/>
        <w:spacing w:before="120"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290" w:name="_Toc97713190"/>
      <w:bookmarkStart w:id="291" w:name="_Toc104821644"/>
      <w:r w:rsidRPr="00427D35">
        <w:rPr>
          <w:rFonts w:ascii="Arial" w:eastAsia="Arial" w:hAnsi="Arial" w:cs="Arial"/>
          <w:position w:val="-1"/>
          <w:sz w:val="22"/>
          <w:szCs w:val="22"/>
          <w:lang w:eastAsia="en-US"/>
        </w:rPr>
        <w:t xml:space="preserve">Todas las respuestas a las consultas recibidas serán publicadas en la página web institucional, </w:t>
      </w:r>
      <w:hyperlink r:id="rId12">
        <w:r w:rsidRPr="00427D35">
          <w:rPr>
            <w:rFonts w:ascii="Arial" w:eastAsia="Arial" w:hAnsi="Arial" w:cs="Arial"/>
            <w:color w:val="1155CC"/>
            <w:position w:val="-1"/>
            <w:sz w:val="22"/>
            <w:szCs w:val="22"/>
            <w:lang w:eastAsia="en-US"/>
          </w:rPr>
          <w:t>www.senadis.gob.cl</w:t>
        </w:r>
      </w:hyperlink>
      <w:r w:rsidRPr="00427D35">
        <w:rPr>
          <w:rFonts w:ascii="Arial" w:eastAsia="Arial" w:hAnsi="Arial" w:cs="Arial"/>
          <w:position w:val="-1"/>
          <w:sz w:val="22"/>
          <w:szCs w:val="22"/>
          <w:lang w:eastAsia="en-US"/>
        </w:rPr>
        <w:t xml:space="preserve">, </w:t>
      </w:r>
      <w:r w:rsidR="00E500A5">
        <w:rPr>
          <w:rFonts w:ascii="Arial" w:eastAsia="Arial" w:hAnsi="Arial" w:cs="Arial"/>
          <w:b/>
          <w:position w:val="-1"/>
          <w:sz w:val="22"/>
          <w:szCs w:val="22"/>
          <w:lang w:eastAsia="en-US"/>
        </w:rPr>
        <w:t>a más tardar el viernes 17 de junio de 2022</w:t>
      </w:r>
      <w:r w:rsidRPr="00427D35">
        <w:rPr>
          <w:rFonts w:ascii="Arial" w:eastAsia="Arial" w:hAnsi="Arial" w:cs="Arial"/>
          <w:position w:val="-1"/>
          <w:sz w:val="22"/>
          <w:szCs w:val="22"/>
          <w:lang w:eastAsia="en-US"/>
        </w:rPr>
        <w:t>.</w:t>
      </w:r>
      <w:bookmarkEnd w:id="290"/>
      <w:bookmarkEnd w:id="291"/>
      <w:r w:rsidRPr="00427D35">
        <w:rPr>
          <w:rFonts w:ascii="Arial" w:eastAsia="Arial" w:hAnsi="Arial" w:cs="Arial"/>
          <w:position w:val="-1"/>
          <w:sz w:val="22"/>
          <w:szCs w:val="22"/>
          <w:lang w:eastAsia="en-US"/>
        </w:rPr>
        <w:t xml:space="preserve"> </w:t>
      </w:r>
    </w:p>
    <w:p w14:paraId="62848A24" w14:textId="6AD4A5D9" w:rsidR="003A11A3" w:rsidRPr="003A11A3" w:rsidRDefault="003A11A3" w:rsidP="00134F6B">
      <w:pPr>
        <w:tabs>
          <w:tab w:val="left" w:pos="-1985"/>
          <w:tab w:val="left" w:pos="993"/>
        </w:tabs>
        <w:suppressAutoHyphens/>
        <w:spacing w:before="120"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292" w:name="_Toc97713191"/>
      <w:bookmarkStart w:id="293" w:name="_Toc104821645"/>
      <w:r w:rsidRPr="00427D35">
        <w:rPr>
          <w:rFonts w:ascii="Arial" w:eastAsia="Arial" w:hAnsi="Arial" w:cs="Arial"/>
          <w:position w:val="-1"/>
          <w:sz w:val="22"/>
          <w:szCs w:val="22"/>
          <w:lang w:eastAsia="en-US"/>
        </w:rPr>
        <w:t xml:space="preserve">Las respuestas formarán parte integrante de las presentes Bases. SENADIS se reserva el derecho de efectuar aclaraciones y/o modificaciones a las presentes Bases </w:t>
      </w:r>
      <w:r w:rsidR="00E500A5">
        <w:rPr>
          <w:rFonts w:ascii="Arial" w:eastAsia="Arial" w:hAnsi="Arial" w:cs="Arial"/>
          <w:position w:val="-1"/>
          <w:sz w:val="22"/>
          <w:szCs w:val="22"/>
          <w:lang w:eastAsia="en-US"/>
        </w:rPr>
        <w:t>hasta el viernes 17 de junio de 2022</w:t>
      </w:r>
      <w:r w:rsidRPr="00427D35">
        <w:rPr>
          <w:rFonts w:ascii="Arial" w:eastAsia="Arial" w:hAnsi="Arial" w:cs="Arial"/>
          <w:position w:val="-1"/>
          <w:sz w:val="22"/>
          <w:szCs w:val="22"/>
          <w:lang w:eastAsia="en-US"/>
        </w:rPr>
        <w:t>, por tanto, se sugiere estar pendiente del sitio web por eventuales actualizaciones.</w:t>
      </w:r>
      <w:bookmarkEnd w:id="292"/>
      <w:bookmarkEnd w:id="293"/>
      <w:r w:rsidRPr="003A11A3">
        <w:rPr>
          <w:rFonts w:ascii="Arial" w:eastAsia="Arial" w:hAnsi="Arial" w:cs="Arial"/>
          <w:position w:val="-1"/>
          <w:sz w:val="22"/>
          <w:szCs w:val="22"/>
          <w:lang w:eastAsia="en-US"/>
        </w:rPr>
        <w:t xml:space="preserve"> </w:t>
      </w:r>
      <w:bookmarkStart w:id="294" w:name="_heading=h.tyjcwt" w:colFirst="0" w:colLast="0"/>
      <w:bookmarkEnd w:id="294"/>
    </w:p>
    <w:p w14:paraId="11B46C29" w14:textId="77777777" w:rsidR="003A11A3" w:rsidRPr="003A11A3" w:rsidRDefault="003A11A3" w:rsidP="00134F6B">
      <w:pPr>
        <w:tabs>
          <w:tab w:val="left" w:pos="-1985"/>
          <w:tab w:val="left" w:pos="993"/>
        </w:tabs>
        <w:suppressAutoHyphens/>
        <w:spacing w:before="120"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p>
    <w:p w14:paraId="51A615A5" w14:textId="77777777" w:rsidR="003A11A3" w:rsidRPr="003A11A3" w:rsidRDefault="003A11A3" w:rsidP="00134F6B">
      <w:pPr>
        <w:pBdr>
          <w:top w:val="single" w:sz="24" w:space="0" w:color="4F81BD"/>
          <w:left w:val="single" w:sz="24" w:space="0" w:color="4F81BD"/>
          <w:bottom w:val="single" w:sz="24" w:space="0" w:color="4F81BD"/>
          <w:right w:val="single" w:sz="24" w:space="0" w:color="4F81BD"/>
        </w:pBdr>
        <w:shd w:val="clear" w:color="auto" w:fill="4F81BD"/>
        <w:spacing w:before="100" w:after="240" w:line="276" w:lineRule="auto"/>
        <w:outlineLvl w:val="0"/>
        <w:rPr>
          <w:rFonts w:ascii="Arial" w:eastAsia="Arial" w:hAnsi="Arial" w:cs="Arial"/>
          <w:color w:val="FFFFFF"/>
          <w:position w:val="-1"/>
          <w:sz w:val="22"/>
          <w:szCs w:val="22"/>
          <w:lang w:eastAsia="en-US"/>
        </w:rPr>
      </w:pPr>
      <w:bookmarkStart w:id="295" w:name="_heading=h.ejq3fa4781i8" w:colFirst="0" w:colLast="0"/>
      <w:bookmarkStart w:id="296" w:name="_Toc97713192"/>
      <w:bookmarkStart w:id="297" w:name="_Toc104821646"/>
      <w:bookmarkEnd w:id="295"/>
      <w:r w:rsidRPr="003A11A3">
        <w:rPr>
          <w:rFonts w:ascii="Arial" w:eastAsia="Arial" w:hAnsi="Arial" w:cs="Arial"/>
          <w:color w:val="FFFFFF"/>
          <w:position w:val="-1"/>
          <w:sz w:val="22"/>
          <w:szCs w:val="22"/>
          <w:lang w:eastAsia="en-US"/>
        </w:rPr>
        <w:t>6. ADMISIBILIDAD</w:t>
      </w:r>
      <w:bookmarkEnd w:id="296"/>
      <w:bookmarkEnd w:id="297"/>
    </w:p>
    <w:p w14:paraId="6B992FFC" w14:textId="77777777" w:rsidR="003A11A3" w:rsidRPr="003A11A3" w:rsidRDefault="003A11A3" w:rsidP="00134F6B">
      <w:pPr>
        <w:widowControl w:val="0"/>
        <w:tabs>
          <w:tab w:val="left" w:pos="-5245"/>
          <w:tab w:val="left" w:pos="8789"/>
        </w:tabs>
        <w:spacing w:before="120" w:after="120" w:line="276" w:lineRule="auto"/>
        <w:ind w:right="40" w:hanging="2"/>
        <w:jc w:val="both"/>
        <w:rPr>
          <w:rFonts w:ascii="Arial" w:eastAsia="Arial" w:hAnsi="Arial" w:cs="Arial"/>
          <w:sz w:val="22"/>
          <w:szCs w:val="22"/>
          <w:lang w:eastAsia="es-ES"/>
        </w:rPr>
      </w:pPr>
      <w:bookmarkStart w:id="298" w:name="_Hlk97822321"/>
      <w:r w:rsidRPr="003A11A3">
        <w:rPr>
          <w:rFonts w:ascii="Arial" w:eastAsia="Arial" w:hAnsi="Arial" w:cs="Arial"/>
          <w:sz w:val="22"/>
          <w:szCs w:val="22"/>
          <w:lang w:eastAsia="es-ES"/>
        </w:rPr>
        <w:t xml:space="preserve">La etapa de admisibilidad involucra la revisión del cumplimiento de requisitos por parte de los postulantes. </w:t>
      </w:r>
    </w:p>
    <w:p w14:paraId="6ED2B69A" w14:textId="77777777" w:rsidR="003A11A3" w:rsidRPr="003A11A3" w:rsidRDefault="003A11A3" w:rsidP="00134F6B">
      <w:pPr>
        <w:widowControl w:val="0"/>
        <w:tabs>
          <w:tab w:val="left" w:pos="-5245"/>
          <w:tab w:val="left" w:pos="8789"/>
        </w:tabs>
        <w:spacing w:before="120" w:after="120" w:line="276" w:lineRule="auto"/>
        <w:ind w:right="40" w:hanging="2"/>
        <w:jc w:val="both"/>
        <w:rPr>
          <w:rFonts w:ascii="Arial" w:eastAsia="Arial" w:hAnsi="Arial" w:cs="Arial"/>
          <w:sz w:val="22"/>
          <w:szCs w:val="22"/>
          <w:lang w:eastAsia="es-ES"/>
        </w:rPr>
      </w:pPr>
      <w:r w:rsidRPr="003A11A3">
        <w:rPr>
          <w:rFonts w:ascii="Arial" w:eastAsia="Arial" w:hAnsi="Arial" w:cs="Arial"/>
          <w:sz w:val="22"/>
          <w:szCs w:val="22"/>
          <w:lang w:eastAsia="es-ES"/>
        </w:rPr>
        <w:t>En caso de incumplimiento de alguno de los requisitos de admisibilidad, se notificará mediante correo electrónico y se otorgará, por única vez</w:t>
      </w:r>
      <w:r w:rsidRPr="003A11A3">
        <w:rPr>
          <w:rFonts w:ascii="Arial" w:eastAsia="Arial" w:hAnsi="Arial" w:cs="Arial"/>
          <w:sz w:val="22"/>
          <w:szCs w:val="22"/>
          <w:highlight w:val="white"/>
          <w:lang w:eastAsia="es-ES"/>
        </w:rPr>
        <w:t>, un plazo de cinco (5) d</w:t>
      </w:r>
      <w:r w:rsidRPr="003A11A3">
        <w:rPr>
          <w:rFonts w:ascii="Arial" w:eastAsia="Arial" w:hAnsi="Arial" w:cs="Arial"/>
          <w:sz w:val="22"/>
          <w:szCs w:val="22"/>
          <w:lang w:eastAsia="es-ES"/>
        </w:rPr>
        <w:t>ías hábiles contados desde la fecha de notificación, para que se subsanen y complementen los antecedentes para continuar con el proceso de evaluación. Si la entidad no acompaña dentro del plazo indicado lo requerido y no subsana la observación, se tendrá por inadmisible su postulación, dictándose la respectiva Resolución Exenta que así lo declare.</w:t>
      </w:r>
    </w:p>
    <w:p w14:paraId="24B42D0E" w14:textId="77777777" w:rsidR="003A11A3" w:rsidRPr="003A11A3" w:rsidRDefault="003A11A3" w:rsidP="00134F6B">
      <w:pPr>
        <w:widowControl w:val="0"/>
        <w:tabs>
          <w:tab w:val="left" w:pos="-5245"/>
          <w:tab w:val="left" w:pos="8789"/>
        </w:tabs>
        <w:spacing w:before="120" w:after="120" w:line="276" w:lineRule="auto"/>
        <w:ind w:right="49" w:hanging="2"/>
        <w:jc w:val="both"/>
        <w:rPr>
          <w:rFonts w:ascii="Arial" w:eastAsia="Arial" w:hAnsi="Arial" w:cs="Arial"/>
          <w:sz w:val="22"/>
          <w:szCs w:val="22"/>
          <w:lang w:eastAsia="es-ES"/>
        </w:rPr>
      </w:pPr>
      <w:r w:rsidRPr="003A11A3">
        <w:rPr>
          <w:rFonts w:ascii="Arial" w:eastAsia="Arial" w:hAnsi="Arial" w:cs="Arial"/>
          <w:sz w:val="22"/>
          <w:szCs w:val="22"/>
          <w:lang w:eastAsia="es-ES"/>
        </w:rPr>
        <w:t>Para esto, los/as postulantes deberán indicar un correo electrónico de contacto en el Formulario de Postulación.</w:t>
      </w:r>
    </w:p>
    <w:p w14:paraId="2F313659" w14:textId="3F83B05F" w:rsidR="003A11A3" w:rsidRPr="003A11A3" w:rsidRDefault="003A11A3" w:rsidP="00134F6B">
      <w:pPr>
        <w:widowControl w:val="0"/>
        <w:spacing w:before="120" w:after="120" w:line="276" w:lineRule="auto"/>
        <w:ind w:right="49" w:hanging="2"/>
        <w:jc w:val="both"/>
        <w:rPr>
          <w:rFonts w:ascii="Arial" w:eastAsia="Arial" w:hAnsi="Arial" w:cs="Arial"/>
          <w:sz w:val="22"/>
          <w:szCs w:val="22"/>
          <w:lang w:eastAsia="es-ES"/>
        </w:rPr>
      </w:pPr>
      <w:r w:rsidRPr="00427D35">
        <w:rPr>
          <w:rFonts w:ascii="Arial" w:eastAsia="Arial" w:hAnsi="Arial" w:cs="Arial"/>
          <w:sz w:val="22"/>
          <w:szCs w:val="22"/>
          <w:lang w:eastAsia="es-ES"/>
        </w:rPr>
        <w:lastRenderedPageBreak/>
        <w:t xml:space="preserve">La admisibilidad de las postulaciones se determinará a través de una Resolución Exenta que indicará los motivos de la admisibilidad e inadmisibilidad, según corresponda, </w:t>
      </w:r>
      <w:r w:rsidR="00E500A5">
        <w:rPr>
          <w:rFonts w:ascii="Arial" w:eastAsia="Arial" w:hAnsi="Arial" w:cs="Arial"/>
          <w:sz w:val="22"/>
          <w:szCs w:val="22"/>
          <w:lang w:eastAsia="es-ES"/>
        </w:rPr>
        <w:t xml:space="preserve">el </w:t>
      </w:r>
      <w:r w:rsidR="00E500A5" w:rsidRPr="00E500A5">
        <w:rPr>
          <w:rFonts w:ascii="Arial" w:eastAsia="Arial" w:hAnsi="Arial" w:cs="Arial"/>
          <w:b/>
          <w:bCs/>
          <w:sz w:val="22"/>
          <w:szCs w:val="22"/>
          <w:lang w:eastAsia="es-ES"/>
        </w:rPr>
        <w:t>jueves 04 de agosto de 2022</w:t>
      </w:r>
      <w:r w:rsidRPr="00427D35">
        <w:rPr>
          <w:rFonts w:ascii="Arial" w:eastAsia="Arial" w:hAnsi="Arial" w:cs="Arial"/>
          <w:sz w:val="22"/>
          <w:szCs w:val="22"/>
          <w:lang w:eastAsia="es-ES"/>
        </w:rPr>
        <w:t>,</w:t>
      </w:r>
      <w:r w:rsidRPr="00427D35">
        <w:rPr>
          <w:rFonts w:ascii="Arial" w:eastAsia="Arial" w:hAnsi="Arial" w:cs="Arial"/>
          <w:b/>
          <w:sz w:val="22"/>
          <w:szCs w:val="22"/>
          <w:lang w:eastAsia="es-ES"/>
        </w:rPr>
        <w:t xml:space="preserve"> </w:t>
      </w:r>
      <w:r w:rsidRPr="00427D35">
        <w:rPr>
          <w:rFonts w:ascii="Arial" w:eastAsia="Arial" w:hAnsi="Arial" w:cs="Arial"/>
          <w:sz w:val="22"/>
          <w:szCs w:val="22"/>
          <w:lang w:eastAsia="es-ES"/>
        </w:rPr>
        <w:t>en la página web de SENADIS.</w:t>
      </w:r>
    </w:p>
    <w:bookmarkEnd w:id="298"/>
    <w:p w14:paraId="0DFEBA05" w14:textId="4BE1D46C" w:rsidR="003A11A3" w:rsidRPr="003A11A3" w:rsidRDefault="003A11A3" w:rsidP="00134F6B">
      <w:pPr>
        <w:spacing w:after="160" w:line="276" w:lineRule="auto"/>
        <w:ind w:hanging="1"/>
        <w:rPr>
          <w:rFonts w:ascii="Arial" w:eastAsia="Arial" w:hAnsi="Arial" w:cs="Arial"/>
          <w:position w:val="-1"/>
          <w:sz w:val="22"/>
          <w:szCs w:val="22"/>
          <w:lang w:eastAsia="en-US"/>
        </w:rPr>
      </w:pPr>
    </w:p>
    <w:p w14:paraId="00330273" w14:textId="7CDEA455"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299" w:name="_Toc97713197"/>
      <w:bookmarkStart w:id="300" w:name="_Toc104821647"/>
      <w:r w:rsidRPr="003A11A3">
        <w:rPr>
          <w:rFonts w:ascii="Arial" w:eastAsia="Arial" w:hAnsi="Arial" w:cs="Arial"/>
          <w:caps/>
          <w:spacing w:val="15"/>
          <w:sz w:val="22"/>
          <w:szCs w:val="22"/>
          <w:lang w:eastAsia="es-ES"/>
        </w:rPr>
        <w:t>6.1. Requisitos de admisibilidad para Modalidad Colectiva</w:t>
      </w:r>
      <w:bookmarkEnd w:id="299"/>
      <w:bookmarkEnd w:id="300"/>
    </w:p>
    <w:p w14:paraId="3FF1A4D5" w14:textId="77777777" w:rsidR="003A11A3" w:rsidRPr="003A11A3" w:rsidRDefault="003A11A3" w:rsidP="00134F6B">
      <w:pPr>
        <w:suppressAutoHyphens/>
        <w:spacing w:after="160" w:line="276" w:lineRule="auto"/>
        <w:textDirection w:val="btLr"/>
        <w:textAlignment w:val="top"/>
        <w:outlineLvl w:val="0"/>
        <w:rPr>
          <w:rFonts w:ascii="Arial" w:eastAsia="Arial" w:hAnsi="Arial" w:cs="Arial"/>
          <w:position w:val="-1"/>
          <w:sz w:val="22"/>
          <w:szCs w:val="22"/>
          <w:lang w:eastAsia="en-US"/>
        </w:rPr>
      </w:pPr>
    </w:p>
    <w:p w14:paraId="344D5BEB"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301" w:name="_Toc97713198"/>
      <w:bookmarkStart w:id="302" w:name="_Toc104821648"/>
      <w:r w:rsidRPr="003A11A3">
        <w:rPr>
          <w:rFonts w:ascii="Arial" w:eastAsia="Arial" w:hAnsi="Arial" w:cs="Arial"/>
          <w:position w:val="-1"/>
          <w:sz w:val="22"/>
          <w:szCs w:val="22"/>
          <w:lang w:eastAsia="en-US"/>
        </w:rPr>
        <w:t xml:space="preserve">Para postular a la </w:t>
      </w:r>
      <w:r w:rsidRPr="003A11A3">
        <w:rPr>
          <w:rFonts w:ascii="Arial" w:eastAsia="Arial" w:hAnsi="Arial" w:cs="Arial"/>
          <w:b/>
          <w:position w:val="-1"/>
          <w:sz w:val="22"/>
          <w:szCs w:val="22"/>
          <w:lang w:eastAsia="en-US"/>
        </w:rPr>
        <w:t>Modalidad Colectiva</w:t>
      </w:r>
      <w:r w:rsidRPr="003A11A3">
        <w:rPr>
          <w:rFonts w:ascii="Arial" w:eastAsia="Arial" w:hAnsi="Arial" w:cs="Arial"/>
          <w:position w:val="-1"/>
          <w:sz w:val="22"/>
          <w:szCs w:val="22"/>
          <w:lang w:eastAsia="en-US"/>
        </w:rPr>
        <w:t>, deberán cumplir los siguientes requisitos y adjuntar toda la documentación necesaria, dentro de los plazos establecidos.</w:t>
      </w:r>
      <w:bookmarkEnd w:id="301"/>
      <w:bookmarkEnd w:id="302"/>
    </w:p>
    <w:p w14:paraId="16CC14C0"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303" w:name="_Toc97713199"/>
      <w:bookmarkStart w:id="304" w:name="_Toc104821649"/>
      <w:r w:rsidRPr="003A11A3">
        <w:rPr>
          <w:rFonts w:ascii="Arial" w:eastAsia="Arial" w:hAnsi="Arial" w:cs="Arial"/>
          <w:position w:val="-1"/>
          <w:sz w:val="22"/>
          <w:szCs w:val="22"/>
          <w:lang w:eastAsia="en-US"/>
        </w:rPr>
        <w:t xml:space="preserve">Se sugiere utilizar el </w:t>
      </w:r>
      <w:r w:rsidRPr="003A11A3">
        <w:rPr>
          <w:rFonts w:ascii="Arial" w:eastAsia="Arial" w:hAnsi="Arial" w:cs="Arial"/>
          <w:b/>
          <w:bCs/>
          <w:position w:val="-1"/>
          <w:sz w:val="22"/>
          <w:szCs w:val="22"/>
          <w:lang w:eastAsia="en-US"/>
        </w:rPr>
        <w:t>Anexo N°2: Tabla de Chequeo para Postulación</w:t>
      </w:r>
      <w:r w:rsidRPr="003A11A3">
        <w:rPr>
          <w:rFonts w:ascii="Arial" w:eastAsia="Arial" w:hAnsi="Arial" w:cs="Arial"/>
          <w:position w:val="-1"/>
          <w:sz w:val="22"/>
          <w:szCs w:val="22"/>
          <w:lang w:eastAsia="en-US"/>
        </w:rPr>
        <w:t>, para corroborar que cuenta con todos los documentos por adjuntar a la postulación.</w:t>
      </w:r>
      <w:bookmarkEnd w:id="303"/>
      <w:bookmarkEnd w:id="304"/>
    </w:p>
    <w:tbl>
      <w:tblPr>
        <w:tblW w:w="9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
        <w:gridCol w:w="4231"/>
        <w:gridCol w:w="4728"/>
      </w:tblGrid>
      <w:tr w:rsidR="003A11A3" w:rsidRPr="003A11A3" w14:paraId="198F9D55" w14:textId="77777777" w:rsidTr="00855D2F">
        <w:trPr>
          <w:cantSplit/>
          <w:trHeight w:val="380"/>
          <w:tblHeader/>
        </w:trPr>
        <w:tc>
          <w:tcPr>
            <w:tcW w:w="541" w:type="dxa"/>
            <w:shd w:val="clear" w:color="auto" w:fill="BFBFBF"/>
            <w:vAlign w:val="center"/>
          </w:tcPr>
          <w:p w14:paraId="2E44BD14"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4231" w:type="dxa"/>
            <w:shd w:val="clear" w:color="auto" w:fill="BFBFBF"/>
          </w:tcPr>
          <w:p w14:paraId="1E166C01"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305" w:name="_Toc97713200"/>
            <w:bookmarkStart w:id="306" w:name="_Toc104821650"/>
            <w:r w:rsidRPr="003A11A3">
              <w:rPr>
                <w:rFonts w:ascii="Arial" w:eastAsia="Arial" w:hAnsi="Arial" w:cs="Arial"/>
                <w:b/>
                <w:color w:val="000000"/>
                <w:position w:val="-1"/>
                <w:sz w:val="22"/>
                <w:szCs w:val="22"/>
                <w:lang w:eastAsia="en-US"/>
              </w:rPr>
              <w:t>Requisito de Admisibilidad</w:t>
            </w:r>
            <w:bookmarkEnd w:id="305"/>
            <w:bookmarkEnd w:id="306"/>
          </w:p>
        </w:tc>
        <w:tc>
          <w:tcPr>
            <w:tcW w:w="4728" w:type="dxa"/>
            <w:shd w:val="clear" w:color="auto" w:fill="BFBFBF"/>
          </w:tcPr>
          <w:p w14:paraId="5D3A1DA1"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307" w:name="_Toc97713201"/>
            <w:bookmarkStart w:id="308" w:name="_Toc104821651"/>
            <w:r w:rsidRPr="003A11A3">
              <w:rPr>
                <w:rFonts w:ascii="Arial" w:eastAsia="Arial" w:hAnsi="Arial" w:cs="Arial"/>
                <w:b/>
                <w:color w:val="000000"/>
                <w:position w:val="-1"/>
                <w:sz w:val="22"/>
                <w:szCs w:val="22"/>
                <w:lang w:eastAsia="en-US"/>
              </w:rPr>
              <w:t>Medio de Verificación</w:t>
            </w:r>
            <w:bookmarkEnd w:id="307"/>
            <w:bookmarkEnd w:id="308"/>
          </w:p>
        </w:tc>
      </w:tr>
      <w:tr w:rsidR="003A11A3" w:rsidRPr="003A11A3" w14:paraId="2CD93F65" w14:textId="77777777" w:rsidTr="00855D2F">
        <w:trPr>
          <w:trHeight w:val="580"/>
        </w:trPr>
        <w:tc>
          <w:tcPr>
            <w:tcW w:w="541" w:type="dxa"/>
            <w:vAlign w:val="center"/>
          </w:tcPr>
          <w:p w14:paraId="35937250"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309" w:name="_Toc97713202"/>
            <w:bookmarkStart w:id="310" w:name="_Toc104821652"/>
            <w:r w:rsidRPr="003A11A3">
              <w:rPr>
                <w:rFonts w:ascii="Arial" w:eastAsia="Arial" w:hAnsi="Arial" w:cs="Arial"/>
                <w:color w:val="000000"/>
                <w:position w:val="-1"/>
                <w:sz w:val="22"/>
                <w:szCs w:val="22"/>
                <w:lang w:eastAsia="en-US"/>
              </w:rPr>
              <w:t>1</w:t>
            </w:r>
            <w:bookmarkEnd w:id="309"/>
            <w:bookmarkEnd w:id="310"/>
          </w:p>
        </w:tc>
        <w:tc>
          <w:tcPr>
            <w:tcW w:w="4231" w:type="dxa"/>
          </w:tcPr>
          <w:p w14:paraId="749535E2"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11" w:name="_Toc97713203"/>
            <w:bookmarkStart w:id="312" w:name="_Toc104821653"/>
            <w:r w:rsidRPr="003A11A3">
              <w:rPr>
                <w:rFonts w:ascii="Arial" w:eastAsia="Arial" w:hAnsi="Arial" w:cs="Arial"/>
                <w:color w:val="000000"/>
                <w:position w:val="-1"/>
                <w:sz w:val="22"/>
                <w:szCs w:val="22"/>
                <w:lang w:eastAsia="en-US"/>
              </w:rPr>
              <w:t>Efectuar la postulación en forma íntegra dentro del plazo.</w:t>
            </w:r>
            <w:bookmarkEnd w:id="311"/>
            <w:bookmarkEnd w:id="312"/>
          </w:p>
        </w:tc>
        <w:tc>
          <w:tcPr>
            <w:tcW w:w="4728" w:type="dxa"/>
          </w:tcPr>
          <w:p w14:paraId="1B41229A"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13" w:name="_Toc97713204"/>
            <w:bookmarkStart w:id="314" w:name="_Toc104821654"/>
            <w:r w:rsidRPr="003A11A3">
              <w:rPr>
                <w:rFonts w:ascii="Arial" w:eastAsia="Arial" w:hAnsi="Arial" w:cs="Arial"/>
                <w:color w:val="000000"/>
                <w:position w:val="-1"/>
                <w:sz w:val="22"/>
                <w:szCs w:val="22"/>
                <w:lang w:eastAsia="en-US"/>
              </w:rPr>
              <w:t>Será revisado por SENADIS en la Plataforma institucional de postulación TVI 2022.</w:t>
            </w:r>
            <w:bookmarkEnd w:id="313"/>
            <w:bookmarkEnd w:id="314"/>
          </w:p>
        </w:tc>
      </w:tr>
      <w:tr w:rsidR="003A11A3" w:rsidRPr="003A11A3" w14:paraId="5394303F" w14:textId="77777777" w:rsidTr="00855D2F">
        <w:trPr>
          <w:trHeight w:val="580"/>
        </w:trPr>
        <w:tc>
          <w:tcPr>
            <w:tcW w:w="541" w:type="dxa"/>
            <w:vAlign w:val="center"/>
          </w:tcPr>
          <w:p w14:paraId="2561CA2E"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315" w:name="_Toc97713205"/>
            <w:bookmarkStart w:id="316" w:name="_Toc104821655"/>
            <w:r w:rsidRPr="003A11A3">
              <w:rPr>
                <w:rFonts w:ascii="Arial" w:eastAsia="Arial" w:hAnsi="Arial" w:cs="Arial"/>
                <w:color w:val="000000"/>
                <w:position w:val="-1"/>
                <w:sz w:val="22"/>
                <w:szCs w:val="22"/>
                <w:lang w:eastAsia="en-US"/>
              </w:rPr>
              <w:t>2</w:t>
            </w:r>
            <w:bookmarkEnd w:id="315"/>
            <w:bookmarkEnd w:id="316"/>
          </w:p>
        </w:tc>
        <w:tc>
          <w:tcPr>
            <w:tcW w:w="4231" w:type="dxa"/>
          </w:tcPr>
          <w:p w14:paraId="3395FAF0"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17" w:name="_Toc97713206"/>
            <w:bookmarkStart w:id="318" w:name="_Toc104821656"/>
            <w:r w:rsidRPr="003A11A3">
              <w:rPr>
                <w:rFonts w:ascii="Arial" w:eastAsia="Arial" w:hAnsi="Arial" w:cs="Arial"/>
                <w:color w:val="000000"/>
                <w:position w:val="-1"/>
                <w:sz w:val="22"/>
                <w:szCs w:val="22"/>
                <w:lang w:eastAsia="en-US"/>
              </w:rPr>
              <w:t xml:space="preserve">Entidad postulante no se encuentre inhabilitada para postular de acuerdo con lo señalado en el </w:t>
            </w:r>
            <w:r w:rsidRPr="003A11A3">
              <w:rPr>
                <w:rFonts w:ascii="Arial" w:eastAsia="Arial" w:hAnsi="Arial" w:cs="Arial"/>
                <w:b/>
                <w:color w:val="000000"/>
                <w:position w:val="-1"/>
                <w:sz w:val="22"/>
                <w:szCs w:val="22"/>
                <w:lang w:eastAsia="en-US"/>
              </w:rPr>
              <w:t xml:space="preserve">punto 5.2: Quiénes están inhabilitados/as para postular, </w:t>
            </w:r>
            <w:r w:rsidRPr="003A11A3">
              <w:rPr>
                <w:rFonts w:ascii="Arial" w:eastAsia="Arial" w:hAnsi="Arial" w:cs="Arial"/>
                <w:color w:val="000000"/>
                <w:position w:val="-1"/>
                <w:sz w:val="22"/>
                <w:szCs w:val="22"/>
                <w:lang w:eastAsia="en-US"/>
              </w:rPr>
              <w:t>de las presentes bases.</w:t>
            </w:r>
            <w:bookmarkEnd w:id="317"/>
            <w:bookmarkEnd w:id="318"/>
            <w:r w:rsidRPr="003A11A3">
              <w:rPr>
                <w:rFonts w:ascii="Arial" w:eastAsia="Arial" w:hAnsi="Arial" w:cs="Arial"/>
                <w:b/>
                <w:color w:val="000000"/>
                <w:position w:val="-1"/>
                <w:sz w:val="22"/>
                <w:szCs w:val="22"/>
                <w:lang w:eastAsia="en-US"/>
              </w:rPr>
              <w:t xml:space="preserve"> </w:t>
            </w:r>
          </w:p>
          <w:p w14:paraId="1BC893D2"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p>
        </w:tc>
        <w:tc>
          <w:tcPr>
            <w:tcW w:w="4728" w:type="dxa"/>
          </w:tcPr>
          <w:p w14:paraId="78DB8F77"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19" w:name="_Toc97713207"/>
            <w:bookmarkStart w:id="320" w:name="_Toc104821657"/>
            <w:r w:rsidRPr="003A11A3">
              <w:rPr>
                <w:rFonts w:ascii="Arial" w:eastAsia="Arial" w:hAnsi="Arial" w:cs="Arial"/>
                <w:color w:val="000000"/>
                <w:position w:val="-1"/>
                <w:sz w:val="22"/>
                <w:szCs w:val="22"/>
                <w:lang w:eastAsia="en-US"/>
              </w:rPr>
              <w:t>Declaración Jurada simple (</w:t>
            </w:r>
            <w:r w:rsidRPr="003A11A3">
              <w:rPr>
                <w:rFonts w:ascii="Arial" w:eastAsia="Arial" w:hAnsi="Arial" w:cs="Arial"/>
                <w:b/>
                <w:bCs/>
                <w:color w:val="000000"/>
                <w:position w:val="-1"/>
                <w:sz w:val="22"/>
                <w:szCs w:val="22"/>
                <w:lang w:eastAsia="en-US"/>
              </w:rPr>
              <w:t>Anexo N°3</w:t>
            </w:r>
            <w:r w:rsidRPr="003A11A3">
              <w:rPr>
                <w:rFonts w:ascii="Arial" w:eastAsia="Arial" w:hAnsi="Arial" w:cs="Arial"/>
                <w:color w:val="000000"/>
                <w:position w:val="-1"/>
                <w:sz w:val="22"/>
                <w:szCs w:val="22"/>
                <w:lang w:eastAsia="en-US"/>
              </w:rPr>
              <w:t>) firmada por el representante legal.</w:t>
            </w:r>
            <w:bookmarkEnd w:id="319"/>
            <w:bookmarkEnd w:id="320"/>
          </w:p>
          <w:p w14:paraId="1A1BC091"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21" w:name="_Toc97713208"/>
            <w:bookmarkStart w:id="322" w:name="_Toc104821658"/>
            <w:r w:rsidRPr="003A11A3">
              <w:rPr>
                <w:rFonts w:ascii="Arial" w:eastAsia="Arial" w:hAnsi="Arial" w:cs="Arial"/>
                <w:color w:val="000000"/>
                <w:position w:val="-1"/>
                <w:sz w:val="22"/>
                <w:szCs w:val="22"/>
                <w:lang w:eastAsia="en-US"/>
              </w:rPr>
              <w:t>Copia simple de la cédula de identidad por ambos lados de representante legal de la organización postulante.</w:t>
            </w:r>
            <w:bookmarkEnd w:id="321"/>
            <w:bookmarkEnd w:id="322"/>
          </w:p>
          <w:p w14:paraId="35B749BA"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23" w:name="_Toc97713209"/>
            <w:bookmarkStart w:id="324" w:name="_Toc104821659"/>
            <w:r w:rsidRPr="003A11A3">
              <w:rPr>
                <w:rFonts w:ascii="Arial" w:eastAsia="Arial" w:hAnsi="Arial" w:cs="Arial"/>
                <w:color w:val="000000"/>
                <w:position w:val="-1"/>
                <w:sz w:val="22"/>
                <w:szCs w:val="22"/>
                <w:lang w:eastAsia="en-US"/>
              </w:rPr>
              <w:t xml:space="preserve">Documento que acredite la Personería del Representante Legal (ver </w:t>
            </w:r>
            <w:r w:rsidRPr="003A11A3">
              <w:rPr>
                <w:rFonts w:ascii="Arial" w:eastAsia="Arial" w:hAnsi="Arial" w:cs="Arial"/>
                <w:b/>
                <w:bCs/>
                <w:color w:val="000000"/>
                <w:position w:val="-1"/>
                <w:sz w:val="22"/>
                <w:szCs w:val="22"/>
                <w:lang w:eastAsia="en-US"/>
              </w:rPr>
              <w:t>Anexo N°4</w:t>
            </w:r>
            <w:r w:rsidRPr="003A11A3">
              <w:rPr>
                <w:rFonts w:ascii="Arial" w:eastAsia="Arial" w:hAnsi="Arial" w:cs="Arial"/>
                <w:color w:val="000000"/>
                <w:position w:val="-1"/>
                <w:sz w:val="22"/>
                <w:szCs w:val="22"/>
                <w:lang w:eastAsia="en-US"/>
              </w:rPr>
              <w:t>).</w:t>
            </w:r>
            <w:bookmarkEnd w:id="323"/>
            <w:bookmarkEnd w:id="324"/>
          </w:p>
        </w:tc>
      </w:tr>
      <w:tr w:rsidR="003A11A3" w:rsidRPr="003A11A3" w14:paraId="0F4BE86D" w14:textId="77777777" w:rsidTr="00855D2F">
        <w:trPr>
          <w:trHeight w:val="580"/>
        </w:trPr>
        <w:tc>
          <w:tcPr>
            <w:tcW w:w="541" w:type="dxa"/>
            <w:vAlign w:val="center"/>
          </w:tcPr>
          <w:p w14:paraId="770BCC42"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325" w:name="_Toc97713210"/>
            <w:bookmarkStart w:id="326" w:name="_Toc104821660"/>
            <w:r w:rsidRPr="003A11A3">
              <w:rPr>
                <w:rFonts w:ascii="Arial" w:eastAsia="Arial" w:hAnsi="Arial" w:cs="Arial"/>
                <w:color w:val="000000"/>
                <w:position w:val="-1"/>
                <w:sz w:val="22"/>
                <w:szCs w:val="22"/>
                <w:lang w:eastAsia="en-US"/>
              </w:rPr>
              <w:t>3</w:t>
            </w:r>
            <w:bookmarkEnd w:id="325"/>
            <w:bookmarkEnd w:id="326"/>
          </w:p>
        </w:tc>
        <w:tc>
          <w:tcPr>
            <w:tcW w:w="4231" w:type="dxa"/>
          </w:tcPr>
          <w:p w14:paraId="1AA7E4FC"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27" w:name="_Toc97713211"/>
            <w:bookmarkStart w:id="328" w:name="_Toc104821661"/>
            <w:r w:rsidRPr="003A11A3">
              <w:rPr>
                <w:rFonts w:ascii="Arial" w:eastAsia="Arial" w:hAnsi="Arial" w:cs="Arial"/>
                <w:color w:val="000000"/>
                <w:position w:val="-1"/>
                <w:sz w:val="22"/>
                <w:szCs w:val="22"/>
                <w:lang w:eastAsia="en-US"/>
              </w:rPr>
              <w:t>Tener al menos un año de vigencia legal.</w:t>
            </w:r>
            <w:bookmarkEnd w:id="327"/>
            <w:r w:rsidRPr="003A11A3">
              <w:rPr>
                <w:rFonts w:ascii="Arial" w:eastAsia="Arial" w:hAnsi="Arial" w:cs="Arial"/>
                <w:color w:val="000000"/>
                <w:position w:val="-1"/>
                <w:sz w:val="22"/>
                <w:szCs w:val="22"/>
                <w:lang w:eastAsia="en-US"/>
              </w:rPr>
              <w:t xml:space="preserve"> *</w:t>
            </w:r>
            <w:bookmarkEnd w:id="328"/>
          </w:p>
          <w:p w14:paraId="36084554"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p>
          <w:p w14:paraId="765880AD"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p>
          <w:p w14:paraId="3C4D72E5"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i/>
                <w:color w:val="000000"/>
                <w:position w:val="-1"/>
                <w:sz w:val="22"/>
                <w:szCs w:val="22"/>
                <w:lang w:eastAsia="en-US"/>
              </w:rPr>
            </w:pPr>
            <w:bookmarkStart w:id="329" w:name="_Toc97713212"/>
            <w:bookmarkStart w:id="330" w:name="_Toc104821662"/>
            <w:r w:rsidRPr="003A11A3">
              <w:rPr>
                <w:rFonts w:ascii="Arial" w:eastAsia="Arial" w:hAnsi="Arial" w:cs="Arial"/>
                <w:b/>
                <w:i/>
                <w:color w:val="000000"/>
                <w:position w:val="-1"/>
                <w:sz w:val="22"/>
                <w:szCs w:val="22"/>
                <w:lang w:eastAsia="en-US"/>
              </w:rPr>
              <w:t>*Las Entidades públicas están exentas de cumplir este requisito</w:t>
            </w:r>
            <w:bookmarkEnd w:id="329"/>
            <w:bookmarkEnd w:id="330"/>
          </w:p>
        </w:tc>
        <w:tc>
          <w:tcPr>
            <w:tcW w:w="4728" w:type="dxa"/>
          </w:tcPr>
          <w:p w14:paraId="023D9363"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31" w:name="_Toc97713213"/>
            <w:bookmarkStart w:id="332" w:name="_Toc104821663"/>
            <w:r w:rsidRPr="003A11A3">
              <w:rPr>
                <w:rFonts w:ascii="Arial" w:eastAsia="Arial" w:hAnsi="Arial" w:cs="Arial"/>
                <w:color w:val="000000"/>
                <w:position w:val="-1"/>
                <w:sz w:val="22"/>
                <w:szCs w:val="22"/>
                <w:lang w:eastAsia="en-US"/>
              </w:rPr>
              <w:t>Certificado que acredite vigencia, emitido por el organismo pertinente de conformidad a la naturaleza jurídica de quien postula (en original o copia autorizada ante Notario), de antigüedad no superior a sesenta (60) días anteriores a la fecha de cierre de las postulaciones.</w:t>
            </w:r>
            <w:bookmarkEnd w:id="331"/>
            <w:bookmarkEnd w:id="332"/>
          </w:p>
        </w:tc>
      </w:tr>
      <w:tr w:rsidR="003A11A3" w:rsidRPr="003A11A3" w14:paraId="0AA0DAB0" w14:textId="77777777" w:rsidTr="00855D2F">
        <w:trPr>
          <w:trHeight w:val="580"/>
        </w:trPr>
        <w:tc>
          <w:tcPr>
            <w:tcW w:w="541" w:type="dxa"/>
            <w:vAlign w:val="center"/>
          </w:tcPr>
          <w:p w14:paraId="6E205E8F"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333" w:name="_Toc97713214"/>
            <w:bookmarkStart w:id="334" w:name="_Toc104821664"/>
            <w:r w:rsidRPr="003A11A3">
              <w:rPr>
                <w:rFonts w:ascii="Arial" w:eastAsia="Arial" w:hAnsi="Arial" w:cs="Arial"/>
                <w:color w:val="000000"/>
                <w:position w:val="-1"/>
                <w:sz w:val="22"/>
                <w:szCs w:val="22"/>
                <w:lang w:eastAsia="en-US"/>
              </w:rPr>
              <w:t>4</w:t>
            </w:r>
            <w:bookmarkEnd w:id="333"/>
            <w:bookmarkEnd w:id="334"/>
          </w:p>
        </w:tc>
        <w:tc>
          <w:tcPr>
            <w:tcW w:w="4231" w:type="dxa"/>
          </w:tcPr>
          <w:p w14:paraId="6AD8974C"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35" w:name="_Toc97713215"/>
            <w:bookmarkStart w:id="336" w:name="_Toc104821665"/>
            <w:r w:rsidRPr="003A11A3">
              <w:rPr>
                <w:rFonts w:ascii="Arial" w:eastAsia="Arial" w:hAnsi="Arial" w:cs="Arial"/>
                <w:color w:val="000000"/>
                <w:position w:val="-1"/>
                <w:sz w:val="22"/>
                <w:szCs w:val="22"/>
                <w:lang w:eastAsia="en-US"/>
              </w:rPr>
              <w:t>Contar con una cuenta bancaria que esté a nombre única y exclusivamente de la persona jurídica que postula.</w:t>
            </w:r>
            <w:bookmarkEnd w:id="335"/>
            <w:bookmarkEnd w:id="336"/>
          </w:p>
        </w:tc>
        <w:tc>
          <w:tcPr>
            <w:tcW w:w="4728" w:type="dxa"/>
          </w:tcPr>
          <w:p w14:paraId="1231287C"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37" w:name="_Toc97713216"/>
            <w:bookmarkStart w:id="338" w:name="_Toc104821666"/>
            <w:r w:rsidRPr="003A11A3">
              <w:rPr>
                <w:rFonts w:ascii="Arial" w:eastAsia="Arial" w:hAnsi="Arial" w:cs="Arial"/>
                <w:color w:val="000000"/>
                <w:position w:val="-1"/>
                <w:sz w:val="22"/>
                <w:szCs w:val="22"/>
                <w:lang w:eastAsia="en-US"/>
              </w:rPr>
              <w:t>Copia simple del RUT de la organización por ambos lados.</w:t>
            </w:r>
            <w:bookmarkEnd w:id="337"/>
            <w:bookmarkEnd w:id="338"/>
          </w:p>
          <w:p w14:paraId="02EAE9DA"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39" w:name="_Toc97713217"/>
            <w:bookmarkStart w:id="340" w:name="_Toc104821667"/>
            <w:r w:rsidRPr="003A11A3">
              <w:rPr>
                <w:rFonts w:ascii="Arial" w:eastAsia="Arial" w:hAnsi="Arial" w:cs="Arial"/>
                <w:color w:val="000000"/>
                <w:position w:val="-1"/>
                <w:sz w:val="22"/>
                <w:szCs w:val="22"/>
                <w:lang w:eastAsia="en-US"/>
              </w:rPr>
              <w:t>Documento emitido por institución bancaria o captura de pantalla del perfil bancario de la página web del Banco, que indique claramente:</w:t>
            </w:r>
            <w:bookmarkEnd w:id="339"/>
            <w:bookmarkEnd w:id="340"/>
            <w:r w:rsidRPr="003A11A3">
              <w:rPr>
                <w:rFonts w:ascii="Arial" w:eastAsia="Arial" w:hAnsi="Arial" w:cs="Arial"/>
                <w:color w:val="000000"/>
                <w:position w:val="-1"/>
                <w:sz w:val="22"/>
                <w:szCs w:val="22"/>
                <w:lang w:eastAsia="en-US"/>
              </w:rPr>
              <w:t xml:space="preserve"> </w:t>
            </w:r>
          </w:p>
          <w:p w14:paraId="091A0AA5"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41" w:name="_Toc97713218"/>
            <w:bookmarkStart w:id="342" w:name="_Toc104821668"/>
            <w:r w:rsidRPr="003A11A3">
              <w:rPr>
                <w:rFonts w:ascii="Arial" w:eastAsia="Arial" w:hAnsi="Arial" w:cs="Arial"/>
                <w:color w:val="000000"/>
                <w:position w:val="-1"/>
                <w:sz w:val="22"/>
                <w:szCs w:val="22"/>
                <w:lang w:eastAsia="en-US"/>
              </w:rPr>
              <w:t>1. Nombre de la institución bancaria.</w:t>
            </w:r>
            <w:bookmarkEnd w:id="341"/>
            <w:bookmarkEnd w:id="342"/>
          </w:p>
          <w:p w14:paraId="47170322"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43" w:name="_Toc97713219"/>
            <w:bookmarkStart w:id="344" w:name="_Toc104821669"/>
            <w:r w:rsidRPr="003A11A3">
              <w:rPr>
                <w:rFonts w:ascii="Arial" w:eastAsia="Arial" w:hAnsi="Arial" w:cs="Arial"/>
                <w:color w:val="000000"/>
                <w:position w:val="-1"/>
                <w:sz w:val="22"/>
                <w:szCs w:val="22"/>
                <w:lang w:eastAsia="en-US"/>
              </w:rPr>
              <w:t>2. RUT de la institución postulante.</w:t>
            </w:r>
            <w:bookmarkEnd w:id="343"/>
            <w:bookmarkEnd w:id="344"/>
          </w:p>
          <w:p w14:paraId="58DFF9BF"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45" w:name="_Toc97713220"/>
            <w:bookmarkStart w:id="346" w:name="_Toc104821670"/>
            <w:r w:rsidRPr="003A11A3">
              <w:rPr>
                <w:rFonts w:ascii="Arial" w:eastAsia="Arial" w:hAnsi="Arial" w:cs="Arial"/>
                <w:color w:val="000000"/>
                <w:position w:val="-1"/>
                <w:sz w:val="22"/>
                <w:szCs w:val="22"/>
                <w:lang w:eastAsia="en-US"/>
              </w:rPr>
              <w:t>3. Número de cuenta bancaria.</w:t>
            </w:r>
            <w:bookmarkEnd w:id="345"/>
            <w:bookmarkEnd w:id="346"/>
          </w:p>
          <w:p w14:paraId="237CED1B"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47" w:name="_Toc97713221"/>
            <w:bookmarkStart w:id="348" w:name="_Toc104821671"/>
            <w:r w:rsidRPr="003A11A3">
              <w:rPr>
                <w:rFonts w:ascii="Arial" w:eastAsia="Arial" w:hAnsi="Arial" w:cs="Arial"/>
                <w:color w:val="000000"/>
                <w:position w:val="-1"/>
                <w:sz w:val="22"/>
                <w:szCs w:val="22"/>
                <w:lang w:eastAsia="en-US"/>
              </w:rPr>
              <w:lastRenderedPageBreak/>
              <w:t>4. Tipo de cuenta bancaria (corriente, chequera electrónica, vista o de ahorro).</w:t>
            </w:r>
            <w:bookmarkEnd w:id="347"/>
            <w:bookmarkEnd w:id="348"/>
          </w:p>
        </w:tc>
      </w:tr>
      <w:tr w:rsidR="003A11A3" w:rsidRPr="003A11A3" w14:paraId="6A804098" w14:textId="77777777" w:rsidTr="00855D2F">
        <w:trPr>
          <w:trHeight w:val="380"/>
        </w:trPr>
        <w:tc>
          <w:tcPr>
            <w:tcW w:w="541" w:type="dxa"/>
            <w:vAlign w:val="center"/>
          </w:tcPr>
          <w:p w14:paraId="57F2360D"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349" w:name="_Toc97713222"/>
            <w:bookmarkStart w:id="350" w:name="_Toc104821672"/>
            <w:r w:rsidRPr="003A11A3">
              <w:rPr>
                <w:rFonts w:ascii="Arial" w:eastAsia="Arial" w:hAnsi="Arial" w:cs="Arial"/>
                <w:color w:val="000000"/>
                <w:position w:val="-1"/>
                <w:sz w:val="22"/>
                <w:szCs w:val="22"/>
                <w:lang w:eastAsia="en-US"/>
              </w:rPr>
              <w:t>5</w:t>
            </w:r>
            <w:bookmarkEnd w:id="349"/>
            <w:bookmarkEnd w:id="350"/>
          </w:p>
        </w:tc>
        <w:tc>
          <w:tcPr>
            <w:tcW w:w="4231" w:type="dxa"/>
          </w:tcPr>
          <w:p w14:paraId="02107FB2"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51" w:name="_Toc97713223"/>
            <w:bookmarkStart w:id="352" w:name="_Toc104821673"/>
            <w:r w:rsidRPr="003A11A3">
              <w:rPr>
                <w:rFonts w:ascii="Arial" w:eastAsia="Arial" w:hAnsi="Arial" w:cs="Arial"/>
                <w:color w:val="000000"/>
                <w:position w:val="-1"/>
                <w:sz w:val="22"/>
                <w:szCs w:val="22"/>
                <w:lang w:eastAsia="en-US"/>
              </w:rPr>
              <w:t>Certificar al menos a cinco (5) personas con discapacidad inscritas en el RND entre 18 y 59 años, al momento de realizar la postulación.</w:t>
            </w:r>
            <w:bookmarkEnd w:id="351"/>
            <w:bookmarkEnd w:id="352"/>
          </w:p>
        </w:tc>
        <w:tc>
          <w:tcPr>
            <w:tcW w:w="4728" w:type="dxa"/>
          </w:tcPr>
          <w:p w14:paraId="4DFF8384"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53" w:name="_Toc97713224"/>
            <w:bookmarkStart w:id="354" w:name="_Toc104821674"/>
            <w:r w:rsidRPr="003A11A3">
              <w:rPr>
                <w:rFonts w:ascii="Arial" w:eastAsia="Arial" w:hAnsi="Arial" w:cs="Arial"/>
                <w:color w:val="000000"/>
                <w:position w:val="-1"/>
                <w:sz w:val="22"/>
                <w:szCs w:val="22"/>
                <w:lang w:eastAsia="en-US"/>
              </w:rPr>
              <w:t>Copia simple por ambos lados de la credencial del RND de al menos cinco (5) personas con discapacidad entre 18 y 59 años.</w:t>
            </w:r>
            <w:bookmarkEnd w:id="353"/>
            <w:bookmarkEnd w:id="354"/>
          </w:p>
          <w:p w14:paraId="5E652D1B"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55" w:name="_Toc97713225"/>
            <w:bookmarkStart w:id="356" w:name="_Toc104821675"/>
            <w:r w:rsidRPr="003A11A3">
              <w:rPr>
                <w:rFonts w:ascii="Arial" w:eastAsia="Arial" w:hAnsi="Arial" w:cs="Arial"/>
                <w:color w:val="000000"/>
                <w:position w:val="-1"/>
                <w:sz w:val="22"/>
                <w:szCs w:val="22"/>
                <w:lang w:eastAsia="en-US"/>
              </w:rPr>
              <w:t>Consulta al Registro Nacional de la Discapacidad en plataforma del Servicio de Registro Civil e Identificación.</w:t>
            </w:r>
            <w:bookmarkEnd w:id="355"/>
            <w:bookmarkEnd w:id="356"/>
          </w:p>
        </w:tc>
      </w:tr>
      <w:tr w:rsidR="00DE5CD0" w:rsidRPr="003A11A3" w14:paraId="554F4000" w14:textId="77777777" w:rsidTr="00855D2F">
        <w:trPr>
          <w:trHeight w:val="380"/>
        </w:trPr>
        <w:tc>
          <w:tcPr>
            <w:tcW w:w="541" w:type="dxa"/>
            <w:vAlign w:val="center"/>
          </w:tcPr>
          <w:p w14:paraId="410D40CD" w14:textId="54FDE48B" w:rsidR="00DE5CD0" w:rsidRPr="003A11A3" w:rsidRDefault="00DE5CD0"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357" w:name="_Toc104821676"/>
            <w:r>
              <w:rPr>
                <w:rFonts w:ascii="Arial" w:eastAsia="Arial" w:hAnsi="Arial" w:cs="Arial"/>
                <w:color w:val="000000"/>
                <w:position w:val="-1"/>
                <w:sz w:val="22"/>
                <w:szCs w:val="22"/>
                <w:lang w:eastAsia="en-US"/>
              </w:rPr>
              <w:t>6</w:t>
            </w:r>
            <w:bookmarkEnd w:id="357"/>
          </w:p>
        </w:tc>
        <w:tc>
          <w:tcPr>
            <w:tcW w:w="4231" w:type="dxa"/>
          </w:tcPr>
          <w:p w14:paraId="347BD635" w14:textId="52803E22" w:rsidR="00DE5CD0" w:rsidRPr="003A11A3" w:rsidRDefault="00DE5CD0"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58" w:name="_Toc104821677"/>
            <w:r>
              <w:rPr>
                <w:rFonts w:ascii="Arial" w:eastAsia="Arial" w:hAnsi="Arial" w:cs="Arial"/>
                <w:color w:val="000000"/>
                <w:position w:val="-1"/>
                <w:sz w:val="22"/>
                <w:szCs w:val="22"/>
                <w:lang w:eastAsia="en-US"/>
              </w:rPr>
              <w:t>Certificar que al menos un 40% de los beneficiarios postulados no recibieron financiamiento en el marco de la Segunda Convocatoria Pública del Programa Tránsito a la Vida Independiente, del año 2019.</w:t>
            </w:r>
            <w:bookmarkEnd w:id="358"/>
          </w:p>
        </w:tc>
        <w:tc>
          <w:tcPr>
            <w:tcW w:w="4728" w:type="dxa"/>
          </w:tcPr>
          <w:p w14:paraId="0DD59203" w14:textId="4DD75D02" w:rsidR="00DE5CD0" w:rsidRPr="003A11A3" w:rsidRDefault="00DE5CD0"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59" w:name="_Toc104821678"/>
            <w:r>
              <w:rPr>
                <w:rFonts w:ascii="Arial" w:eastAsia="Arial" w:hAnsi="Arial" w:cs="Arial"/>
                <w:color w:val="000000"/>
                <w:position w:val="-1"/>
                <w:sz w:val="22"/>
                <w:szCs w:val="22"/>
                <w:lang w:eastAsia="en-US"/>
              </w:rPr>
              <w:t>Será revisado por SENADIS en el Formulario de Postulación y con la información histórica de ejecución de proyectos en el marco del Programa Tránsito a la Vida Independiente.</w:t>
            </w:r>
            <w:bookmarkEnd w:id="359"/>
          </w:p>
        </w:tc>
      </w:tr>
      <w:tr w:rsidR="003A11A3" w:rsidRPr="003A11A3" w14:paraId="394EA841" w14:textId="77777777" w:rsidTr="00855D2F">
        <w:trPr>
          <w:trHeight w:val="380"/>
        </w:trPr>
        <w:tc>
          <w:tcPr>
            <w:tcW w:w="541" w:type="dxa"/>
            <w:vAlign w:val="center"/>
          </w:tcPr>
          <w:p w14:paraId="553AF49D" w14:textId="7C282DBF" w:rsidR="003A11A3" w:rsidRPr="003A11A3" w:rsidRDefault="00DE5CD0"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360" w:name="_Toc97713226"/>
            <w:bookmarkStart w:id="361" w:name="_Toc104821679"/>
            <w:r>
              <w:rPr>
                <w:rFonts w:ascii="Arial" w:eastAsia="Arial" w:hAnsi="Arial" w:cs="Arial"/>
                <w:color w:val="000000"/>
                <w:position w:val="-1"/>
                <w:sz w:val="22"/>
                <w:szCs w:val="22"/>
                <w:lang w:eastAsia="en-US"/>
              </w:rPr>
              <w:t>7</w:t>
            </w:r>
            <w:bookmarkEnd w:id="360"/>
            <w:bookmarkEnd w:id="361"/>
          </w:p>
        </w:tc>
        <w:tc>
          <w:tcPr>
            <w:tcW w:w="4231" w:type="dxa"/>
          </w:tcPr>
          <w:p w14:paraId="51C70C5E"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62" w:name="_Toc97713227"/>
            <w:bookmarkStart w:id="363" w:name="_Toc104821680"/>
            <w:r w:rsidRPr="003A11A3">
              <w:rPr>
                <w:rFonts w:ascii="Arial" w:eastAsia="Arial" w:hAnsi="Arial" w:cs="Arial"/>
                <w:color w:val="000000"/>
                <w:position w:val="-1"/>
                <w:sz w:val="22"/>
                <w:szCs w:val="22"/>
                <w:lang w:eastAsia="en-US"/>
              </w:rPr>
              <w:t>El presupuesto solicitado está dentro del rango permitido de acuerdo con la modalidad de postulación.</w:t>
            </w:r>
            <w:bookmarkEnd w:id="362"/>
            <w:bookmarkEnd w:id="363"/>
          </w:p>
          <w:p w14:paraId="5C324A1D" w14:textId="14E9E0F3"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64" w:name="_Toc97713228"/>
            <w:bookmarkStart w:id="365" w:name="_Toc104821681"/>
            <w:r w:rsidRPr="003A11A3">
              <w:rPr>
                <w:rFonts w:ascii="Arial" w:eastAsia="Arial" w:hAnsi="Arial" w:cs="Arial"/>
                <w:color w:val="000000"/>
                <w:position w:val="-1"/>
                <w:sz w:val="22"/>
                <w:szCs w:val="22"/>
                <w:lang w:eastAsia="en-US"/>
              </w:rPr>
              <w:t xml:space="preserve">Modalidad Colectiva: </w:t>
            </w:r>
            <w:r w:rsidRPr="003A11A3">
              <w:rPr>
                <w:rFonts w:ascii="Arial" w:eastAsia="Arial" w:hAnsi="Arial" w:cs="Arial"/>
                <w:b/>
                <w:color w:val="000000"/>
                <w:position w:val="-1"/>
                <w:sz w:val="22"/>
                <w:szCs w:val="22"/>
                <w:lang w:eastAsia="en-US"/>
              </w:rPr>
              <w:t>$</w:t>
            </w:r>
            <w:r w:rsidR="00DE5CD0">
              <w:rPr>
                <w:rFonts w:ascii="Arial" w:eastAsia="Arial" w:hAnsi="Arial" w:cs="Arial"/>
                <w:b/>
                <w:color w:val="000000"/>
                <w:position w:val="-1"/>
                <w:sz w:val="22"/>
                <w:szCs w:val="22"/>
                <w:lang w:eastAsia="en-US"/>
              </w:rPr>
              <w:t>5</w:t>
            </w:r>
            <w:r w:rsidRPr="003A11A3">
              <w:rPr>
                <w:rFonts w:ascii="Arial" w:eastAsia="Arial" w:hAnsi="Arial" w:cs="Arial"/>
                <w:b/>
                <w:color w:val="000000"/>
                <w:position w:val="-1"/>
                <w:sz w:val="22"/>
                <w:szCs w:val="22"/>
                <w:lang w:eastAsia="en-US"/>
              </w:rPr>
              <w:t xml:space="preserve">.000.000.- </w:t>
            </w:r>
            <w:r w:rsidRPr="003A11A3">
              <w:rPr>
                <w:rFonts w:ascii="Arial" w:eastAsia="Arial" w:hAnsi="Arial" w:cs="Arial"/>
                <w:color w:val="000000"/>
                <w:position w:val="-1"/>
                <w:sz w:val="22"/>
                <w:szCs w:val="22"/>
                <w:lang w:eastAsia="en-US"/>
              </w:rPr>
              <w:t>a</w:t>
            </w:r>
            <w:r w:rsidRPr="003A11A3">
              <w:rPr>
                <w:rFonts w:ascii="Arial" w:eastAsia="Arial" w:hAnsi="Arial" w:cs="Arial"/>
                <w:b/>
                <w:color w:val="000000"/>
                <w:position w:val="-1"/>
                <w:sz w:val="22"/>
                <w:szCs w:val="22"/>
                <w:lang w:eastAsia="en-US"/>
              </w:rPr>
              <w:t xml:space="preserve"> $</w:t>
            </w:r>
            <w:r w:rsidR="00DE5CD0">
              <w:rPr>
                <w:rFonts w:ascii="Arial" w:eastAsia="Arial" w:hAnsi="Arial" w:cs="Arial"/>
                <w:b/>
                <w:color w:val="000000"/>
                <w:position w:val="-1"/>
                <w:sz w:val="22"/>
                <w:szCs w:val="22"/>
                <w:lang w:eastAsia="en-US"/>
              </w:rPr>
              <w:t>60</w:t>
            </w:r>
            <w:r w:rsidRPr="003A11A3">
              <w:rPr>
                <w:rFonts w:ascii="Arial" w:eastAsia="Arial" w:hAnsi="Arial" w:cs="Arial"/>
                <w:b/>
                <w:color w:val="000000"/>
                <w:position w:val="-1"/>
                <w:sz w:val="22"/>
                <w:szCs w:val="22"/>
                <w:lang w:eastAsia="en-US"/>
              </w:rPr>
              <w:t>.000.000.-</w:t>
            </w:r>
            <w:bookmarkEnd w:id="364"/>
            <w:bookmarkEnd w:id="365"/>
            <w:r w:rsidRPr="003A11A3">
              <w:rPr>
                <w:rFonts w:ascii="Arial" w:eastAsia="Arial" w:hAnsi="Arial" w:cs="Arial"/>
                <w:b/>
                <w:color w:val="000000"/>
                <w:position w:val="-1"/>
                <w:sz w:val="22"/>
                <w:szCs w:val="22"/>
                <w:lang w:eastAsia="en-US"/>
              </w:rPr>
              <w:t xml:space="preserve"> </w:t>
            </w:r>
          </w:p>
        </w:tc>
        <w:tc>
          <w:tcPr>
            <w:tcW w:w="4728" w:type="dxa"/>
          </w:tcPr>
          <w:p w14:paraId="10521DD2"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66" w:name="_Toc97713229"/>
            <w:bookmarkStart w:id="367" w:name="_Toc104821682"/>
            <w:r w:rsidRPr="003A11A3">
              <w:rPr>
                <w:rFonts w:ascii="Arial" w:eastAsia="Arial" w:hAnsi="Arial" w:cs="Arial"/>
                <w:color w:val="000000"/>
                <w:position w:val="-1"/>
                <w:sz w:val="22"/>
                <w:szCs w:val="22"/>
                <w:lang w:eastAsia="en-US"/>
              </w:rPr>
              <w:t>Será revisado por SENADIS en el Formulario de Postulación.</w:t>
            </w:r>
            <w:bookmarkEnd w:id="366"/>
            <w:bookmarkEnd w:id="367"/>
          </w:p>
        </w:tc>
      </w:tr>
      <w:tr w:rsidR="003A11A3" w:rsidRPr="003A11A3" w14:paraId="1BE44018" w14:textId="77777777" w:rsidTr="00855D2F">
        <w:trPr>
          <w:trHeight w:val="380"/>
        </w:trPr>
        <w:tc>
          <w:tcPr>
            <w:tcW w:w="541" w:type="dxa"/>
            <w:vAlign w:val="center"/>
          </w:tcPr>
          <w:p w14:paraId="19998A7A" w14:textId="6B677C07" w:rsidR="003A11A3" w:rsidRPr="003A11A3" w:rsidRDefault="00DE5CD0"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368" w:name="_Toc97713230"/>
            <w:bookmarkStart w:id="369" w:name="_Toc104821683"/>
            <w:r>
              <w:rPr>
                <w:rFonts w:ascii="Arial" w:eastAsia="Arial" w:hAnsi="Arial" w:cs="Arial"/>
                <w:color w:val="000000"/>
                <w:position w:val="-1"/>
                <w:sz w:val="22"/>
                <w:szCs w:val="22"/>
                <w:lang w:eastAsia="en-US"/>
              </w:rPr>
              <w:t>8</w:t>
            </w:r>
            <w:bookmarkEnd w:id="368"/>
            <w:bookmarkEnd w:id="369"/>
          </w:p>
        </w:tc>
        <w:tc>
          <w:tcPr>
            <w:tcW w:w="4231" w:type="dxa"/>
          </w:tcPr>
          <w:p w14:paraId="32621B06" w14:textId="7C0E09C2"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70" w:name="_Toc97713231"/>
            <w:bookmarkStart w:id="371" w:name="_Toc104821684"/>
            <w:r w:rsidRPr="003A11A3">
              <w:rPr>
                <w:rFonts w:ascii="Arial" w:eastAsia="Arial" w:hAnsi="Arial" w:cs="Arial"/>
                <w:color w:val="000000"/>
                <w:position w:val="-1"/>
                <w:sz w:val="22"/>
                <w:szCs w:val="22"/>
                <w:lang w:eastAsia="en-US"/>
              </w:rPr>
              <w:t xml:space="preserve">El tiempo de duración del proyecto es de </w:t>
            </w:r>
            <w:r w:rsidR="00DE5CD0">
              <w:rPr>
                <w:rFonts w:ascii="Arial" w:eastAsia="Arial" w:hAnsi="Arial" w:cs="Arial"/>
                <w:color w:val="000000"/>
                <w:position w:val="-1"/>
                <w:sz w:val="22"/>
                <w:szCs w:val="22"/>
                <w:lang w:eastAsia="en-US"/>
              </w:rPr>
              <w:t>diez (</w:t>
            </w:r>
            <w:r w:rsidRPr="003A11A3">
              <w:rPr>
                <w:rFonts w:ascii="Arial" w:eastAsia="Arial" w:hAnsi="Arial" w:cs="Arial"/>
                <w:color w:val="000000"/>
                <w:position w:val="-1"/>
                <w:sz w:val="22"/>
                <w:szCs w:val="22"/>
                <w:lang w:eastAsia="en-US"/>
              </w:rPr>
              <w:t>1</w:t>
            </w:r>
            <w:r w:rsidR="00DE5CD0">
              <w:rPr>
                <w:rFonts w:ascii="Arial" w:eastAsia="Arial" w:hAnsi="Arial" w:cs="Arial"/>
                <w:color w:val="000000"/>
                <w:position w:val="-1"/>
                <w:sz w:val="22"/>
                <w:szCs w:val="22"/>
                <w:lang w:eastAsia="en-US"/>
              </w:rPr>
              <w:t>0)</w:t>
            </w:r>
            <w:r w:rsidRPr="003A11A3">
              <w:rPr>
                <w:rFonts w:ascii="Arial" w:eastAsia="Arial" w:hAnsi="Arial" w:cs="Arial"/>
                <w:color w:val="000000"/>
                <w:position w:val="-1"/>
                <w:sz w:val="22"/>
                <w:szCs w:val="22"/>
                <w:lang w:eastAsia="en-US"/>
              </w:rPr>
              <w:t xml:space="preserve"> meses, de acuerdo con lo señalado en las presentes bases.</w:t>
            </w:r>
            <w:bookmarkEnd w:id="370"/>
            <w:bookmarkEnd w:id="371"/>
          </w:p>
        </w:tc>
        <w:tc>
          <w:tcPr>
            <w:tcW w:w="4728" w:type="dxa"/>
          </w:tcPr>
          <w:p w14:paraId="78B39190"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72" w:name="_Toc97713232"/>
            <w:bookmarkStart w:id="373" w:name="_Toc104821685"/>
            <w:r w:rsidRPr="003A11A3">
              <w:rPr>
                <w:rFonts w:ascii="Arial" w:eastAsia="Arial" w:hAnsi="Arial" w:cs="Arial"/>
                <w:color w:val="000000"/>
                <w:position w:val="-1"/>
                <w:sz w:val="22"/>
                <w:szCs w:val="22"/>
                <w:lang w:eastAsia="en-US"/>
              </w:rPr>
              <w:t>Será revisado por SENADIS en el Formulario de Postulación.</w:t>
            </w:r>
            <w:bookmarkEnd w:id="372"/>
            <w:bookmarkEnd w:id="373"/>
          </w:p>
        </w:tc>
      </w:tr>
      <w:tr w:rsidR="003A11A3" w:rsidRPr="003A11A3" w14:paraId="1099EB75" w14:textId="77777777" w:rsidTr="00855D2F">
        <w:trPr>
          <w:trHeight w:val="380"/>
        </w:trPr>
        <w:tc>
          <w:tcPr>
            <w:tcW w:w="541" w:type="dxa"/>
            <w:vAlign w:val="center"/>
          </w:tcPr>
          <w:p w14:paraId="1E7B9916" w14:textId="41994300" w:rsidR="003A11A3" w:rsidRPr="003A11A3" w:rsidRDefault="00DE5CD0"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374" w:name="_Toc97713233"/>
            <w:bookmarkStart w:id="375" w:name="_Toc104821686"/>
            <w:r>
              <w:rPr>
                <w:rFonts w:ascii="Arial" w:eastAsia="Arial" w:hAnsi="Arial" w:cs="Arial"/>
                <w:color w:val="000000"/>
                <w:position w:val="-1"/>
                <w:sz w:val="22"/>
                <w:szCs w:val="22"/>
                <w:lang w:eastAsia="en-US"/>
              </w:rPr>
              <w:t>9</w:t>
            </w:r>
            <w:bookmarkEnd w:id="374"/>
            <w:bookmarkEnd w:id="375"/>
          </w:p>
        </w:tc>
        <w:tc>
          <w:tcPr>
            <w:tcW w:w="4231" w:type="dxa"/>
          </w:tcPr>
          <w:p w14:paraId="06AC9598"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76" w:name="_Toc97713234"/>
            <w:bookmarkStart w:id="377" w:name="_Toc104821687"/>
            <w:r w:rsidRPr="003A11A3">
              <w:rPr>
                <w:rFonts w:ascii="Arial" w:eastAsia="Arial" w:hAnsi="Arial" w:cs="Arial"/>
                <w:color w:val="000000"/>
                <w:position w:val="-1"/>
                <w:sz w:val="22"/>
                <w:szCs w:val="22"/>
                <w:lang w:eastAsia="en-US"/>
              </w:rPr>
              <w:t>La entidad postulante debe estar inscrita en el registro de receptores de fondos públicos a la fecha de cierre de postulación.</w:t>
            </w:r>
            <w:bookmarkEnd w:id="376"/>
            <w:bookmarkEnd w:id="377"/>
          </w:p>
        </w:tc>
        <w:tc>
          <w:tcPr>
            <w:tcW w:w="4728" w:type="dxa"/>
          </w:tcPr>
          <w:p w14:paraId="25F3AF54"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78" w:name="_Toc97713235"/>
            <w:bookmarkStart w:id="379" w:name="_Toc104821688"/>
            <w:r w:rsidRPr="003A11A3">
              <w:rPr>
                <w:rFonts w:ascii="Arial" w:eastAsia="Arial" w:hAnsi="Arial" w:cs="Arial"/>
                <w:color w:val="000000"/>
                <w:position w:val="-1"/>
                <w:sz w:val="22"/>
                <w:szCs w:val="22"/>
                <w:lang w:eastAsia="en-US"/>
              </w:rPr>
              <w:t xml:space="preserve">Será revisado por SENADIS en el Registro Central de Colaboradores del Estado y Municipalidades </w:t>
            </w:r>
            <w:hyperlink r:id="rId13">
              <w:r w:rsidRPr="003A11A3">
                <w:rPr>
                  <w:rFonts w:ascii="Arial" w:eastAsia="Arial" w:hAnsi="Arial" w:cs="Arial"/>
                  <w:color w:val="0563C1"/>
                  <w:position w:val="-1"/>
                  <w:sz w:val="22"/>
                  <w:szCs w:val="22"/>
                  <w:lang w:eastAsia="en-US"/>
                </w:rPr>
                <w:t>https://www.registros19862.cl</w:t>
              </w:r>
              <w:bookmarkEnd w:id="378"/>
              <w:bookmarkEnd w:id="379"/>
            </w:hyperlink>
            <w:r w:rsidRPr="003A11A3">
              <w:rPr>
                <w:rFonts w:ascii="Arial" w:eastAsia="Arial" w:hAnsi="Arial" w:cs="Arial"/>
                <w:color w:val="000000"/>
                <w:position w:val="-1"/>
                <w:sz w:val="22"/>
                <w:szCs w:val="22"/>
                <w:lang w:eastAsia="en-US"/>
              </w:rPr>
              <w:t xml:space="preserve">   </w:t>
            </w:r>
          </w:p>
        </w:tc>
      </w:tr>
      <w:tr w:rsidR="003A11A3" w:rsidRPr="003A11A3" w14:paraId="03E40A1A" w14:textId="77777777" w:rsidTr="00855D2F">
        <w:trPr>
          <w:trHeight w:val="380"/>
        </w:trPr>
        <w:tc>
          <w:tcPr>
            <w:tcW w:w="541" w:type="dxa"/>
            <w:vAlign w:val="center"/>
          </w:tcPr>
          <w:p w14:paraId="7BEA94FB" w14:textId="2FAC23A7" w:rsidR="003A11A3" w:rsidRPr="003A11A3" w:rsidRDefault="00DE5CD0"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380" w:name="_Toc97713236"/>
            <w:bookmarkStart w:id="381" w:name="_Toc104821689"/>
            <w:r>
              <w:rPr>
                <w:rFonts w:ascii="Arial" w:eastAsia="Arial" w:hAnsi="Arial" w:cs="Arial"/>
                <w:color w:val="000000"/>
                <w:position w:val="-1"/>
                <w:sz w:val="22"/>
                <w:szCs w:val="22"/>
                <w:lang w:eastAsia="en-US"/>
              </w:rPr>
              <w:t>10</w:t>
            </w:r>
            <w:bookmarkEnd w:id="380"/>
            <w:bookmarkEnd w:id="381"/>
          </w:p>
        </w:tc>
        <w:tc>
          <w:tcPr>
            <w:tcW w:w="4231" w:type="dxa"/>
          </w:tcPr>
          <w:p w14:paraId="71626B33"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82" w:name="_Toc104821690"/>
            <w:r w:rsidRPr="003A11A3">
              <w:rPr>
                <w:rFonts w:ascii="Arial" w:eastAsia="Arial" w:hAnsi="Arial" w:cs="Arial"/>
                <w:color w:val="000000"/>
                <w:position w:val="-1"/>
                <w:sz w:val="22"/>
                <w:szCs w:val="22"/>
                <w:lang w:eastAsia="en-US"/>
              </w:rPr>
              <w:t>No tener litigios pendientes con SENADIS.</w:t>
            </w:r>
            <w:bookmarkEnd w:id="382"/>
          </w:p>
        </w:tc>
        <w:tc>
          <w:tcPr>
            <w:tcW w:w="4728" w:type="dxa"/>
          </w:tcPr>
          <w:p w14:paraId="67B773D8"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83" w:name="_Toc104821691"/>
            <w:r w:rsidRPr="003A11A3">
              <w:rPr>
                <w:rFonts w:ascii="Arial" w:eastAsia="Arial" w:hAnsi="Arial" w:cs="Arial"/>
                <w:color w:val="000000"/>
                <w:position w:val="-1"/>
                <w:sz w:val="22"/>
                <w:szCs w:val="22"/>
                <w:lang w:eastAsia="en-US"/>
              </w:rPr>
              <w:t>Será revisado por SENADIS en la</w:t>
            </w:r>
            <w:r w:rsidRPr="003A11A3">
              <w:rPr>
                <w:rFonts w:ascii="Arial" w:eastAsia="Arial" w:hAnsi="Arial" w:cs="Arial"/>
                <w:b/>
                <w:color w:val="000000"/>
                <w:position w:val="-1"/>
                <w:sz w:val="22"/>
                <w:szCs w:val="22"/>
                <w:lang w:eastAsia="en-US"/>
              </w:rPr>
              <w:t xml:space="preserve"> Información histórica de ejecución</w:t>
            </w:r>
            <w:r w:rsidRPr="003A11A3">
              <w:rPr>
                <w:rFonts w:ascii="Arial" w:eastAsia="Arial" w:hAnsi="Arial" w:cs="Arial"/>
                <w:color w:val="000000"/>
                <w:position w:val="-1"/>
                <w:sz w:val="22"/>
                <w:szCs w:val="22"/>
                <w:lang w:eastAsia="en-US"/>
              </w:rPr>
              <w:t xml:space="preserve"> de proyectos del Servicio Nacional de la Discapacidad.</w:t>
            </w:r>
            <w:bookmarkEnd w:id="383"/>
          </w:p>
        </w:tc>
      </w:tr>
      <w:tr w:rsidR="003A11A3" w:rsidRPr="003A11A3" w14:paraId="3D09AC54" w14:textId="77777777" w:rsidTr="00855D2F">
        <w:trPr>
          <w:trHeight w:val="380"/>
        </w:trPr>
        <w:tc>
          <w:tcPr>
            <w:tcW w:w="541" w:type="dxa"/>
            <w:vAlign w:val="center"/>
          </w:tcPr>
          <w:p w14:paraId="5E6438BF" w14:textId="79E09089"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384" w:name="_Toc104821692"/>
            <w:r w:rsidRPr="003A11A3">
              <w:rPr>
                <w:rFonts w:ascii="Arial" w:eastAsia="Arial" w:hAnsi="Arial" w:cs="Arial"/>
                <w:color w:val="000000"/>
                <w:position w:val="-1"/>
                <w:sz w:val="22"/>
                <w:szCs w:val="22"/>
                <w:lang w:eastAsia="en-US"/>
              </w:rPr>
              <w:t>1</w:t>
            </w:r>
            <w:r w:rsidR="00DE5CD0">
              <w:rPr>
                <w:rFonts w:ascii="Arial" w:eastAsia="Arial" w:hAnsi="Arial" w:cs="Arial"/>
                <w:color w:val="000000"/>
                <w:position w:val="-1"/>
                <w:sz w:val="22"/>
                <w:szCs w:val="22"/>
                <w:lang w:eastAsia="en-US"/>
              </w:rPr>
              <w:t>1</w:t>
            </w:r>
            <w:bookmarkEnd w:id="384"/>
          </w:p>
        </w:tc>
        <w:tc>
          <w:tcPr>
            <w:tcW w:w="4231" w:type="dxa"/>
          </w:tcPr>
          <w:p w14:paraId="45E1E528" w14:textId="20F8F794"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bookmarkStart w:id="385" w:name="_Toc104821693"/>
            <w:r w:rsidRPr="003A11A3">
              <w:rPr>
                <w:rFonts w:ascii="Arial" w:eastAsia="Arial" w:hAnsi="Arial" w:cs="Arial"/>
                <w:color w:val="000000"/>
                <w:position w:val="-1"/>
                <w:sz w:val="22"/>
                <w:szCs w:val="22"/>
                <w:lang w:eastAsia="en-US"/>
              </w:rPr>
              <w:t>No tener obligaciones pendientes con SENADIS</w:t>
            </w:r>
            <w:r w:rsidRPr="003A11A3">
              <w:rPr>
                <w:rFonts w:ascii="Arial" w:eastAsia="Arial" w:hAnsi="Arial" w:cs="Arial"/>
                <w:color w:val="000000"/>
                <w:position w:val="-1"/>
                <w:sz w:val="22"/>
                <w:szCs w:val="22"/>
                <w:vertAlign w:val="superscript"/>
                <w:lang w:eastAsia="en-US"/>
              </w:rPr>
              <w:footnoteReference w:id="2"/>
            </w:r>
            <w:r w:rsidRPr="003A11A3">
              <w:rPr>
                <w:rFonts w:ascii="Arial" w:eastAsia="Arial" w:hAnsi="Arial" w:cs="Arial"/>
                <w:color w:val="000000"/>
                <w:position w:val="-1"/>
                <w:sz w:val="22"/>
                <w:szCs w:val="22"/>
                <w:lang w:eastAsia="en-US"/>
              </w:rPr>
              <w:t xml:space="preserve"> </w:t>
            </w:r>
            <w:r w:rsidR="00E500A5">
              <w:rPr>
                <w:rFonts w:ascii="Arial" w:eastAsia="Arial" w:hAnsi="Arial" w:cs="Arial"/>
                <w:color w:val="000000"/>
                <w:position w:val="-1"/>
                <w:sz w:val="22"/>
                <w:szCs w:val="22"/>
                <w:lang w:eastAsia="en-US"/>
              </w:rPr>
              <w:t>al 29 de junio de 2022</w:t>
            </w:r>
            <w:bookmarkEnd w:id="385"/>
          </w:p>
        </w:tc>
        <w:tc>
          <w:tcPr>
            <w:tcW w:w="4728" w:type="dxa"/>
          </w:tcPr>
          <w:p w14:paraId="06210D58"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386" w:name="_Toc104821694"/>
            <w:r w:rsidRPr="003A11A3">
              <w:rPr>
                <w:rFonts w:ascii="Arial" w:eastAsia="Arial" w:hAnsi="Arial" w:cs="Arial"/>
                <w:color w:val="000000"/>
                <w:position w:val="-1"/>
                <w:sz w:val="22"/>
                <w:szCs w:val="22"/>
                <w:lang w:eastAsia="en-US"/>
              </w:rPr>
              <w:t>Será revisado internamente por SENADIS.</w:t>
            </w:r>
            <w:bookmarkEnd w:id="386"/>
            <w:r w:rsidRPr="003A11A3">
              <w:rPr>
                <w:rFonts w:ascii="Arial" w:eastAsia="Arial" w:hAnsi="Arial" w:cs="Arial"/>
                <w:color w:val="000000"/>
                <w:position w:val="-1"/>
                <w:sz w:val="22"/>
                <w:szCs w:val="22"/>
                <w:lang w:eastAsia="en-US"/>
              </w:rPr>
              <w:t xml:space="preserve"> </w:t>
            </w:r>
          </w:p>
        </w:tc>
      </w:tr>
    </w:tbl>
    <w:p w14:paraId="3724F7AB"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387" w:name="_heading=h.44sinio" w:colFirst="0" w:colLast="0"/>
      <w:bookmarkEnd w:id="387"/>
    </w:p>
    <w:p w14:paraId="203E3D34" w14:textId="77777777" w:rsidR="003A11A3" w:rsidRPr="003A11A3" w:rsidRDefault="003A11A3" w:rsidP="00134F6B">
      <w:pPr>
        <w:pBdr>
          <w:top w:val="single" w:sz="24" w:space="0" w:color="4F81BD"/>
          <w:left w:val="single" w:sz="24" w:space="0" w:color="4F81BD"/>
          <w:bottom w:val="single" w:sz="24" w:space="0" w:color="4F81BD"/>
          <w:right w:val="single" w:sz="24" w:space="0" w:color="4F81BD"/>
        </w:pBdr>
        <w:shd w:val="clear" w:color="auto" w:fill="4F81BD"/>
        <w:spacing w:before="100" w:after="240" w:line="276" w:lineRule="auto"/>
        <w:outlineLvl w:val="0"/>
        <w:rPr>
          <w:rFonts w:ascii="Arial" w:eastAsia="Arial" w:hAnsi="Arial" w:cs="Arial"/>
          <w:color w:val="FFFFFF"/>
          <w:position w:val="-1"/>
          <w:sz w:val="22"/>
          <w:szCs w:val="22"/>
          <w:lang w:eastAsia="en-US"/>
        </w:rPr>
      </w:pPr>
      <w:bookmarkStart w:id="388" w:name="_heading=h.dvc8qoovunut" w:colFirst="0" w:colLast="0"/>
      <w:bookmarkStart w:id="389" w:name="_Toc97713239"/>
      <w:bookmarkStart w:id="390" w:name="_Toc104821695"/>
      <w:bookmarkEnd w:id="388"/>
      <w:r w:rsidRPr="003A11A3">
        <w:rPr>
          <w:rFonts w:ascii="Arial" w:eastAsia="Arial" w:hAnsi="Arial" w:cs="Arial"/>
          <w:color w:val="FFFFFF"/>
          <w:position w:val="-1"/>
          <w:sz w:val="22"/>
          <w:szCs w:val="22"/>
          <w:lang w:eastAsia="en-US"/>
        </w:rPr>
        <w:lastRenderedPageBreak/>
        <w:t>7. EVALUACIÓN</w:t>
      </w:r>
      <w:bookmarkEnd w:id="389"/>
      <w:bookmarkEnd w:id="390"/>
    </w:p>
    <w:p w14:paraId="0EBEC4D1"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391" w:name="_Toc97713240"/>
      <w:bookmarkStart w:id="392" w:name="_Toc104821696"/>
      <w:r w:rsidRPr="003A11A3">
        <w:rPr>
          <w:rFonts w:ascii="Arial" w:eastAsia="Arial" w:hAnsi="Arial" w:cs="Arial"/>
          <w:position w:val="-1"/>
          <w:sz w:val="22"/>
          <w:szCs w:val="22"/>
          <w:lang w:eastAsia="en-US"/>
        </w:rPr>
        <w:t>Los proyectos de la Modalidad Colectiva que cumplan con los requisitos de admisibilidad serán evaluados técnica y financieramente en la respectiva Dirección Regional de SENADIS.</w:t>
      </w:r>
      <w:bookmarkEnd w:id="391"/>
      <w:bookmarkEnd w:id="392"/>
      <w:r w:rsidRPr="003A11A3">
        <w:rPr>
          <w:rFonts w:ascii="Arial" w:eastAsia="Arial" w:hAnsi="Arial" w:cs="Arial"/>
          <w:position w:val="-1"/>
          <w:sz w:val="22"/>
          <w:szCs w:val="22"/>
          <w:lang w:eastAsia="en-US"/>
        </w:rPr>
        <w:t xml:space="preserve"> </w:t>
      </w:r>
    </w:p>
    <w:p w14:paraId="47913FFF"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393" w:name="_Toc97713241"/>
      <w:bookmarkStart w:id="394" w:name="_Toc104821697"/>
      <w:r w:rsidRPr="003A11A3">
        <w:rPr>
          <w:rFonts w:ascii="Arial" w:eastAsia="Arial" w:hAnsi="Arial" w:cs="Arial"/>
          <w:position w:val="-1"/>
          <w:sz w:val="22"/>
          <w:szCs w:val="22"/>
          <w:lang w:eastAsia="en-US"/>
        </w:rPr>
        <w:t>SENADIS se reserva el derecho de realizar consultas a quienes postulan, con el fin de aclarar aspectos específicos de los proyectos. Lo anterior no constituirá, en ningún caso, garantía de adjudicación.</w:t>
      </w:r>
      <w:bookmarkEnd w:id="393"/>
      <w:bookmarkEnd w:id="394"/>
    </w:p>
    <w:p w14:paraId="2A50EAB6"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395" w:name="_heading=h.kx9hoaq9hd78" w:colFirst="0" w:colLast="0"/>
      <w:bookmarkEnd w:id="395"/>
    </w:p>
    <w:p w14:paraId="7D49101F" w14:textId="097A59E7"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396" w:name="_heading=h.azdecdv17274" w:colFirst="0" w:colLast="0"/>
      <w:bookmarkStart w:id="397" w:name="_Toc97713243"/>
      <w:bookmarkStart w:id="398" w:name="_Toc104821698"/>
      <w:bookmarkEnd w:id="396"/>
      <w:r w:rsidRPr="003A11A3">
        <w:rPr>
          <w:rFonts w:ascii="Arial" w:eastAsia="Arial" w:hAnsi="Arial" w:cs="Arial"/>
          <w:caps/>
          <w:spacing w:val="15"/>
          <w:sz w:val="22"/>
          <w:szCs w:val="22"/>
          <w:lang w:eastAsia="es-ES"/>
        </w:rPr>
        <w:t>7.1. Evaluación Técnica</w:t>
      </w:r>
      <w:bookmarkEnd w:id="397"/>
      <w:bookmarkEnd w:id="398"/>
      <w:r w:rsidRPr="003A11A3">
        <w:rPr>
          <w:rFonts w:ascii="Arial" w:eastAsia="Arial" w:hAnsi="Arial" w:cs="Arial"/>
          <w:caps/>
          <w:spacing w:val="15"/>
          <w:sz w:val="22"/>
          <w:szCs w:val="22"/>
          <w:lang w:eastAsia="es-ES"/>
        </w:rPr>
        <w:t xml:space="preserve"> </w:t>
      </w:r>
    </w:p>
    <w:p w14:paraId="76FC6474"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399" w:name="_Toc97713244"/>
      <w:bookmarkStart w:id="400" w:name="_Toc104821699"/>
      <w:r w:rsidRPr="003A11A3">
        <w:rPr>
          <w:rFonts w:ascii="Arial" w:eastAsia="Arial" w:hAnsi="Arial" w:cs="Arial"/>
          <w:position w:val="-1"/>
          <w:sz w:val="22"/>
          <w:szCs w:val="22"/>
          <w:lang w:eastAsia="en-US"/>
        </w:rPr>
        <w:t>A continuación, se presenta la tabla descriptiva de los criterios y sus respectivos puntajes máximos, de acuerdo con las características de la Modalidad Colectiva.</w:t>
      </w:r>
      <w:bookmarkEnd w:id="399"/>
      <w:bookmarkEnd w:id="400"/>
    </w:p>
    <w:tbl>
      <w:tblPr>
        <w:tblW w:w="93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289"/>
        <w:gridCol w:w="5508"/>
        <w:gridCol w:w="1559"/>
      </w:tblGrid>
      <w:tr w:rsidR="003A11A3" w:rsidRPr="003A11A3" w14:paraId="77BA86FA" w14:textId="77777777" w:rsidTr="00855D2F">
        <w:trPr>
          <w:cantSplit/>
          <w:trHeight w:val="420"/>
          <w:tblHeader/>
          <w:jc w:val="center"/>
        </w:trPr>
        <w:tc>
          <w:tcPr>
            <w:tcW w:w="2289" w:type="dxa"/>
            <w:shd w:val="clear" w:color="auto" w:fill="BFBFBF"/>
            <w:tcMar>
              <w:top w:w="100" w:type="dxa"/>
              <w:left w:w="100" w:type="dxa"/>
              <w:bottom w:w="100" w:type="dxa"/>
              <w:right w:w="100" w:type="dxa"/>
            </w:tcMar>
          </w:tcPr>
          <w:p w14:paraId="4BA6A542"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401" w:name="_Toc97713245"/>
            <w:bookmarkStart w:id="402" w:name="_Toc104821700"/>
            <w:r w:rsidRPr="003A11A3">
              <w:rPr>
                <w:rFonts w:ascii="Arial" w:eastAsia="Arial" w:hAnsi="Arial" w:cs="Arial"/>
                <w:b/>
                <w:color w:val="000000"/>
                <w:position w:val="-1"/>
                <w:sz w:val="22"/>
                <w:szCs w:val="22"/>
                <w:lang w:eastAsia="en-US"/>
              </w:rPr>
              <w:t>Criterios</w:t>
            </w:r>
            <w:bookmarkEnd w:id="401"/>
            <w:bookmarkEnd w:id="402"/>
          </w:p>
        </w:tc>
        <w:tc>
          <w:tcPr>
            <w:tcW w:w="5508" w:type="dxa"/>
            <w:shd w:val="clear" w:color="auto" w:fill="BFBFBF"/>
            <w:tcMar>
              <w:top w:w="100" w:type="dxa"/>
              <w:left w:w="100" w:type="dxa"/>
              <w:bottom w:w="100" w:type="dxa"/>
              <w:right w:w="100" w:type="dxa"/>
            </w:tcMar>
          </w:tcPr>
          <w:p w14:paraId="531EBD33"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403" w:name="_Toc97713246"/>
            <w:bookmarkStart w:id="404" w:name="_Toc104821701"/>
            <w:r w:rsidRPr="003A11A3">
              <w:rPr>
                <w:rFonts w:ascii="Arial" w:eastAsia="Arial" w:hAnsi="Arial" w:cs="Arial"/>
                <w:b/>
                <w:color w:val="000000"/>
                <w:position w:val="-1"/>
                <w:sz w:val="22"/>
                <w:szCs w:val="22"/>
                <w:lang w:eastAsia="en-US"/>
              </w:rPr>
              <w:t>Descripción</w:t>
            </w:r>
            <w:bookmarkEnd w:id="403"/>
            <w:bookmarkEnd w:id="404"/>
          </w:p>
        </w:tc>
        <w:tc>
          <w:tcPr>
            <w:tcW w:w="1559" w:type="dxa"/>
            <w:shd w:val="clear" w:color="auto" w:fill="BFBFBF"/>
            <w:tcMar>
              <w:top w:w="100" w:type="dxa"/>
              <w:left w:w="100" w:type="dxa"/>
              <w:bottom w:w="100" w:type="dxa"/>
              <w:right w:w="100" w:type="dxa"/>
            </w:tcMar>
          </w:tcPr>
          <w:p w14:paraId="5D4D40C4" w14:textId="77777777" w:rsidR="003A11A3" w:rsidRPr="003A11A3" w:rsidRDefault="003A11A3" w:rsidP="00134F6B">
            <w:pPr>
              <w:pBdr>
                <w:top w:val="nil"/>
                <w:left w:val="nil"/>
                <w:bottom w:val="nil"/>
                <w:right w:val="nil"/>
                <w:between w:val="nil"/>
              </w:pBdr>
              <w:suppressAutoHyphens/>
              <w:spacing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405" w:name="_Toc104821702"/>
            <w:r w:rsidRPr="003A11A3">
              <w:rPr>
                <w:rFonts w:ascii="Arial" w:eastAsia="Arial" w:hAnsi="Arial" w:cs="Arial"/>
                <w:b/>
                <w:color w:val="000000"/>
                <w:position w:val="-1"/>
                <w:sz w:val="22"/>
                <w:szCs w:val="22"/>
                <w:lang w:eastAsia="en-US"/>
              </w:rPr>
              <w:t>Puntaje máximo</w:t>
            </w:r>
            <w:bookmarkEnd w:id="405"/>
          </w:p>
        </w:tc>
      </w:tr>
      <w:tr w:rsidR="003A11A3" w:rsidRPr="003A11A3" w14:paraId="6601084F" w14:textId="77777777" w:rsidTr="00855D2F">
        <w:trPr>
          <w:cantSplit/>
          <w:trHeight w:val="420"/>
          <w:jc w:val="center"/>
        </w:trPr>
        <w:tc>
          <w:tcPr>
            <w:tcW w:w="2289" w:type="dxa"/>
            <w:shd w:val="clear" w:color="auto" w:fill="D9D9D9"/>
            <w:tcMar>
              <w:top w:w="100" w:type="dxa"/>
              <w:left w:w="100" w:type="dxa"/>
              <w:bottom w:w="100" w:type="dxa"/>
              <w:right w:w="100" w:type="dxa"/>
            </w:tcMar>
          </w:tcPr>
          <w:p w14:paraId="49D9149D"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406" w:name="_Toc97713248"/>
            <w:bookmarkStart w:id="407" w:name="_Toc104821703"/>
            <w:r w:rsidRPr="003A11A3">
              <w:rPr>
                <w:rFonts w:ascii="Arial" w:eastAsia="Arial" w:hAnsi="Arial" w:cs="Arial"/>
                <w:color w:val="000000"/>
                <w:position w:val="-1"/>
                <w:sz w:val="22"/>
                <w:szCs w:val="22"/>
                <w:lang w:eastAsia="en-US"/>
              </w:rPr>
              <w:t>Pertinencia</w:t>
            </w:r>
            <w:bookmarkEnd w:id="406"/>
            <w:bookmarkEnd w:id="407"/>
          </w:p>
        </w:tc>
        <w:tc>
          <w:tcPr>
            <w:tcW w:w="5508" w:type="dxa"/>
            <w:tcMar>
              <w:top w:w="100" w:type="dxa"/>
              <w:left w:w="100" w:type="dxa"/>
              <w:bottom w:w="100" w:type="dxa"/>
              <w:right w:w="100" w:type="dxa"/>
            </w:tcMar>
          </w:tcPr>
          <w:p w14:paraId="27F8A52D"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408" w:name="_Toc97713249"/>
            <w:bookmarkStart w:id="409" w:name="_Toc104821704"/>
            <w:r w:rsidRPr="003A11A3">
              <w:rPr>
                <w:rFonts w:ascii="Arial" w:eastAsia="Arial" w:hAnsi="Arial" w:cs="Arial"/>
                <w:color w:val="000000"/>
                <w:position w:val="-1"/>
                <w:sz w:val="22"/>
                <w:szCs w:val="22"/>
                <w:lang w:eastAsia="en-US"/>
              </w:rPr>
              <w:t>Evalúa cómo la solución propuesta permite abordar el problema descrito y contribuye al tránsito a la vida independiente e inclusión social de las personas con discapacidad beneficiarias.</w:t>
            </w:r>
            <w:bookmarkEnd w:id="408"/>
            <w:bookmarkEnd w:id="409"/>
            <w:r w:rsidRPr="003A11A3">
              <w:rPr>
                <w:rFonts w:ascii="Arial" w:eastAsia="Arial" w:hAnsi="Arial" w:cs="Arial"/>
                <w:color w:val="000000"/>
                <w:position w:val="-1"/>
                <w:sz w:val="22"/>
                <w:szCs w:val="22"/>
                <w:lang w:eastAsia="en-US"/>
              </w:rPr>
              <w:t xml:space="preserve"> </w:t>
            </w:r>
          </w:p>
        </w:tc>
        <w:tc>
          <w:tcPr>
            <w:tcW w:w="1559" w:type="dxa"/>
            <w:tcMar>
              <w:top w:w="100" w:type="dxa"/>
              <w:left w:w="100" w:type="dxa"/>
              <w:bottom w:w="100" w:type="dxa"/>
              <w:right w:w="100" w:type="dxa"/>
            </w:tcMar>
          </w:tcPr>
          <w:p w14:paraId="08E57689"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410" w:name="_Toc97713250"/>
            <w:bookmarkStart w:id="411" w:name="_Toc104821705"/>
            <w:r w:rsidRPr="003A11A3">
              <w:rPr>
                <w:rFonts w:ascii="Arial" w:eastAsia="Arial" w:hAnsi="Arial" w:cs="Arial"/>
                <w:color w:val="000000"/>
                <w:position w:val="-1"/>
                <w:sz w:val="22"/>
                <w:szCs w:val="22"/>
                <w:lang w:eastAsia="en-US"/>
              </w:rPr>
              <w:t>30</w:t>
            </w:r>
            <w:bookmarkEnd w:id="410"/>
            <w:bookmarkEnd w:id="411"/>
          </w:p>
        </w:tc>
      </w:tr>
      <w:tr w:rsidR="003A11A3" w:rsidRPr="003A11A3" w14:paraId="2DC422E4" w14:textId="77777777" w:rsidTr="00855D2F">
        <w:trPr>
          <w:cantSplit/>
          <w:trHeight w:val="420"/>
          <w:jc w:val="center"/>
        </w:trPr>
        <w:tc>
          <w:tcPr>
            <w:tcW w:w="2289" w:type="dxa"/>
            <w:shd w:val="clear" w:color="auto" w:fill="D9D9D9"/>
            <w:tcMar>
              <w:top w:w="100" w:type="dxa"/>
              <w:left w:w="100" w:type="dxa"/>
              <w:bottom w:w="100" w:type="dxa"/>
              <w:right w:w="100" w:type="dxa"/>
            </w:tcMar>
          </w:tcPr>
          <w:p w14:paraId="50A8B4C9"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412" w:name="_Toc97713251"/>
            <w:bookmarkStart w:id="413" w:name="_Toc104821706"/>
            <w:r w:rsidRPr="003A11A3">
              <w:rPr>
                <w:rFonts w:ascii="Arial" w:eastAsia="Arial" w:hAnsi="Arial" w:cs="Arial"/>
                <w:color w:val="000000"/>
                <w:position w:val="-1"/>
                <w:sz w:val="22"/>
                <w:szCs w:val="22"/>
                <w:lang w:eastAsia="en-US"/>
              </w:rPr>
              <w:t>Participación de las personas con discapacidad</w:t>
            </w:r>
            <w:bookmarkEnd w:id="412"/>
            <w:bookmarkEnd w:id="413"/>
          </w:p>
        </w:tc>
        <w:tc>
          <w:tcPr>
            <w:tcW w:w="5508" w:type="dxa"/>
            <w:tcMar>
              <w:top w:w="100" w:type="dxa"/>
              <w:left w:w="100" w:type="dxa"/>
              <w:bottom w:w="100" w:type="dxa"/>
              <w:right w:w="100" w:type="dxa"/>
            </w:tcMar>
          </w:tcPr>
          <w:p w14:paraId="732C670C"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414" w:name="_Toc97713252"/>
            <w:bookmarkStart w:id="415" w:name="_Toc104821707"/>
            <w:r w:rsidRPr="003A11A3">
              <w:rPr>
                <w:rFonts w:ascii="Arial" w:eastAsia="Arial" w:hAnsi="Arial" w:cs="Arial"/>
                <w:color w:val="000000"/>
                <w:position w:val="-1"/>
                <w:sz w:val="22"/>
                <w:szCs w:val="22"/>
                <w:lang w:eastAsia="en-US"/>
              </w:rPr>
              <w:t>Evalúa el nivel de participación activa de las personas con discapacidad en la elaboración, ejecución, evaluación y seguimiento de la iniciativa presentada.</w:t>
            </w:r>
            <w:bookmarkEnd w:id="414"/>
            <w:bookmarkEnd w:id="415"/>
            <w:r w:rsidRPr="003A11A3">
              <w:rPr>
                <w:rFonts w:ascii="Arial" w:eastAsia="Arial" w:hAnsi="Arial" w:cs="Arial"/>
                <w:color w:val="000000"/>
                <w:position w:val="-1"/>
                <w:sz w:val="22"/>
                <w:szCs w:val="22"/>
                <w:lang w:eastAsia="en-US"/>
              </w:rPr>
              <w:t xml:space="preserve"> </w:t>
            </w:r>
          </w:p>
        </w:tc>
        <w:tc>
          <w:tcPr>
            <w:tcW w:w="1559" w:type="dxa"/>
            <w:tcMar>
              <w:top w:w="100" w:type="dxa"/>
              <w:left w:w="100" w:type="dxa"/>
              <w:bottom w:w="100" w:type="dxa"/>
              <w:right w:w="100" w:type="dxa"/>
            </w:tcMar>
          </w:tcPr>
          <w:p w14:paraId="097A2402"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416" w:name="_Toc97713253"/>
            <w:bookmarkStart w:id="417" w:name="_Toc104821708"/>
            <w:r w:rsidRPr="003A11A3">
              <w:rPr>
                <w:rFonts w:ascii="Arial" w:eastAsia="Arial" w:hAnsi="Arial" w:cs="Arial"/>
                <w:color w:val="000000"/>
                <w:position w:val="-1"/>
                <w:sz w:val="22"/>
                <w:szCs w:val="22"/>
                <w:lang w:eastAsia="en-US"/>
              </w:rPr>
              <w:t>25</w:t>
            </w:r>
            <w:bookmarkEnd w:id="416"/>
            <w:bookmarkEnd w:id="417"/>
          </w:p>
        </w:tc>
      </w:tr>
      <w:tr w:rsidR="003A11A3" w:rsidRPr="003A11A3" w14:paraId="752E9D79" w14:textId="77777777" w:rsidTr="00855D2F">
        <w:trPr>
          <w:cantSplit/>
          <w:trHeight w:val="420"/>
          <w:jc w:val="center"/>
        </w:trPr>
        <w:tc>
          <w:tcPr>
            <w:tcW w:w="2289" w:type="dxa"/>
            <w:shd w:val="clear" w:color="auto" w:fill="D9D9D9"/>
            <w:tcMar>
              <w:top w:w="100" w:type="dxa"/>
              <w:left w:w="100" w:type="dxa"/>
              <w:bottom w:w="100" w:type="dxa"/>
              <w:right w:w="100" w:type="dxa"/>
            </w:tcMar>
          </w:tcPr>
          <w:p w14:paraId="587B4737"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418" w:name="_Toc97713254"/>
            <w:bookmarkStart w:id="419" w:name="_Toc104821709"/>
            <w:r w:rsidRPr="003A11A3">
              <w:rPr>
                <w:rFonts w:ascii="Arial" w:eastAsia="Arial" w:hAnsi="Arial" w:cs="Arial"/>
                <w:color w:val="000000"/>
                <w:position w:val="-1"/>
                <w:sz w:val="22"/>
                <w:szCs w:val="22"/>
                <w:lang w:eastAsia="en-US"/>
              </w:rPr>
              <w:t>Coherencia interna</w:t>
            </w:r>
            <w:bookmarkEnd w:id="418"/>
            <w:bookmarkEnd w:id="419"/>
          </w:p>
        </w:tc>
        <w:tc>
          <w:tcPr>
            <w:tcW w:w="5508" w:type="dxa"/>
            <w:tcMar>
              <w:top w:w="100" w:type="dxa"/>
              <w:left w:w="100" w:type="dxa"/>
              <w:bottom w:w="100" w:type="dxa"/>
              <w:right w:w="100" w:type="dxa"/>
            </w:tcMar>
          </w:tcPr>
          <w:p w14:paraId="0C67E047"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420" w:name="_Toc97713255"/>
            <w:bookmarkStart w:id="421" w:name="_Toc104821710"/>
            <w:r w:rsidRPr="003A11A3">
              <w:rPr>
                <w:rFonts w:ascii="Arial" w:eastAsia="Arial" w:hAnsi="Arial" w:cs="Arial"/>
                <w:color w:val="000000"/>
                <w:position w:val="-1"/>
                <w:sz w:val="22"/>
                <w:szCs w:val="22"/>
                <w:lang w:eastAsia="en-US"/>
              </w:rPr>
              <w:t>Evalúa en qué medida el proyecto ordena en forma coherente y lógica los distintos componentes (objetivos, actividades, recursos, otros) para desarrollar la estrategia de solución propuesta.</w:t>
            </w:r>
            <w:bookmarkEnd w:id="420"/>
            <w:bookmarkEnd w:id="421"/>
            <w:r w:rsidRPr="003A11A3">
              <w:rPr>
                <w:rFonts w:ascii="Arial" w:eastAsia="Arial" w:hAnsi="Arial" w:cs="Arial"/>
                <w:color w:val="000000"/>
                <w:position w:val="-1"/>
                <w:sz w:val="22"/>
                <w:szCs w:val="22"/>
                <w:lang w:eastAsia="en-US"/>
              </w:rPr>
              <w:t xml:space="preserve"> </w:t>
            </w:r>
          </w:p>
        </w:tc>
        <w:tc>
          <w:tcPr>
            <w:tcW w:w="1559" w:type="dxa"/>
            <w:tcMar>
              <w:top w:w="100" w:type="dxa"/>
              <w:left w:w="100" w:type="dxa"/>
              <w:bottom w:w="100" w:type="dxa"/>
              <w:right w:w="100" w:type="dxa"/>
            </w:tcMar>
          </w:tcPr>
          <w:p w14:paraId="0813A85D"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422" w:name="_Toc97713256"/>
            <w:bookmarkStart w:id="423" w:name="_Toc104821711"/>
            <w:r w:rsidRPr="003A11A3">
              <w:rPr>
                <w:rFonts w:ascii="Arial" w:eastAsia="Arial" w:hAnsi="Arial" w:cs="Arial"/>
                <w:color w:val="000000"/>
                <w:position w:val="-1"/>
                <w:sz w:val="22"/>
                <w:szCs w:val="22"/>
                <w:lang w:eastAsia="en-US"/>
              </w:rPr>
              <w:t>25</w:t>
            </w:r>
            <w:bookmarkEnd w:id="422"/>
            <w:bookmarkEnd w:id="423"/>
          </w:p>
        </w:tc>
      </w:tr>
      <w:tr w:rsidR="003A11A3" w:rsidRPr="003A11A3" w14:paraId="7D281D48" w14:textId="77777777" w:rsidTr="00855D2F">
        <w:trPr>
          <w:cantSplit/>
          <w:trHeight w:val="420"/>
          <w:jc w:val="center"/>
        </w:trPr>
        <w:tc>
          <w:tcPr>
            <w:tcW w:w="2289" w:type="dxa"/>
            <w:shd w:val="clear" w:color="auto" w:fill="D9D9D9"/>
            <w:tcMar>
              <w:top w:w="100" w:type="dxa"/>
              <w:left w:w="100" w:type="dxa"/>
              <w:bottom w:w="100" w:type="dxa"/>
              <w:right w:w="100" w:type="dxa"/>
            </w:tcMar>
          </w:tcPr>
          <w:p w14:paraId="185C12CF"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424" w:name="_Toc97713257"/>
            <w:bookmarkStart w:id="425" w:name="_Toc104821712"/>
            <w:r w:rsidRPr="003A11A3">
              <w:rPr>
                <w:rFonts w:ascii="Arial" w:eastAsia="Arial" w:hAnsi="Arial" w:cs="Arial"/>
                <w:color w:val="000000"/>
                <w:position w:val="-1"/>
                <w:sz w:val="22"/>
                <w:szCs w:val="22"/>
                <w:lang w:eastAsia="en-US"/>
              </w:rPr>
              <w:t>Complementariedad de recursos</w:t>
            </w:r>
            <w:bookmarkEnd w:id="424"/>
            <w:bookmarkEnd w:id="425"/>
          </w:p>
        </w:tc>
        <w:tc>
          <w:tcPr>
            <w:tcW w:w="5508" w:type="dxa"/>
            <w:tcMar>
              <w:top w:w="100" w:type="dxa"/>
              <w:left w:w="100" w:type="dxa"/>
              <w:bottom w:w="100" w:type="dxa"/>
              <w:right w:w="100" w:type="dxa"/>
            </w:tcMar>
          </w:tcPr>
          <w:p w14:paraId="1F4A5FC0"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426" w:name="_Toc97713258"/>
            <w:bookmarkStart w:id="427" w:name="_Toc104821713"/>
            <w:r w:rsidRPr="003A11A3">
              <w:rPr>
                <w:rFonts w:ascii="Arial" w:eastAsia="Arial" w:hAnsi="Arial" w:cs="Arial"/>
                <w:color w:val="000000"/>
                <w:position w:val="-1"/>
                <w:sz w:val="22"/>
                <w:szCs w:val="22"/>
                <w:lang w:eastAsia="en-US"/>
              </w:rPr>
              <w:t>Evalúa en qué medida el proyecto incorpora en su estrategia, recursos humanos, materiales y/o financieros adicionales provenientes de otras fuentes (no SENADIS), debiendo ser estos pertinentes y orientados a fortalecer la iniciativa durante su ejecución.</w:t>
            </w:r>
            <w:bookmarkEnd w:id="426"/>
            <w:bookmarkEnd w:id="427"/>
            <w:r w:rsidRPr="003A11A3">
              <w:rPr>
                <w:rFonts w:ascii="Arial" w:eastAsia="Arial" w:hAnsi="Arial" w:cs="Arial"/>
                <w:color w:val="000000"/>
                <w:position w:val="-1"/>
                <w:sz w:val="22"/>
                <w:szCs w:val="22"/>
                <w:lang w:eastAsia="en-US"/>
              </w:rPr>
              <w:t xml:space="preserve"> </w:t>
            </w:r>
          </w:p>
        </w:tc>
        <w:tc>
          <w:tcPr>
            <w:tcW w:w="1559" w:type="dxa"/>
            <w:tcMar>
              <w:top w:w="100" w:type="dxa"/>
              <w:left w:w="100" w:type="dxa"/>
              <w:bottom w:w="100" w:type="dxa"/>
              <w:right w:w="100" w:type="dxa"/>
            </w:tcMar>
          </w:tcPr>
          <w:p w14:paraId="03480658"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428" w:name="_Toc97713259"/>
            <w:bookmarkStart w:id="429" w:name="_Toc104821714"/>
            <w:r w:rsidRPr="003A11A3">
              <w:rPr>
                <w:rFonts w:ascii="Arial" w:eastAsia="Arial" w:hAnsi="Arial" w:cs="Arial"/>
                <w:color w:val="000000"/>
                <w:position w:val="-1"/>
                <w:sz w:val="22"/>
                <w:szCs w:val="22"/>
                <w:lang w:eastAsia="en-US"/>
              </w:rPr>
              <w:t>10</w:t>
            </w:r>
            <w:bookmarkEnd w:id="428"/>
            <w:bookmarkEnd w:id="429"/>
          </w:p>
        </w:tc>
      </w:tr>
      <w:tr w:rsidR="003A11A3" w:rsidRPr="003A11A3" w14:paraId="484BBD8B" w14:textId="77777777" w:rsidTr="00855D2F">
        <w:trPr>
          <w:cantSplit/>
          <w:trHeight w:val="861"/>
          <w:jc w:val="center"/>
        </w:trPr>
        <w:tc>
          <w:tcPr>
            <w:tcW w:w="2289" w:type="dxa"/>
            <w:shd w:val="clear" w:color="auto" w:fill="D9D9D9"/>
            <w:tcMar>
              <w:top w:w="100" w:type="dxa"/>
              <w:left w:w="100" w:type="dxa"/>
              <w:bottom w:w="100" w:type="dxa"/>
              <w:right w:w="100" w:type="dxa"/>
            </w:tcMar>
          </w:tcPr>
          <w:p w14:paraId="06F83FA9"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430" w:name="_Toc97713260"/>
            <w:bookmarkStart w:id="431" w:name="_Toc104821715"/>
            <w:r w:rsidRPr="003A11A3">
              <w:rPr>
                <w:rFonts w:ascii="Arial" w:eastAsia="Arial" w:hAnsi="Arial" w:cs="Arial"/>
                <w:color w:val="000000"/>
                <w:position w:val="-1"/>
                <w:sz w:val="22"/>
                <w:szCs w:val="22"/>
                <w:lang w:eastAsia="en-US"/>
              </w:rPr>
              <w:t>Experiencia</w:t>
            </w:r>
            <w:bookmarkEnd w:id="430"/>
            <w:bookmarkEnd w:id="431"/>
          </w:p>
        </w:tc>
        <w:tc>
          <w:tcPr>
            <w:tcW w:w="5508" w:type="dxa"/>
            <w:tcMar>
              <w:top w:w="100" w:type="dxa"/>
              <w:left w:w="100" w:type="dxa"/>
              <w:bottom w:w="100" w:type="dxa"/>
              <w:right w:w="100" w:type="dxa"/>
            </w:tcMar>
          </w:tcPr>
          <w:p w14:paraId="7CAEDB2E"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432" w:name="_Toc97713261"/>
            <w:bookmarkStart w:id="433" w:name="_Toc104821716"/>
            <w:r w:rsidRPr="003A11A3">
              <w:rPr>
                <w:rFonts w:ascii="Arial" w:eastAsia="Arial" w:hAnsi="Arial" w:cs="Arial"/>
                <w:color w:val="000000"/>
                <w:position w:val="-1"/>
                <w:sz w:val="22"/>
                <w:szCs w:val="22"/>
                <w:lang w:eastAsia="en-US"/>
              </w:rPr>
              <w:t>Evalúa en qué medida el proyecto cuenta con un equipo ejecutor o servicios de apoyo acorde al logro del objetivo, resultados y las características de la iniciativa.</w:t>
            </w:r>
            <w:bookmarkEnd w:id="432"/>
            <w:bookmarkEnd w:id="433"/>
          </w:p>
        </w:tc>
        <w:tc>
          <w:tcPr>
            <w:tcW w:w="1559" w:type="dxa"/>
            <w:tcBorders>
              <w:bottom w:val="single" w:sz="4" w:space="0" w:color="000000"/>
            </w:tcBorders>
            <w:tcMar>
              <w:top w:w="100" w:type="dxa"/>
              <w:left w:w="100" w:type="dxa"/>
              <w:bottom w:w="100" w:type="dxa"/>
              <w:right w:w="100" w:type="dxa"/>
            </w:tcMar>
          </w:tcPr>
          <w:p w14:paraId="5B1B7B08"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434" w:name="_Toc97713262"/>
            <w:bookmarkStart w:id="435" w:name="_Toc104821717"/>
            <w:r w:rsidRPr="003A11A3">
              <w:rPr>
                <w:rFonts w:ascii="Arial" w:eastAsia="Arial" w:hAnsi="Arial" w:cs="Arial"/>
                <w:color w:val="000000"/>
                <w:position w:val="-1"/>
                <w:sz w:val="22"/>
                <w:szCs w:val="22"/>
                <w:lang w:eastAsia="en-US"/>
              </w:rPr>
              <w:t>10</w:t>
            </w:r>
            <w:bookmarkEnd w:id="434"/>
            <w:bookmarkEnd w:id="435"/>
          </w:p>
        </w:tc>
      </w:tr>
      <w:tr w:rsidR="003A11A3" w:rsidRPr="003A11A3" w14:paraId="6BE9A332" w14:textId="77777777" w:rsidTr="00855D2F">
        <w:trPr>
          <w:cantSplit/>
          <w:trHeight w:val="105"/>
          <w:jc w:val="center"/>
        </w:trPr>
        <w:tc>
          <w:tcPr>
            <w:tcW w:w="7797" w:type="dxa"/>
            <w:gridSpan w:val="2"/>
            <w:tcBorders>
              <w:right w:val="single" w:sz="4" w:space="0" w:color="000000"/>
            </w:tcBorders>
            <w:shd w:val="clear" w:color="auto" w:fill="BFBFBF"/>
            <w:tcMar>
              <w:top w:w="100" w:type="dxa"/>
              <w:left w:w="100" w:type="dxa"/>
              <w:bottom w:w="100" w:type="dxa"/>
              <w:right w:w="100" w:type="dxa"/>
            </w:tcMar>
          </w:tcPr>
          <w:p w14:paraId="1CB35CF5"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436" w:name="_Toc97713263"/>
            <w:bookmarkStart w:id="437" w:name="_Toc104821718"/>
            <w:r w:rsidRPr="003A11A3">
              <w:rPr>
                <w:rFonts w:ascii="Arial" w:eastAsia="Arial" w:hAnsi="Arial" w:cs="Arial"/>
                <w:b/>
                <w:color w:val="000000"/>
                <w:position w:val="-1"/>
                <w:sz w:val="22"/>
                <w:szCs w:val="22"/>
                <w:lang w:eastAsia="en-US"/>
              </w:rPr>
              <w:t>Puntaje máximo general</w:t>
            </w:r>
            <w:bookmarkEnd w:id="436"/>
            <w:bookmarkEnd w:id="437"/>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801E637"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438" w:name="_Toc97713264"/>
            <w:bookmarkStart w:id="439" w:name="_Toc104821719"/>
            <w:r w:rsidRPr="003A11A3">
              <w:rPr>
                <w:rFonts w:ascii="Arial" w:eastAsia="Arial" w:hAnsi="Arial" w:cs="Arial"/>
                <w:b/>
                <w:color w:val="000000"/>
                <w:position w:val="-1"/>
                <w:sz w:val="22"/>
                <w:szCs w:val="22"/>
                <w:lang w:eastAsia="en-US"/>
              </w:rPr>
              <w:t>100</w:t>
            </w:r>
            <w:bookmarkEnd w:id="438"/>
            <w:bookmarkEnd w:id="439"/>
          </w:p>
        </w:tc>
      </w:tr>
      <w:tr w:rsidR="003A11A3" w:rsidRPr="003A11A3" w14:paraId="0BF3718E" w14:textId="77777777" w:rsidTr="00855D2F">
        <w:trPr>
          <w:cantSplit/>
          <w:trHeight w:val="41"/>
          <w:jc w:val="center"/>
        </w:trPr>
        <w:tc>
          <w:tcPr>
            <w:tcW w:w="7797" w:type="dxa"/>
            <w:gridSpan w:val="2"/>
            <w:tcBorders>
              <w:right w:val="single" w:sz="4" w:space="0" w:color="000000"/>
            </w:tcBorders>
            <w:shd w:val="clear" w:color="auto" w:fill="BFBFBF"/>
            <w:tcMar>
              <w:top w:w="100" w:type="dxa"/>
              <w:left w:w="100" w:type="dxa"/>
              <w:bottom w:w="100" w:type="dxa"/>
              <w:right w:w="100" w:type="dxa"/>
            </w:tcMar>
          </w:tcPr>
          <w:p w14:paraId="7D269F7C"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440" w:name="_Toc97713265"/>
            <w:bookmarkStart w:id="441" w:name="_Toc104821720"/>
            <w:r w:rsidRPr="003A11A3">
              <w:rPr>
                <w:rFonts w:ascii="Arial" w:eastAsia="Arial" w:hAnsi="Arial" w:cs="Arial"/>
                <w:b/>
                <w:color w:val="000000"/>
                <w:position w:val="-1"/>
                <w:sz w:val="22"/>
                <w:szCs w:val="22"/>
                <w:lang w:eastAsia="en-US"/>
              </w:rPr>
              <w:t>Puntaje mínimo para pasar a etapa de adjudicación</w:t>
            </w:r>
            <w:bookmarkEnd w:id="440"/>
            <w:bookmarkEnd w:id="441"/>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DC14EA8"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442" w:name="_Toc97713266"/>
            <w:bookmarkStart w:id="443" w:name="_Toc104821721"/>
            <w:r w:rsidRPr="003A11A3">
              <w:rPr>
                <w:rFonts w:ascii="Arial" w:eastAsia="Arial" w:hAnsi="Arial" w:cs="Arial"/>
                <w:b/>
                <w:color w:val="000000"/>
                <w:position w:val="-1"/>
                <w:sz w:val="22"/>
                <w:szCs w:val="22"/>
                <w:lang w:eastAsia="en-US"/>
              </w:rPr>
              <w:t>70</w:t>
            </w:r>
            <w:bookmarkEnd w:id="442"/>
            <w:bookmarkEnd w:id="443"/>
          </w:p>
        </w:tc>
      </w:tr>
    </w:tbl>
    <w:p w14:paraId="155804FE" w14:textId="77777777" w:rsidR="003A11A3" w:rsidRPr="003A11A3" w:rsidRDefault="003A11A3" w:rsidP="00134F6B">
      <w:pPr>
        <w:keepNext/>
        <w:spacing w:before="240" w:after="60" w:line="276" w:lineRule="auto"/>
        <w:ind w:leftChars="-1" w:hangingChars="1" w:hanging="2"/>
        <w:textAlignment w:val="top"/>
        <w:outlineLvl w:val="1"/>
        <w:rPr>
          <w:rFonts w:ascii="Arial" w:hAnsi="Arial" w:cs="Arial"/>
          <w:b/>
          <w:bCs/>
          <w:iCs/>
          <w:position w:val="-1"/>
          <w:sz w:val="22"/>
          <w:szCs w:val="22"/>
          <w:lang w:eastAsia="en-US"/>
        </w:rPr>
      </w:pPr>
      <w:bookmarkStart w:id="444" w:name="_heading=h.4i7ojhp" w:colFirst="0" w:colLast="0"/>
      <w:bookmarkEnd w:id="444"/>
    </w:p>
    <w:p w14:paraId="6CC444C9" w14:textId="77777777"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445" w:name="_Toc97713267"/>
      <w:bookmarkStart w:id="446" w:name="_Toc104821722"/>
      <w:r w:rsidRPr="003A11A3">
        <w:rPr>
          <w:rFonts w:ascii="Arial" w:eastAsia="Arial" w:hAnsi="Arial" w:cs="Arial"/>
          <w:caps/>
          <w:spacing w:val="15"/>
          <w:sz w:val="22"/>
          <w:szCs w:val="22"/>
          <w:lang w:eastAsia="es-ES"/>
        </w:rPr>
        <w:t>7.2. Puntuación adicional</w:t>
      </w:r>
      <w:bookmarkEnd w:id="445"/>
      <w:bookmarkEnd w:id="446"/>
    </w:p>
    <w:p w14:paraId="408FBBEB"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447" w:name="_Toc97713268"/>
      <w:bookmarkStart w:id="448" w:name="_Toc104821723"/>
      <w:r w:rsidRPr="003A11A3">
        <w:rPr>
          <w:rFonts w:ascii="Arial" w:eastAsia="Arial" w:hAnsi="Arial" w:cs="Arial"/>
          <w:position w:val="-1"/>
          <w:sz w:val="22"/>
          <w:szCs w:val="22"/>
          <w:lang w:eastAsia="en-US"/>
        </w:rPr>
        <w:lastRenderedPageBreak/>
        <w:t>Los criterios de evaluación adicional serán aplicables sólo para los proyectos que en su evaluación técnica obtengan 70 puntos o más. Esto dado que se entiende que estos criterios son un mecanismo de priorización y no un mecanismo de mejora técnica del proyecto.</w:t>
      </w:r>
      <w:bookmarkEnd w:id="447"/>
      <w:bookmarkEnd w:id="448"/>
    </w:p>
    <w:p w14:paraId="65290B99" w14:textId="77777777" w:rsidR="003A11A3" w:rsidRPr="003A11A3" w:rsidRDefault="003A11A3" w:rsidP="00134F6B">
      <w:pPr>
        <w:suppressAutoHyphens/>
        <w:spacing w:before="120"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449" w:name="_Toc97713269"/>
      <w:bookmarkStart w:id="450" w:name="_Toc104821724"/>
      <w:r w:rsidRPr="003A11A3">
        <w:rPr>
          <w:rFonts w:ascii="Arial" w:eastAsia="Arial" w:hAnsi="Arial" w:cs="Arial"/>
          <w:position w:val="-1"/>
          <w:sz w:val="22"/>
          <w:szCs w:val="22"/>
          <w:lang w:eastAsia="en-US"/>
        </w:rPr>
        <w:t>La asignación del puntaje adicional será dicotómica, asignándose los puntos señalados en la tabla en caso de cumplirse el criterio, o asignándose puntaje 0 (cero) en caso de no cumplirse.</w:t>
      </w:r>
      <w:bookmarkEnd w:id="449"/>
      <w:bookmarkEnd w:id="450"/>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3"/>
        <w:gridCol w:w="5914"/>
        <w:gridCol w:w="1276"/>
      </w:tblGrid>
      <w:tr w:rsidR="003A11A3" w:rsidRPr="003A11A3" w14:paraId="5725F4BE" w14:textId="77777777" w:rsidTr="00855D2F">
        <w:trPr>
          <w:cantSplit/>
          <w:trHeight w:val="567"/>
          <w:tblHeader/>
          <w:jc w:val="center"/>
        </w:trPr>
        <w:tc>
          <w:tcPr>
            <w:tcW w:w="1883" w:type="dxa"/>
            <w:shd w:val="clear" w:color="auto" w:fill="BFBFBF"/>
            <w:vAlign w:val="center"/>
          </w:tcPr>
          <w:p w14:paraId="72AED5A1"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451" w:name="_Toc97713270"/>
            <w:bookmarkStart w:id="452" w:name="_Toc104821725"/>
            <w:r w:rsidRPr="003A11A3">
              <w:rPr>
                <w:rFonts w:ascii="Arial" w:eastAsia="Arial" w:hAnsi="Arial" w:cs="Arial"/>
                <w:b/>
                <w:color w:val="000000"/>
                <w:position w:val="-1"/>
                <w:sz w:val="22"/>
                <w:szCs w:val="22"/>
                <w:lang w:eastAsia="en-US"/>
              </w:rPr>
              <w:t>Criterios</w:t>
            </w:r>
            <w:bookmarkEnd w:id="451"/>
            <w:bookmarkEnd w:id="452"/>
          </w:p>
        </w:tc>
        <w:tc>
          <w:tcPr>
            <w:tcW w:w="5914" w:type="dxa"/>
            <w:shd w:val="clear" w:color="auto" w:fill="BFBFBF"/>
            <w:vAlign w:val="center"/>
          </w:tcPr>
          <w:p w14:paraId="384674A7"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453" w:name="_Toc97713271"/>
            <w:bookmarkStart w:id="454" w:name="_Toc104821726"/>
            <w:r w:rsidRPr="003A11A3">
              <w:rPr>
                <w:rFonts w:ascii="Arial" w:eastAsia="Arial" w:hAnsi="Arial" w:cs="Arial"/>
                <w:b/>
                <w:color w:val="000000"/>
                <w:position w:val="-1"/>
                <w:sz w:val="22"/>
                <w:szCs w:val="22"/>
                <w:lang w:eastAsia="en-US"/>
              </w:rPr>
              <w:t>Descripción</w:t>
            </w:r>
            <w:bookmarkEnd w:id="453"/>
            <w:bookmarkEnd w:id="454"/>
          </w:p>
        </w:tc>
        <w:tc>
          <w:tcPr>
            <w:tcW w:w="1276" w:type="dxa"/>
            <w:shd w:val="clear" w:color="auto" w:fill="BFBFBF"/>
            <w:vAlign w:val="center"/>
          </w:tcPr>
          <w:p w14:paraId="01F60B8E"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455" w:name="_Toc97713272"/>
            <w:bookmarkStart w:id="456" w:name="_Toc104821727"/>
            <w:r w:rsidRPr="003A11A3">
              <w:rPr>
                <w:rFonts w:ascii="Arial" w:eastAsia="Arial" w:hAnsi="Arial" w:cs="Arial"/>
                <w:b/>
                <w:color w:val="000000"/>
                <w:position w:val="-1"/>
                <w:sz w:val="22"/>
                <w:szCs w:val="22"/>
                <w:lang w:eastAsia="en-US"/>
              </w:rPr>
              <w:t>Puntaje</w:t>
            </w:r>
            <w:bookmarkEnd w:id="455"/>
            <w:bookmarkEnd w:id="456"/>
          </w:p>
        </w:tc>
      </w:tr>
      <w:tr w:rsidR="003A11A3" w:rsidRPr="003A11A3" w14:paraId="3FC726FF" w14:textId="77777777" w:rsidTr="00855D2F">
        <w:trPr>
          <w:cantSplit/>
          <w:trHeight w:val="416"/>
          <w:jc w:val="center"/>
        </w:trPr>
        <w:tc>
          <w:tcPr>
            <w:tcW w:w="1883" w:type="dxa"/>
            <w:shd w:val="clear" w:color="auto" w:fill="D9D9D9"/>
            <w:vAlign w:val="center"/>
          </w:tcPr>
          <w:p w14:paraId="662AF2AB"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bookmarkStart w:id="457" w:name="_Toc97713274"/>
            <w:bookmarkStart w:id="458" w:name="_Toc104821728"/>
            <w:r w:rsidRPr="003A11A3">
              <w:rPr>
                <w:rFonts w:ascii="Arial" w:eastAsia="Arial" w:hAnsi="Arial" w:cs="Arial"/>
                <w:color w:val="000000"/>
                <w:position w:val="-1"/>
                <w:sz w:val="22"/>
                <w:szCs w:val="22"/>
                <w:lang w:eastAsia="en-US"/>
              </w:rPr>
              <w:t>Perspectiva de Género</w:t>
            </w:r>
            <w:bookmarkEnd w:id="457"/>
            <w:bookmarkEnd w:id="458"/>
          </w:p>
        </w:tc>
        <w:tc>
          <w:tcPr>
            <w:tcW w:w="5914" w:type="dxa"/>
            <w:vAlign w:val="center"/>
          </w:tcPr>
          <w:p w14:paraId="18AC6C34"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459" w:name="_Toc97713275"/>
            <w:bookmarkStart w:id="460" w:name="_Toc104821729"/>
            <w:r w:rsidRPr="003A11A3">
              <w:rPr>
                <w:rFonts w:ascii="Arial" w:eastAsia="Arial" w:hAnsi="Arial" w:cs="Arial"/>
                <w:color w:val="000000"/>
                <w:position w:val="-1"/>
                <w:sz w:val="22"/>
                <w:szCs w:val="22"/>
                <w:lang w:eastAsia="en-US"/>
              </w:rPr>
              <w:t>Pondera puntaje adicional en caso de que el proyecto considere la perspectiva de género justificada correctamente (</w:t>
            </w:r>
            <w:r w:rsidRPr="003A11A3">
              <w:rPr>
                <w:rFonts w:ascii="Arial" w:eastAsia="Arial" w:hAnsi="Arial" w:cs="Arial"/>
                <w:b/>
                <w:bCs/>
                <w:color w:val="000000"/>
                <w:position w:val="-1"/>
                <w:sz w:val="22"/>
                <w:szCs w:val="22"/>
                <w:lang w:eastAsia="en-US"/>
              </w:rPr>
              <w:t>Anexo N°5</w:t>
            </w:r>
            <w:r w:rsidRPr="003A11A3">
              <w:rPr>
                <w:rFonts w:ascii="Arial" w:eastAsia="Arial" w:hAnsi="Arial" w:cs="Arial"/>
                <w:color w:val="000000"/>
                <w:position w:val="-1"/>
                <w:sz w:val="22"/>
                <w:szCs w:val="22"/>
                <w:lang w:eastAsia="en-US"/>
              </w:rPr>
              <w:t>).</w:t>
            </w:r>
            <w:bookmarkEnd w:id="459"/>
            <w:bookmarkEnd w:id="460"/>
          </w:p>
        </w:tc>
        <w:tc>
          <w:tcPr>
            <w:tcW w:w="1276" w:type="dxa"/>
            <w:vAlign w:val="center"/>
          </w:tcPr>
          <w:p w14:paraId="29BFD7D1"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461" w:name="_Toc97713276"/>
            <w:bookmarkStart w:id="462" w:name="_Toc104821730"/>
            <w:r w:rsidRPr="003A11A3">
              <w:rPr>
                <w:rFonts w:ascii="Arial" w:eastAsia="Arial" w:hAnsi="Arial" w:cs="Arial"/>
                <w:b/>
                <w:color w:val="000000"/>
                <w:position w:val="-1"/>
                <w:sz w:val="22"/>
                <w:szCs w:val="22"/>
                <w:lang w:eastAsia="en-US"/>
              </w:rPr>
              <w:t>5</w:t>
            </w:r>
            <w:bookmarkEnd w:id="461"/>
            <w:bookmarkEnd w:id="462"/>
          </w:p>
        </w:tc>
      </w:tr>
      <w:tr w:rsidR="003A11A3" w:rsidRPr="003A11A3" w14:paraId="7F993C41" w14:textId="77777777" w:rsidTr="00855D2F">
        <w:trPr>
          <w:cantSplit/>
          <w:trHeight w:val="1120"/>
          <w:jc w:val="center"/>
        </w:trPr>
        <w:tc>
          <w:tcPr>
            <w:tcW w:w="1883" w:type="dxa"/>
            <w:shd w:val="clear" w:color="auto" w:fill="D9D9D9"/>
            <w:vAlign w:val="center"/>
          </w:tcPr>
          <w:p w14:paraId="562FD5B5"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bookmarkStart w:id="463" w:name="_Toc97713277"/>
            <w:bookmarkStart w:id="464" w:name="_Toc104821731"/>
            <w:r w:rsidRPr="003A11A3">
              <w:rPr>
                <w:rFonts w:ascii="Arial" w:eastAsia="Arial" w:hAnsi="Arial" w:cs="Arial"/>
                <w:color w:val="000000"/>
                <w:position w:val="-1"/>
                <w:sz w:val="22"/>
                <w:szCs w:val="22"/>
                <w:lang w:eastAsia="en-US"/>
              </w:rPr>
              <w:t>Pueblos Indígenas</w:t>
            </w:r>
            <w:bookmarkEnd w:id="463"/>
            <w:bookmarkEnd w:id="464"/>
          </w:p>
        </w:tc>
        <w:tc>
          <w:tcPr>
            <w:tcW w:w="5914" w:type="dxa"/>
            <w:vAlign w:val="center"/>
          </w:tcPr>
          <w:p w14:paraId="04266F21"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465" w:name="_Toc97713278"/>
            <w:bookmarkStart w:id="466" w:name="_Toc104821732"/>
            <w:r w:rsidRPr="003A11A3">
              <w:rPr>
                <w:rFonts w:ascii="Arial" w:eastAsia="Arial" w:hAnsi="Arial" w:cs="Arial"/>
                <w:color w:val="000000"/>
                <w:position w:val="-1"/>
                <w:sz w:val="22"/>
                <w:szCs w:val="22"/>
                <w:lang w:eastAsia="en-US"/>
              </w:rPr>
              <w:t>Pondera puntaje adicional en caso de que el proyecto considere el enfoque de pueblos indígenas justificada correctamente (</w:t>
            </w:r>
            <w:r w:rsidRPr="003A11A3">
              <w:rPr>
                <w:rFonts w:ascii="Arial" w:eastAsia="Arial" w:hAnsi="Arial" w:cs="Arial"/>
                <w:b/>
                <w:bCs/>
                <w:color w:val="000000"/>
                <w:position w:val="-1"/>
                <w:sz w:val="22"/>
                <w:szCs w:val="22"/>
                <w:lang w:eastAsia="en-US"/>
              </w:rPr>
              <w:t>Anexo N°6</w:t>
            </w:r>
            <w:r w:rsidRPr="003A11A3">
              <w:rPr>
                <w:rFonts w:ascii="Arial" w:eastAsia="Arial" w:hAnsi="Arial" w:cs="Arial"/>
                <w:color w:val="000000"/>
                <w:position w:val="-1"/>
                <w:sz w:val="22"/>
                <w:szCs w:val="22"/>
                <w:lang w:eastAsia="en-US"/>
              </w:rPr>
              <w:t>).</w:t>
            </w:r>
            <w:bookmarkEnd w:id="465"/>
            <w:bookmarkEnd w:id="466"/>
          </w:p>
        </w:tc>
        <w:tc>
          <w:tcPr>
            <w:tcW w:w="1276" w:type="dxa"/>
            <w:vAlign w:val="center"/>
          </w:tcPr>
          <w:p w14:paraId="5181E774"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467" w:name="_Toc97713279"/>
            <w:bookmarkStart w:id="468" w:name="_Toc104821733"/>
            <w:r w:rsidRPr="003A11A3">
              <w:rPr>
                <w:rFonts w:ascii="Arial" w:eastAsia="Arial" w:hAnsi="Arial" w:cs="Arial"/>
                <w:b/>
                <w:color w:val="000000"/>
                <w:position w:val="-1"/>
                <w:sz w:val="22"/>
                <w:szCs w:val="22"/>
                <w:lang w:eastAsia="en-US"/>
              </w:rPr>
              <w:t>2</w:t>
            </w:r>
            <w:bookmarkEnd w:id="467"/>
            <w:bookmarkEnd w:id="468"/>
          </w:p>
        </w:tc>
      </w:tr>
      <w:tr w:rsidR="003A11A3" w:rsidRPr="003A11A3" w14:paraId="06E7DF32" w14:textId="77777777" w:rsidTr="00855D2F">
        <w:trPr>
          <w:cantSplit/>
          <w:trHeight w:val="1020"/>
          <w:jc w:val="center"/>
        </w:trPr>
        <w:tc>
          <w:tcPr>
            <w:tcW w:w="1883" w:type="dxa"/>
            <w:shd w:val="clear" w:color="auto" w:fill="D9D9D9"/>
            <w:vAlign w:val="center"/>
          </w:tcPr>
          <w:p w14:paraId="34A99821"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bookmarkStart w:id="469" w:name="_Toc97713280"/>
            <w:bookmarkStart w:id="470" w:name="_Toc104821734"/>
            <w:r w:rsidRPr="003A11A3">
              <w:rPr>
                <w:rFonts w:ascii="Arial" w:eastAsia="Arial" w:hAnsi="Arial" w:cs="Arial"/>
                <w:color w:val="000000"/>
                <w:position w:val="-1"/>
                <w:sz w:val="22"/>
                <w:szCs w:val="22"/>
                <w:lang w:eastAsia="en-US"/>
              </w:rPr>
              <w:t>Equipo Inclusivo</w:t>
            </w:r>
            <w:bookmarkEnd w:id="469"/>
            <w:bookmarkEnd w:id="470"/>
          </w:p>
        </w:tc>
        <w:tc>
          <w:tcPr>
            <w:tcW w:w="5914" w:type="dxa"/>
            <w:vAlign w:val="center"/>
          </w:tcPr>
          <w:p w14:paraId="693DF00B"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471" w:name="_Toc97713281"/>
            <w:bookmarkStart w:id="472" w:name="_Toc104821735"/>
            <w:r w:rsidRPr="003A11A3">
              <w:rPr>
                <w:rFonts w:ascii="Arial" w:eastAsia="Arial" w:hAnsi="Arial" w:cs="Arial"/>
                <w:color w:val="000000"/>
                <w:position w:val="-1"/>
                <w:sz w:val="22"/>
                <w:szCs w:val="22"/>
                <w:lang w:eastAsia="en-US"/>
              </w:rPr>
              <w:t>Pondera puntaje adicional cuando el equipo ejecutor posee al menos una persona con discapacidad. Se deberá adjuntar copia simple de la Credencial de Discapacidad.</w:t>
            </w:r>
            <w:bookmarkEnd w:id="471"/>
            <w:bookmarkEnd w:id="472"/>
          </w:p>
        </w:tc>
        <w:tc>
          <w:tcPr>
            <w:tcW w:w="1276" w:type="dxa"/>
            <w:vAlign w:val="center"/>
          </w:tcPr>
          <w:p w14:paraId="082ECFD5"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473" w:name="_Toc97713282"/>
            <w:bookmarkStart w:id="474" w:name="_Toc104821736"/>
            <w:r w:rsidRPr="003A11A3">
              <w:rPr>
                <w:rFonts w:ascii="Arial" w:eastAsia="Arial" w:hAnsi="Arial" w:cs="Arial"/>
                <w:b/>
                <w:color w:val="000000"/>
                <w:position w:val="-1"/>
                <w:sz w:val="22"/>
                <w:szCs w:val="22"/>
                <w:lang w:eastAsia="en-US"/>
              </w:rPr>
              <w:t>5</w:t>
            </w:r>
            <w:bookmarkEnd w:id="473"/>
            <w:bookmarkEnd w:id="474"/>
          </w:p>
        </w:tc>
      </w:tr>
      <w:tr w:rsidR="003A11A3" w:rsidRPr="003A11A3" w14:paraId="55BB7F52" w14:textId="77777777" w:rsidTr="00855D2F">
        <w:trPr>
          <w:cantSplit/>
          <w:trHeight w:val="1020"/>
          <w:jc w:val="center"/>
        </w:trPr>
        <w:tc>
          <w:tcPr>
            <w:tcW w:w="1883" w:type="dxa"/>
            <w:shd w:val="clear" w:color="auto" w:fill="D9D9D9"/>
            <w:vAlign w:val="center"/>
          </w:tcPr>
          <w:p w14:paraId="086A3937"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bookmarkStart w:id="475" w:name="_Toc97713283"/>
            <w:bookmarkStart w:id="476" w:name="_Toc104821737"/>
            <w:r w:rsidRPr="003A11A3">
              <w:rPr>
                <w:rFonts w:ascii="Arial" w:eastAsia="Arial" w:hAnsi="Arial" w:cs="Arial"/>
                <w:color w:val="000000"/>
                <w:position w:val="-1"/>
                <w:sz w:val="22"/>
                <w:szCs w:val="22"/>
                <w:lang w:eastAsia="en-US"/>
              </w:rPr>
              <w:t>Instituciones sin adjudicación previa</w:t>
            </w:r>
            <w:bookmarkEnd w:id="475"/>
            <w:bookmarkEnd w:id="476"/>
          </w:p>
        </w:tc>
        <w:tc>
          <w:tcPr>
            <w:tcW w:w="5914" w:type="dxa"/>
            <w:vAlign w:val="center"/>
          </w:tcPr>
          <w:p w14:paraId="6E21A15C"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477" w:name="_Toc97713284"/>
            <w:bookmarkStart w:id="478" w:name="_Toc104821738"/>
            <w:r w:rsidRPr="003A11A3">
              <w:rPr>
                <w:rFonts w:ascii="Arial" w:eastAsia="Arial" w:hAnsi="Arial" w:cs="Arial"/>
                <w:color w:val="000000"/>
                <w:position w:val="-1"/>
                <w:sz w:val="22"/>
                <w:szCs w:val="22"/>
                <w:lang w:eastAsia="en-US"/>
              </w:rPr>
              <w:t>Pondera puntaje adicional en caso de que el proyecto sea postulado por una institución que no haya adjudicado proyectos del Programa Tránsito a la Vida Independiente en los últimos 3 años, es decir, en los años 2019, 2020 y/o 2021.</w:t>
            </w:r>
            <w:bookmarkEnd w:id="477"/>
            <w:bookmarkEnd w:id="478"/>
          </w:p>
        </w:tc>
        <w:tc>
          <w:tcPr>
            <w:tcW w:w="1276" w:type="dxa"/>
            <w:vAlign w:val="center"/>
          </w:tcPr>
          <w:p w14:paraId="1B3830F9"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479" w:name="_Toc97713285"/>
            <w:bookmarkStart w:id="480" w:name="_Toc104821739"/>
            <w:r w:rsidRPr="003A11A3">
              <w:rPr>
                <w:rFonts w:ascii="Arial" w:eastAsia="Arial" w:hAnsi="Arial" w:cs="Arial"/>
                <w:b/>
                <w:color w:val="000000"/>
                <w:position w:val="-1"/>
                <w:sz w:val="22"/>
                <w:szCs w:val="22"/>
                <w:lang w:eastAsia="en-US"/>
              </w:rPr>
              <w:t>5</w:t>
            </w:r>
            <w:bookmarkEnd w:id="479"/>
            <w:bookmarkEnd w:id="480"/>
          </w:p>
        </w:tc>
      </w:tr>
      <w:tr w:rsidR="003A11A3" w:rsidRPr="003A11A3" w14:paraId="2CB5D617" w14:textId="77777777" w:rsidTr="00855D2F">
        <w:trPr>
          <w:cantSplit/>
          <w:trHeight w:val="340"/>
          <w:jc w:val="center"/>
        </w:trPr>
        <w:tc>
          <w:tcPr>
            <w:tcW w:w="7797" w:type="dxa"/>
            <w:gridSpan w:val="2"/>
            <w:shd w:val="clear" w:color="auto" w:fill="BFBFBF"/>
            <w:vAlign w:val="center"/>
          </w:tcPr>
          <w:p w14:paraId="151055D7"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481" w:name="_Toc97713286"/>
            <w:bookmarkStart w:id="482" w:name="_Toc104821740"/>
            <w:r w:rsidRPr="003A11A3">
              <w:rPr>
                <w:rFonts w:ascii="Arial" w:eastAsia="Arial" w:hAnsi="Arial" w:cs="Arial"/>
                <w:b/>
                <w:color w:val="000000"/>
                <w:position w:val="-1"/>
                <w:sz w:val="22"/>
                <w:szCs w:val="22"/>
                <w:lang w:eastAsia="en-US"/>
              </w:rPr>
              <w:t>Puntaje adicional máximo</w:t>
            </w:r>
            <w:bookmarkEnd w:id="481"/>
            <w:bookmarkEnd w:id="482"/>
          </w:p>
        </w:tc>
        <w:tc>
          <w:tcPr>
            <w:tcW w:w="1276" w:type="dxa"/>
            <w:vAlign w:val="center"/>
          </w:tcPr>
          <w:p w14:paraId="2EB9E5E9"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483" w:name="_Toc97713287"/>
            <w:bookmarkStart w:id="484" w:name="_Toc104821741"/>
            <w:r w:rsidRPr="003A11A3">
              <w:rPr>
                <w:rFonts w:ascii="Arial" w:eastAsia="Arial" w:hAnsi="Arial" w:cs="Arial"/>
                <w:b/>
                <w:color w:val="000000"/>
                <w:position w:val="-1"/>
                <w:sz w:val="22"/>
                <w:szCs w:val="22"/>
                <w:lang w:eastAsia="en-US"/>
              </w:rPr>
              <w:t>17</w:t>
            </w:r>
            <w:bookmarkEnd w:id="483"/>
            <w:bookmarkEnd w:id="484"/>
          </w:p>
        </w:tc>
      </w:tr>
    </w:tbl>
    <w:p w14:paraId="70EDF658" w14:textId="77777777" w:rsidR="00E60ACB" w:rsidRPr="003A11A3" w:rsidRDefault="00E60ACB"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485" w:name="_heading=h.nd8c5188wcqe" w:colFirst="0" w:colLast="0"/>
      <w:bookmarkEnd w:id="485"/>
    </w:p>
    <w:p w14:paraId="1CD0A211" w14:textId="77777777"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486" w:name="_Toc97713288"/>
      <w:bookmarkStart w:id="487" w:name="_Toc104821742"/>
      <w:r w:rsidRPr="003A11A3">
        <w:rPr>
          <w:rFonts w:ascii="Arial" w:eastAsia="Arial" w:hAnsi="Arial" w:cs="Arial"/>
          <w:caps/>
          <w:spacing w:val="15"/>
          <w:sz w:val="22"/>
          <w:szCs w:val="22"/>
          <w:lang w:eastAsia="es-ES"/>
        </w:rPr>
        <w:t>7.3. Evaluación financiera</w:t>
      </w:r>
      <w:bookmarkEnd w:id="486"/>
      <w:bookmarkEnd w:id="487"/>
    </w:p>
    <w:p w14:paraId="0AE61D54" w14:textId="77777777" w:rsidR="003A11A3" w:rsidRPr="003A11A3" w:rsidRDefault="003A11A3" w:rsidP="00134F6B">
      <w:pPr>
        <w:spacing w:before="120" w:after="120" w:line="276" w:lineRule="auto"/>
        <w:ind w:hanging="2"/>
        <w:jc w:val="both"/>
        <w:rPr>
          <w:rFonts w:ascii="Arial" w:eastAsia="Arial" w:hAnsi="Arial" w:cs="Arial"/>
          <w:sz w:val="22"/>
          <w:szCs w:val="22"/>
          <w:lang w:eastAsia="es-ES"/>
        </w:rPr>
      </w:pPr>
      <w:bookmarkStart w:id="488" w:name="_heading=h.9sorjjwx2ct6" w:colFirst="0" w:colLast="0"/>
      <w:bookmarkEnd w:id="488"/>
      <w:r w:rsidRPr="003A11A3">
        <w:rPr>
          <w:rFonts w:ascii="Arial" w:eastAsia="Arial" w:hAnsi="Arial" w:cs="Arial"/>
          <w:sz w:val="22"/>
          <w:szCs w:val="22"/>
          <w:lang w:eastAsia="es-ES"/>
        </w:rPr>
        <w:t xml:space="preserve">Se considera que un proyecto bien elaborado tiene consistencia y coherencia entre los objetivos, acciones, y un presupuesto equilibrado. Por lo tanto, se contempla en la evaluación el análisis de los recursos solicitados por el/la postulante, en consideración a la consistencia y coherencia entre los objetivos, acciones, presupuesto solicitado y la realidad regional. </w:t>
      </w:r>
    </w:p>
    <w:p w14:paraId="38FFC701" w14:textId="77777777" w:rsidR="003A11A3" w:rsidRPr="003A11A3" w:rsidRDefault="003A11A3" w:rsidP="00134F6B">
      <w:pPr>
        <w:spacing w:before="120" w:after="120" w:line="276" w:lineRule="auto"/>
        <w:ind w:hanging="2"/>
        <w:jc w:val="both"/>
        <w:rPr>
          <w:rFonts w:ascii="Arial" w:eastAsia="Arial" w:hAnsi="Arial" w:cs="Arial"/>
          <w:b/>
          <w:sz w:val="22"/>
          <w:szCs w:val="22"/>
          <w:lang w:eastAsia="es-ES"/>
        </w:rPr>
      </w:pPr>
      <w:r w:rsidRPr="003A11A3">
        <w:rPr>
          <w:rFonts w:ascii="Arial" w:eastAsia="Arial" w:hAnsi="Arial" w:cs="Arial"/>
          <w:sz w:val="22"/>
          <w:szCs w:val="22"/>
          <w:lang w:eastAsia="es-ES"/>
        </w:rPr>
        <w:t xml:space="preserve">SENADIS podrá modificar los recursos asociados al proyecto, los que </w:t>
      </w:r>
      <w:r w:rsidRPr="003A11A3">
        <w:rPr>
          <w:rFonts w:ascii="Arial" w:eastAsia="Arial" w:hAnsi="Arial" w:cs="Arial"/>
          <w:b/>
          <w:sz w:val="22"/>
          <w:szCs w:val="22"/>
          <w:lang w:eastAsia="es-ES"/>
        </w:rPr>
        <w:t>no podrán disminuirse más allá del 20% del presupuesto total del proyecto</w:t>
      </w:r>
      <w:r w:rsidRPr="003A11A3">
        <w:rPr>
          <w:rFonts w:ascii="Arial" w:eastAsia="Arial" w:hAnsi="Arial" w:cs="Arial"/>
          <w:sz w:val="22"/>
          <w:szCs w:val="22"/>
          <w:lang w:eastAsia="es-ES"/>
        </w:rPr>
        <w:t xml:space="preserve">, para no alterar su naturaleza. Si la revisión establece una modificación superior a la indicada, el proyecto será evaluado con el puntaje mínimo </w:t>
      </w:r>
      <w:r w:rsidRPr="003A11A3">
        <w:rPr>
          <w:rFonts w:ascii="Arial" w:eastAsia="Arial" w:hAnsi="Arial" w:cs="Arial"/>
          <w:b/>
          <w:sz w:val="22"/>
          <w:szCs w:val="22"/>
          <w:lang w:eastAsia="es-ES"/>
        </w:rPr>
        <w:t>(0 puntos)</w:t>
      </w:r>
      <w:r w:rsidRPr="003A11A3">
        <w:rPr>
          <w:rFonts w:ascii="Arial" w:eastAsia="Arial" w:hAnsi="Arial" w:cs="Arial"/>
          <w:sz w:val="22"/>
          <w:szCs w:val="22"/>
          <w:lang w:eastAsia="es-ES"/>
        </w:rPr>
        <w:t xml:space="preserve"> y, por lo tanto, calificará como no adjudicado. </w:t>
      </w:r>
      <w:r w:rsidRPr="003A11A3">
        <w:rPr>
          <w:rFonts w:ascii="Arial" w:eastAsia="Arial" w:hAnsi="Arial" w:cs="Arial"/>
          <w:b/>
          <w:sz w:val="22"/>
          <w:szCs w:val="22"/>
          <w:lang w:eastAsia="es-ES"/>
        </w:rPr>
        <w:t>Para evitar este tipo de ajustes presupuestarios, se recomienda cotizar y postular valores de mercado sin sobrevaloración.</w:t>
      </w:r>
    </w:p>
    <w:p w14:paraId="478240A3" w14:textId="77777777" w:rsidR="003A11A3" w:rsidRPr="003A11A3" w:rsidRDefault="003A11A3" w:rsidP="00134F6B">
      <w:pPr>
        <w:spacing w:after="160" w:line="276" w:lineRule="auto"/>
        <w:ind w:hanging="1"/>
        <w:rPr>
          <w:rFonts w:ascii="Arial" w:eastAsia="Arial" w:hAnsi="Arial" w:cs="Arial"/>
          <w:color w:val="FFFFFF"/>
          <w:position w:val="-1"/>
          <w:sz w:val="22"/>
          <w:szCs w:val="22"/>
          <w:lang w:eastAsia="en-US"/>
        </w:rPr>
      </w:pPr>
    </w:p>
    <w:p w14:paraId="765D60EB" w14:textId="77777777" w:rsidR="008F471A" w:rsidRDefault="008F471A">
      <w:pPr>
        <w:spacing w:after="160" w:line="259" w:lineRule="auto"/>
        <w:rPr>
          <w:rFonts w:ascii="Arial" w:eastAsia="Arial" w:hAnsi="Arial" w:cs="Arial"/>
          <w:color w:val="FFFFFF"/>
          <w:position w:val="-1"/>
          <w:sz w:val="22"/>
          <w:szCs w:val="22"/>
          <w:lang w:eastAsia="en-US"/>
        </w:rPr>
      </w:pPr>
      <w:bookmarkStart w:id="489" w:name="_Toc97713290"/>
      <w:r>
        <w:rPr>
          <w:rFonts w:ascii="Arial" w:eastAsia="Arial" w:hAnsi="Arial" w:cs="Arial"/>
          <w:color w:val="FFFFFF"/>
          <w:position w:val="-1"/>
          <w:sz w:val="22"/>
          <w:szCs w:val="22"/>
          <w:lang w:eastAsia="en-US"/>
        </w:rPr>
        <w:br w:type="page"/>
      </w:r>
    </w:p>
    <w:p w14:paraId="6AF68DCC" w14:textId="3A5BFF49" w:rsidR="003A11A3" w:rsidRPr="003A11A3" w:rsidRDefault="003A11A3" w:rsidP="00134F6B">
      <w:pPr>
        <w:pBdr>
          <w:top w:val="single" w:sz="24" w:space="0" w:color="4F81BD"/>
          <w:left w:val="single" w:sz="24" w:space="0" w:color="4F81BD"/>
          <w:bottom w:val="single" w:sz="24" w:space="0" w:color="4F81BD"/>
          <w:right w:val="single" w:sz="24" w:space="0" w:color="4F81BD"/>
        </w:pBdr>
        <w:shd w:val="clear" w:color="auto" w:fill="4F81BD"/>
        <w:spacing w:before="100" w:after="240" w:line="276" w:lineRule="auto"/>
        <w:outlineLvl w:val="0"/>
        <w:rPr>
          <w:rFonts w:ascii="Arial" w:eastAsia="Arial" w:hAnsi="Arial" w:cs="Arial"/>
          <w:color w:val="FFFFFF"/>
          <w:position w:val="-1"/>
          <w:sz w:val="22"/>
          <w:szCs w:val="22"/>
          <w:lang w:eastAsia="en-US"/>
        </w:rPr>
      </w:pPr>
      <w:bookmarkStart w:id="490" w:name="_Toc104821743"/>
      <w:r w:rsidRPr="003A11A3">
        <w:rPr>
          <w:rFonts w:ascii="Arial" w:eastAsia="Arial" w:hAnsi="Arial" w:cs="Arial"/>
          <w:color w:val="FFFFFF"/>
          <w:position w:val="-1"/>
          <w:sz w:val="22"/>
          <w:szCs w:val="22"/>
          <w:lang w:eastAsia="en-US"/>
        </w:rPr>
        <w:lastRenderedPageBreak/>
        <w:t>8. ADJUDICACIÓN</w:t>
      </w:r>
      <w:bookmarkEnd w:id="489"/>
      <w:bookmarkEnd w:id="490"/>
    </w:p>
    <w:p w14:paraId="0FAAAA1F" w14:textId="2F184115" w:rsidR="003A11A3" w:rsidRPr="003A11A3" w:rsidRDefault="003A11A3" w:rsidP="00134F6B">
      <w:pPr>
        <w:spacing w:before="120" w:after="120" w:line="276" w:lineRule="auto"/>
        <w:jc w:val="both"/>
        <w:rPr>
          <w:rFonts w:ascii="Arial" w:eastAsia="Arial" w:hAnsi="Arial" w:cs="Arial"/>
          <w:sz w:val="22"/>
          <w:szCs w:val="22"/>
          <w:lang w:eastAsia="es-ES"/>
        </w:rPr>
      </w:pPr>
      <w:bookmarkStart w:id="491" w:name="_Toc97713293"/>
      <w:r w:rsidRPr="003A11A3">
        <w:rPr>
          <w:rFonts w:ascii="Arial" w:eastAsia="Arial" w:hAnsi="Arial" w:cs="Arial"/>
          <w:sz w:val="22"/>
          <w:szCs w:val="22"/>
          <w:lang w:eastAsia="es-ES"/>
        </w:rPr>
        <w:t xml:space="preserve">Serán susceptibles de adjudicación sólo aquellos proyectos que hayan obtenido en la etapa de evaluación técnica, un puntaje </w:t>
      </w:r>
      <w:r w:rsidRPr="003A11A3">
        <w:rPr>
          <w:rFonts w:ascii="Arial" w:eastAsia="Arial" w:hAnsi="Arial" w:cs="Arial"/>
          <w:b/>
          <w:sz w:val="22"/>
          <w:szCs w:val="22"/>
          <w:lang w:eastAsia="es-ES"/>
        </w:rPr>
        <w:t xml:space="preserve">igual o superior a 70 puntos, y que no cuenten con obligaciones pendientes con SENADIS </w:t>
      </w:r>
      <w:r w:rsidR="00E500A5">
        <w:rPr>
          <w:rFonts w:ascii="Arial" w:eastAsia="Arial" w:hAnsi="Arial" w:cs="Arial"/>
          <w:b/>
          <w:sz w:val="22"/>
          <w:szCs w:val="22"/>
          <w:lang w:eastAsia="es-ES"/>
        </w:rPr>
        <w:t>al 29 de junio de 2022</w:t>
      </w:r>
      <w:r w:rsidRPr="003A11A3">
        <w:rPr>
          <w:rFonts w:ascii="Arial" w:eastAsia="Arial" w:hAnsi="Arial" w:cs="Arial"/>
          <w:sz w:val="22"/>
          <w:szCs w:val="22"/>
          <w:lang w:eastAsia="es-ES"/>
        </w:rPr>
        <w:t>.</w:t>
      </w:r>
    </w:p>
    <w:p w14:paraId="214D2707"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492" w:name="_Toc104821744"/>
      <w:r w:rsidRPr="003A11A3">
        <w:rPr>
          <w:rFonts w:ascii="Arial" w:eastAsia="Arial" w:hAnsi="Arial" w:cs="Arial"/>
          <w:position w:val="-1"/>
          <w:sz w:val="22"/>
          <w:szCs w:val="22"/>
          <w:lang w:eastAsia="en-US"/>
        </w:rPr>
        <w:t>La adjudicación se realizará según los siguientes criterios para la Modalidad Colectiva:</w:t>
      </w:r>
      <w:bookmarkEnd w:id="491"/>
      <w:bookmarkEnd w:id="492"/>
    </w:p>
    <w:p w14:paraId="27DF0120" w14:textId="77777777" w:rsidR="003A11A3" w:rsidRPr="003A11A3" w:rsidRDefault="003A11A3" w:rsidP="00134F6B">
      <w:pPr>
        <w:numPr>
          <w:ilvl w:val="1"/>
          <w:numId w:val="33"/>
        </w:numPr>
        <w:suppressAutoHyphens/>
        <w:spacing w:after="12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493" w:name="_Toc97713294"/>
      <w:bookmarkStart w:id="494" w:name="_Toc104821745"/>
      <w:r w:rsidRPr="003A11A3">
        <w:rPr>
          <w:rFonts w:ascii="Arial" w:eastAsia="Arial" w:hAnsi="Arial" w:cs="Arial"/>
          <w:position w:val="-1"/>
          <w:sz w:val="22"/>
          <w:szCs w:val="22"/>
          <w:lang w:eastAsia="en-US"/>
        </w:rPr>
        <w:t>Se ordenarán los proyectos de mayor a menor puntaje en cada región.</w:t>
      </w:r>
      <w:bookmarkEnd w:id="493"/>
      <w:bookmarkEnd w:id="494"/>
    </w:p>
    <w:p w14:paraId="313AEA57" w14:textId="77777777" w:rsidR="003A11A3" w:rsidRPr="003A11A3" w:rsidRDefault="003A11A3" w:rsidP="00134F6B">
      <w:pPr>
        <w:numPr>
          <w:ilvl w:val="1"/>
          <w:numId w:val="33"/>
        </w:numPr>
        <w:suppressAutoHyphens/>
        <w:spacing w:after="12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495" w:name="_Toc97713295"/>
      <w:bookmarkStart w:id="496" w:name="_Toc104821746"/>
      <w:r w:rsidRPr="003A11A3">
        <w:rPr>
          <w:rFonts w:ascii="Arial" w:eastAsia="Arial" w:hAnsi="Arial" w:cs="Arial"/>
          <w:position w:val="-1"/>
          <w:sz w:val="22"/>
          <w:szCs w:val="22"/>
          <w:lang w:eastAsia="en-US"/>
        </w:rPr>
        <w:t>Se adjudicarán los proyectos de acuerdo con el puntaje obtenido en la etapa de evaluación (de mayor a menor puntaje) hasta ocupar el presupuesto total disponible por región. Si el último proyecto posible de financiar sobrepasa el monto regional disponible, éste no será adjudicado y el presupuesto remanente de la región será sumado a los saldos disponibles de las otras regiones del país.</w:t>
      </w:r>
      <w:bookmarkEnd w:id="495"/>
      <w:bookmarkEnd w:id="496"/>
    </w:p>
    <w:p w14:paraId="3C3CCA8C" w14:textId="77777777" w:rsidR="003A11A3" w:rsidRPr="003A11A3" w:rsidRDefault="003A11A3" w:rsidP="00134F6B">
      <w:pPr>
        <w:numPr>
          <w:ilvl w:val="1"/>
          <w:numId w:val="33"/>
        </w:numPr>
        <w:suppressAutoHyphens/>
        <w:spacing w:after="12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497" w:name="_Toc97713296"/>
      <w:bookmarkStart w:id="498" w:name="_Toc104821747"/>
      <w:r w:rsidRPr="003A11A3">
        <w:rPr>
          <w:rFonts w:ascii="Arial" w:eastAsia="Arial" w:hAnsi="Arial" w:cs="Arial"/>
          <w:position w:val="-1"/>
          <w:sz w:val="22"/>
          <w:szCs w:val="22"/>
          <w:lang w:eastAsia="en-US"/>
        </w:rPr>
        <w:t>Los proyectos que no sean adjudicados en esta instancia pasarán a conformar una lista de espera nacional de la Modalidad Colectiva, ordenados de mayor a menor puntaje, sin importar la región de postulación.</w:t>
      </w:r>
      <w:bookmarkEnd w:id="497"/>
      <w:bookmarkEnd w:id="498"/>
    </w:p>
    <w:p w14:paraId="03332685" w14:textId="5C5E1B5B" w:rsidR="003A11A3" w:rsidRPr="003A11A3" w:rsidRDefault="003A11A3" w:rsidP="00134F6B">
      <w:pPr>
        <w:widowControl w:val="0"/>
        <w:tabs>
          <w:tab w:val="left" w:pos="-1985"/>
        </w:tabs>
        <w:suppressAutoHyphens/>
        <w:spacing w:before="120" w:after="120" w:line="276" w:lineRule="auto"/>
        <w:ind w:hanging="2"/>
        <w:jc w:val="both"/>
        <w:textDirection w:val="btLr"/>
        <w:textAlignment w:val="top"/>
        <w:outlineLvl w:val="0"/>
        <w:rPr>
          <w:rFonts w:ascii="Arial" w:eastAsia="Arial" w:hAnsi="Arial" w:cs="Arial"/>
          <w:color w:val="FF0000"/>
          <w:position w:val="-1"/>
          <w:sz w:val="22"/>
          <w:szCs w:val="22"/>
          <w:lang w:eastAsia="en-US"/>
        </w:rPr>
      </w:pPr>
      <w:bookmarkStart w:id="499" w:name="_heading=h.k6lvn5qscsm2" w:colFirst="0" w:colLast="0"/>
      <w:bookmarkStart w:id="500" w:name="_Toc104821748"/>
      <w:bookmarkStart w:id="501" w:name="_Hlk97885517"/>
      <w:bookmarkEnd w:id="499"/>
      <w:r w:rsidRPr="003A11A3">
        <w:rPr>
          <w:rFonts w:ascii="Arial" w:eastAsia="Arial" w:hAnsi="Arial" w:cs="Arial"/>
          <w:position w:val="-1"/>
          <w:sz w:val="22"/>
          <w:szCs w:val="22"/>
          <w:lang w:eastAsia="en-US"/>
        </w:rPr>
        <w:t xml:space="preserve">SENADIS dictará una Resolución Exenta que declarará los proyectos adjudicados y en lista de espera, la que será publicada en la página web institucional </w:t>
      </w:r>
      <w:hyperlink r:id="rId14">
        <w:r w:rsidRPr="003A11A3">
          <w:rPr>
            <w:rFonts w:ascii="Arial" w:eastAsia="Arial" w:hAnsi="Arial" w:cs="Arial"/>
            <w:b/>
            <w:position w:val="-1"/>
            <w:sz w:val="22"/>
            <w:szCs w:val="22"/>
            <w:lang w:eastAsia="en-US"/>
          </w:rPr>
          <w:t>www.senadis.gob.cl</w:t>
        </w:r>
      </w:hyperlink>
      <w:r w:rsidRPr="003A11A3">
        <w:rPr>
          <w:rFonts w:ascii="Arial" w:eastAsia="Arial" w:hAnsi="Arial" w:cs="Arial"/>
          <w:position w:val="-1"/>
          <w:sz w:val="22"/>
          <w:szCs w:val="22"/>
          <w:lang w:eastAsia="en-US"/>
        </w:rPr>
        <w:t xml:space="preserve"> el </w:t>
      </w:r>
      <w:r w:rsidR="001E6446">
        <w:rPr>
          <w:rFonts w:ascii="Arial" w:eastAsia="Arial" w:hAnsi="Arial" w:cs="Arial"/>
          <w:b/>
          <w:position w:val="-1"/>
          <w:sz w:val="22"/>
          <w:szCs w:val="22"/>
          <w:lang w:eastAsia="en-US"/>
        </w:rPr>
        <w:t>viernes 26 de agosto de 2022</w:t>
      </w:r>
      <w:r w:rsidRPr="009E0212">
        <w:rPr>
          <w:rFonts w:ascii="Arial" w:eastAsia="Arial" w:hAnsi="Arial" w:cs="Arial"/>
          <w:b/>
          <w:position w:val="-1"/>
          <w:sz w:val="22"/>
          <w:szCs w:val="22"/>
          <w:lang w:eastAsia="en-US"/>
        </w:rPr>
        <w:t>.</w:t>
      </w:r>
      <w:bookmarkEnd w:id="500"/>
      <w:r w:rsidRPr="003A11A3">
        <w:rPr>
          <w:rFonts w:ascii="Arial" w:eastAsia="Arial" w:hAnsi="Arial" w:cs="Arial"/>
          <w:color w:val="FF0000"/>
          <w:position w:val="-1"/>
          <w:sz w:val="22"/>
          <w:szCs w:val="22"/>
          <w:lang w:eastAsia="en-US"/>
        </w:rPr>
        <w:t xml:space="preserve"> </w:t>
      </w:r>
    </w:p>
    <w:bookmarkEnd w:id="501"/>
    <w:p w14:paraId="5C595EA2"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p>
    <w:p w14:paraId="6B904E09" w14:textId="77777777"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502" w:name="_Toc97713298"/>
      <w:bookmarkStart w:id="503" w:name="_Toc104821749"/>
      <w:r w:rsidRPr="003A11A3">
        <w:rPr>
          <w:rFonts w:ascii="Arial" w:eastAsia="Arial" w:hAnsi="Arial" w:cs="Arial"/>
          <w:caps/>
          <w:spacing w:val="15"/>
          <w:sz w:val="22"/>
          <w:szCs w:val="22"/>
          <w:lang w:eastAsia="es-ES"/>
        </w:rPr>
        <w:t>8.1. Mecanismos de desempate</w:t>
      </w:r>
      <w:bookmarkEnd w:id="502"/>
      <w:bookmarkEnd w:id="503"/>
    </w:p>
    <w:p w14:paraId="1A0E904E"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504" w:name="_heading=h.n2thym5oc6e" w:colFirst="0" w:colLast="0"/>
      <w:bookmarkStart w:id="505" w:name="_Toc97713299"/>
      <w:bookmarkStart w:id="506" w:name="_Toc104821750"/>
      <w:bookmarkEnd w:id="504"/>
      <w:r w:rsidRPr="003A11A3">
        <w:rPr>
          <w:rFonts w:ascii="Arial" w:eastAsia="Arial" w:hAnsi="Arial" w:cs="Arial"/>
          <w:position w:val="-1"/>
          <w:sz w:val="22"/>
          <w:szCs w:val="22"/>
          <w:lang w:eastAsia="en-US"/>
        </w:rPr>
        <w:t xml:space="preserve">En caso de que dos o más proyectos de una misma modalidad obtengan el mismo puntaje de evaluación y no puedan ser financiados todos por restricción presupuestaria, se seleccionará aquel proyecto que presente un mayor puntaje en el criterio de </w:t>
      </w:r>
      <w:r w:rsidRPr="003A11A3">
        <w:rPr>
          <w:rFonts w:ascii="Arial" w:eastAsia="Arial" w:hAnsi="Arial" w:cs="Arial"/>
          <w:b/>
          <w:position w:val="-1"/>
          <w:sz w:val="22"/>
          <w:szCs w:val="22"/>
          <w:lang w:eastAsia="en-US"/>
        </w:rPr>
        <w:t>Pertinencia</w:t>
      </w:r>
      <w:r w:rsidRPr="003A11A3">
        <w:rPr>
          <w:rFonts w:ascii="Arial" w:eastAsia="Arial" w:hAnsi="Arial" w:cs="Arial"/>
          <w:position w:val="-1"/>
          <w:sz w:val="22"/>
          <w:szCs w:val="22"/>
          <w:lang w:eastAsia="en-US"/>
        </w:rPr>
        <w:t>.</w:t>
      </w:r>
      <w:bookmarkEnd w:id="505"/>
      <w:bookmarkEnd w:id="506"/>
      <w:r w:rsidRPr="003A11A3">
        <w:rPr>
          <w:rFonts w:ascii="Arial" w:eastAsia="Arial" w:hAnsi="Arial" w:cs="Arial"/>
          <w:position w:val="-1"/>
          <w:sz w:val="22"/>
          <w:szCs w:val="22"/>
          <w:lang w:eastAsia="en-US"/>
        </w:rPr>
        <w:t xml:space="preserve"> </w:t>
      </w:r>
    </w:p>
    <w:p w14:paraId="3BC2BC81"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507" w:name="_Toc97713300"/>
      <w:bookmarkStart w:id="508" w:name="_Toc104821751"/>
      <w:r w:rsidRPr="003A11A3">
        <w:rPr>
          <w:rFonts w:ascii="Arial" w:eastAsia="Arial" w:hAnsi="Arial" w:cs="Arial"/>
          <w:position w:val="-1"/>
          <w:sz w:val="22"/>
          <w:szCs w:val="22"/>
          <w:lang w:eastAsia="en-US"/>
        </w:rPr>
        <w:t xml:space="preserve">Si el empate persiste, se seguirá en el siguiente orden: </w:t>
      </w:r>
      <w:r w:rsidRPr="003A11A3">
        <w:rPr>
          <w:rFonts w:ascii="Arial" w:eastAsia="Arial" w:hAnsi="Arial" w:cs="Arial"/>
          <w:b/>
          <w:position w:val="-1"/>
          <w:sz w:val="22"/>
          <w:szCs w:val="22"/>
          <w:lang w:eastAsia="en-US"/>
        </w:rPr>
        <w:t>Participación de beneficiarios/as, Coherencia, Experiencia y Complementariedad</w:t>
      </w:r>
      <w:r w:rsidRPr="003A11A3">
        <w:rPr>
          <w:rFonts w:ascii="Arial" w:eastAsia="Arial" w:hAnsi="Arial" w:cs="Arial"/>
          <w:position w:val="-1"/>
          <w:sz w:val="22"/>
          <w:szCs w:val="22"/>
          <w:lang w:eastAsia="en-US"/>
        </w:rPr>
        <w:t>. Si el empate persiste en los cinco (5) criterios de evaluación, la decisión de financiamiento para la Modalidad Colectiva recaerá en la Dirección Regional de SENADIS respectiva.</w:t>
      </w:r>
      <w:bookmarkEnd w:id="507"/>
      <w:bookmarkEnd w:id="508"/>
      <w:r w:rsidRPr="003A11A3">
        <w:rPr>
          <w:rFonts w:ascii="Arial" w:eastAsia="Arial" w:hAnsi="Arial" w:cs="Arial"/>
          <w:position w:val="-1"/>
          <w:sz w:val="22"/>
          <w:szCs w:val="22"/>
          <w:lang w:eastAsia="en-US"/>
        </w:rPr>
        <w:t xml:space="preserve"> </w:t>
      </w:r>
    </w:p>
    <w:p w14:paraId="38C6753C"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509" w:name="_Toc97713301"/>
      <w:bookmarkStart w:id="510" w:name="_Toc104821752"/>
      <w:r w:rsidRPr="003A11A3">
        <w:rPr>
          <w:rFonts w:ascii="Arial" w:eastAsia="Arial" w:hAnsi="Arial" w:cs="Arial"/>
          <w:position w:val="-1"/>
          <w:sz w:val="22"/>
          <w:szCs w:val="22"/>
          <w:lang w:eastAsia="en-US"/>
        </w:rPr>
        <w:t>En caso de que el empate en los cinco (5) criterios surja durante la determinación de proyectos a financiar con el saldo nacional, será la Dirección Nacional de SENADIS quien tome la decisión de financiamiento.</w:t>
      </w:r>
      <w:bookmarkEnd w:id="509"/>
      <w:bookmarkEnd w:id="510"/>
    </w:p>
    <w:p w14:paraId="308C4681"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p>
    <w:p w14:paraId="10799630" w14:textId="77777777"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511" w:name="_Toc97713302"/>
      <w:bookmarkStart w:id="512" w:name="_Toc104821753"/>
      <w:r w:rsidRPr="003A11A3">
        <w:rPr>
          <w:rFonts w:ascii="Arial" w:eastAsia="Arial" w:hAnsi="Arial" w:cs="Arial"/>
          <w:caps/>
          <w:spacing w:val="15"/>
          <w:sz w:val="22"/>
          <w:szCs w:val="22"/>
          <w:lang w:eastAsia="es-ES"/>
        </w:rPr>
        <w:t>8.2. Adjudicación de lista de espera</w:t>
      </w:r>
      <w:bookmarkEnd w:id="511"/>
      <w:bookmarkEnd w:id="512"/>
    </w:p>
    <w:p w14:paraId="23836251"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513" w:name="_Toc97713303"/>
      <w:bookmarkStart w:id="514" w:name="_Toc104821754"/>
      <w:r w:rsidRPr="003A11A3">
        <w:rPr>
          <w:rFonts w:ascii="Arial" w:eastAsia="Arial" w:hAnsi="Arial" w:cs="Arial"/>
          <w:position w:val="-1"/>
          <w:sz w:val="22"/>
          <w:szCs w:val="22"/>
          <w:lang w:eastAsia="en-US"/>
        </w:rPr>
        <w:t>En caso de que alguna entidad proponente que haya sido adjudicado desista de la firma del Convenio de Transferencia de Recursos, se procederá a adjudicar proyectos de la lista de espera para la Modalidad Colectiva.</w:t>
      </w:r>
      <w:bookmarkEnd w:id="513"/>
      <w:bookmarkEnd w:id="514"/>
    </w:p>
    <w:p w14:paraId="025F7DB8"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515" w:name="_Toc97713304"/>
      <w:bookmarkStart w:id="516" w:name="_Toc104821755"/>
      <w:r w:rsidRPr="003A11A3">
        <w:rPr>
          <w:rFonts w:ascii="Arial" w:eastAsia="Arial" w:hAnsi="Arial" w:cs="Arial"/>
          <w:position w:val="-1"/>
          <w:sz w:val="22"/>
          <w:szCs w:val="22"/>
          <w:lang w:eastAsia="en-US"/>
        </w:rPr>
        <w:t>Los recursos de la lista de espera nacional se reasignarán en los siguientes casos:</w:t>
      </w:r>
      <w:bookmarkEnd w:id="515"/>
      <w:bookmarkEnd w:id="516"/>
      <w:r w:rsidRPr="003A11A3">
        <w:rPr>
          <w:rFonts w:ascii="Arial" w:eastAsia="Arial" w:hAnsi="Arial" w:cs="Arial"/>
          <w:position w:val="-1"/>
          <w:sz w:val="22"/>
          <w:szCs w:val="22"/>
          <w:lang w:eastAsia="en-US"/>
        </w:rPr>
        <w:t xml:space="preserve"> </w:t>
      </w:r>
    </w:p>
    <w:p w14:paraId="2466A97A" w14:textId="77777777" w:rsidR="003A11A3" w:rsidRPr="003A11A3" w:rsidRDefault="003A11A3" w:rsidP="00134F6B">
      <w:pPr>
        <w:numPr>
          <w:ilvl w:val="0"/>
          <w:numId w:val="34"/>
        </w:numPr>
        <w:suppressAutoHyphens/>
        <w:spacing w:after="12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517" w:name="_Toc97713305"/>
      <w:bookmarkStart w:id="518" w:name="_Toc104821756"/>
      <w:r w:rsidRPr="003A11A3">
        <w:rPr>
          <w:rFonts w:ascii="Arial" w:eastAsia="Arial" w:hAnsi="Arial" w:cs="Arial"/>
          <w:position w:val="-1"/>
          <w:sz w:val="22"/>
          <w:szCs w:val="22"/>
          <w:lang w:eastAsia="en-US"/>
        </w:rPr>
        <w:t>Que alguna entidad adjudicataria renuncie de forma voluntaria al financiamiento de su proyecto.</w:t>
      </w:r>
      <w:bookmarkEnd w:id="517"/>
      <w:bookmarkEnd w:id="518"/>
    </w:p>
    <w:p w14:paraId="1180788E" w14:textId="77777777" w:rsidR="003A11A3" w:rsidRPr="003A11A3" w:rsidRDefault="003A11A3" w:rsidP="00134F6B">
      <w:pPr>
        <w:numPr>
          <w:ilvl w:val="0"/>
          <w:numId w:val="34"/>
        </w:numPr>
        <w:suppressAutoHyphens/>
        <w:spacing w:after="12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519" w:name="_Toc97713306"/>
      <w:bookmarkStart w:id="520" w:name="_Toc104821757"/>
      <w:r w:rsidRPr="003A11A3">
        <w:rPr>
          <w:rFonts w:ascii="Arial" w:eastAsia="Arial" w:hAnsi="Arial" w:cs="Arial"/>
          <w:position w:val="-1"/>
          <w:sz w:val="22"/>
          <w:szCs w:val="22"/>
          <w:lang w:eastAsia="en-US"/>
        </w:rPr>
        <w:t>Que alguna entidad adjudicataria no entregue a SENADIS el convenio firmado dentro del plazo establecido.</w:t>
      </w:r>
      <w:bookmarkEnd w:id="519"/>
      <w:bookmarkEnd w:id="520"/>
    </w:p>
    <w:p w14:paraId="089D91CB" w14:textId="77777777" w:rsidR="003A11A3" w:rsidRPr="003A11A3" w:rsidRDefault="003A11A3" w:rsidP="00134F6B">
      <w:pPr>
        <w:numPr>
          <w:ilvl w:val="0"/>
          <w:numId w:val="34"/>
        </w:numPr>
        <w:suppressAutoHyphens/>
        <w:spacing w:after="12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521" w:name="_Toc97713307"/>
      <w:bookmarkStart w:id="522" w:name="_Toc104821758"/>
      <w:r w:rsidRPr="003A11A3">
        <w:rPr>
          <w:rFonts w:ascii="Arial" w:eastAsia="Arial" w:hAnsi="Arial" w:cs="Arial"/>
          <w:position w:val="-1"/>
          <w:sz w:val="22"/>
          <w:szCs w:val="22"/>
          <w:lang w:eastAsia="en-US"/>
        </w:rPr>
        <w:t xml:space="preserve">Que alguna entidad adjudicataria no haga entrega del instrumento de garantía señalado en el </w:t>
      </w:r>
      <w:r w:rsidRPr="003A11A3">
        <w:rPr>
          <w:rFonts w:ascii="Arial" w:eastAsia="Arial" w:hAnsi="Arial" w:cs="Arial"/>
          <w:b/>
          <w:bCs/>
          <w:position w:val="-1"/>
          <w:sz w:val="22"/>
          <w:szCs w:val="22"/>
          <w:lang w:eastAsia="en-US"/>
        </w:rPr>
        <w:t>apartado 9.1 Instrumento de Garantía</w:t>
      </w:r>
      <w:r w:rsidRPr="003A11A3">
        <w:rPr>
          <w:rFonts w:ascii="Arial" w:eastAsia="Arial" w:hAnsi="Arial" w:cs="Arial"/>
          <w:position w:val="-1"/>
          <w:sz w:val="22"/>
          <w:szCs w:val="22"/>
          <w:lang w:eastAsia="en-US"/>
        </w:rPr>
        <w:t>, de las presentes Bases, dentro del plazo establecido.</w:t>
      </w:r>
      <w:bookmarkEnd w:id="521"/>
      <w:bookmarkEnd w:id="522"/>
    </w:p>
    <w:p w14:paraId="1FEEC0AF"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523" w:name="_Toc97713308"/>
      <w:bookmarkStart w:id="524" w:name="_Toc104821759"/>
      <w:r w:rsidRPr="003A11A3">
        <w:rPr>
          <w:rFonts w:ascii="Arial" w:eastAsia="Arial" w:hAnsi="Arial" w:cs="Arial"/>
          <w:position w:val="-1"/>
          <w:sz w:val="22"/>
          <w:szCs w:val="22"/>
          <w:lang w:eastAsia="en-US"/>
        </w:rPr>
        <w:t>En cualquiera de estos casos se tendrá por desistido el proyecto adjudicado, emitiéndose una Resolución Exenta que así lo declare.</w:t>
      </w:r>
      <w:bookmarkEnd w:id="523"/>
      <w:bookmarkEnd w:id="524"/>
    </w:p>
    <w:p w14:paraId="2562CC4C"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525" w:name="_Toc97713309"/>
      <w:bookmarkStart w:id="526" w:name="_Toc104821760"/>
      <w:r w:rsidRPr="003A11A3">
        <w:rPr>
          <w:rFonts w:ascii="Arial" w:eastAsia="Arial" w:hAnsi="Arial" w:cs="Arial"/>
          <w:position w:val="-1"/>
          <w:sz w:val="22"/>
          <w:szCs w:val="22"/>
          <w:lang w:eastAsia="en-US"/>
        </w:rPr>
        <w:lastRenderedPageBreak/>
        <w:t>La adjudicación de la lista de espera nacional de la Modalidad Colectiva se realizará de la siguiente forma:</w:t>
      </w:r>
      <w:bookmarkEnd w:id="525"/>
      <w:bookmarkEnd w:id="526"/>
    </w:p>
    <w:p w14:paraId="5A444777" w14:textId="77777777" w:rsidR="003A11A3" w:rsidRPr="003A11A3" w:rsidRDefault="003A11A3" w:rsidP="00134F6B">
      <w:pPr>
        <w:numPr>
          <w:ilvl w:val="0"/>
          <w:numId w:val="22"/>
        </w:numPr>
        <w:pBdr>
          <w:top w:val="nil"/>
          <w:left w:val="nil"/>
          <w:bottom w:val="nil"/>
          <w:right w:val="nil"/>
          <w:between w:val="nil"/>
        </w:pBdr>
        <w:suppressAutoHyphens/>
        <w:spacing w:after="12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527" w:name="_Toc97713310"/>
      <w:bookmarkStart w:id="528" w:name="_Toc104821761"/>
      <w:r w:rsidRPr="003A11A3">
        <w:rPr>
          <w:rFonts w:ascii="Arial" w:eastAsia="Arial" w:hAnsi="Arial" w:cs="Arial"/>
          <w:color w:val="000000"/>
          <w:position w:val="-1"/>
          <w:sz w:val="22"/>
          <w:szCs w:val="22"/>
          <w:lang w:eastAsia="en-US"/>
        </w:rPr>
        <w:t>Los proyectos que no fueron adjudicados en primera instancia pasarán a conformar la lista de espera nacional, ordenados de mayor a menor puntaje, sin importar la región de postulación.</w:t>
      </w:r>
      <w:bookmarkEnd w:id="527"/>
      <w:bookmarkEnd w:id="528"/>
    </w:p>
    <w:p w14:paraId="0876817E" w14:textId="77777777" w:rsidR="003A11A3" w:rsidRPr="003A11A3" w:rsidRDefault="003A11A3" w:rsidP="00134F6B">
      <w:pPr>
        <w:numPr>
          <w:ilvl w:val="0"/>
          <w:numId w:val="22"/>
        </w:numPr>
        <w:pBdr>
          <w:top w:val="nil"/>
          <w:left w:val="nil"/>
          <w:bottom w:val="nil"/>
          <w:right w:val="nil"/>
          <w:between w:val="nil"/>
        </w:pBdr>
        <w:suppressAutoHyphens/>
        <w:spacing w:after="12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529" w:name="_Toc97713311"/>
      <w:bookmarkStart w:id="530" w:name="_Toc104821762"/>
      <w:r w:rsidRPr="003A11A3">
        <w:rPr>
          <w:rFonts w:ascii="Arial" w:eastAsia="Arial" w:hAnsi="Arial" w:cs="Arial"/>
          <w:color w:val="000000"/>
          <w:position w:val="-1"/>
          <w:sz w:val="22"/>
          <w:szCs w:val="22"/>
          <w:lang w:eastAsia="en-US"/>
        </w:rPr>
        <w:t>El presupuesto por adjudicar en la lista de espera de la Modalidad Colectiva estará conformado por:</w:t>
      </w:r>
      <w:bookmarkEnd w:id="529"/>
      <w:bookmarkEnd w:id="530"/>
    </w:p>
    <w:p w14:paraId="45526968" w14:textId="77777777" w:rsidR="003A11A3" w:rsidRPr="003A11A3" w:rsidRDefault="003A11A3" w:rsidP="00134F6B">
      <w:pPr>
        <w:numPr>
          <w:ilvl w:val="1"/>
          <w:numId w:val="25"/>
        </w:numPr>
        <w:suppressAutoHyphens/>
        <w:spacing w:after="120" w:line="276" w:lineRule="auto"/>
        <w:ind w:leftChars="386" w:left="1208" w:hangingChars="128" w:hanging="282"/>
        <w:jc w:val="both"/>
        <w:textDirection w:val="btLr"/>
        <w:textAlignment w:val="top"/>
        <w:outlineLvl w:val="0"/>
        <w:rPr>
          <w:rFonts w:ascii="Arial" w:eastAsia="Arial" w:hAnsi="Arial" w:cs="Arial"/>
          <w:position w:val="-1"/>
          <w:sz w:val="22"/>
          <w:szCs w:val="22"/>
          <w:lang w:eastAsia="en-US"/>
        </w:rPr>
      </w:pPr>
      <w:bookmarkStart w:id="531" w:name="_Toc97713312"/>
      <w:bookmarkStart w:id="532" w:name="_Toc104821763"/>
      <w:r w:rsidRPr="003A11A3">
        <w:rPr>
          <w:rFonts w:ascii="Arial" w:eastAsia="Arial" w:hAnsi="Arial" w:cs="Arial"/>
          <w:position w:val="-1"/>
          <w:sz w:val="22"/>
          <w:szCs w:val="22"/>
          <w:lang w:eastAsia="en-US"/>
        </w:rPr>
        <w:t>Los recursos que no fueron adjudicados en cada región en la etapa de adjudicación de la Modalidad Colectiva.</w:t>
      </w:r>
      <w:bookmarkEnd w:id="531"/>
      <w:bookmarkEnd w:id="532"/>
    </w:p>
    <w:p w14:paraId="05A2A230" w14:textId="77777777" w:rsidR="003A11A3" w:rsidRPr="003A11A3" w:rsidRDefault="003A11A3" w:rsidP="00134F6B">
      <w:pPr>
        <w:numPr>
          <w:ilvl w:val="1"/>
          <w:numId w:val="25"/>
        </w:numPr>
        <w:suppressAutoHyphens/>
        <w:spacing w:after="120" w:line="276" w:lineRule="auto"/>
        <w:ind w:leftChars="386" w:left="1208" w:hangingChars="128" w:hanging="282"/>
        <w:jc w:val="both"/>
        <w:textDirection w:val="btLr"/>
        <w:textAlignment w:val="top"/>
        <w:outlineLvl w:val="0"/>
        <w:rPr>
          <w:rFonts w:ascii="Arial" w:eastAsia="Arial" w:hAnsi="Arial" w:cs="Arial"/>
          <w:position w:val="-1"/>
          <w:sz w:val="22"/>
          <w:szCs w:val="22"/>
          <w:lang w:eastAsia="en-US"/>
        </w:rPr>
      </w:pPr>
      <w:bookmarkStart w:id="533" w:name="_Toc97713313"/>
      <w:bookmarkStart w:id="534" w:name="_Toc104821764"/>
      <w:r w:rsidRPr="003A11A3">
        <w:rPr>
          <w:rFonts w:ascii="Arial" w:eastAsia="Arial" w:hAnsi="Arial" w:cs="Arial"/>
          <w:position w:val="-1"/>
          <w:sz w:val="22"/>
          <w:szCs w:val="22"/>
          <w:lang w:eastAsia="en-US"/>
        </w:rPr>
        <w:t xml:space="preserve">Los recursos no adjudicados en la Modalidad Individual y en la Modalidad Capacitación de la </w:t>
      </w:r>
      <w:bookmarkEnd w:id="533"/>
      <w:r w:rsidRPr="003A11A3">
        <w:rPr>
          <w:rFonts w:ascii="Arial" w:eastAsia="Arial" w:hAnsi="Arial" w:cs="Arial"/>
          <w:position w:val="-1"/>
          <w:sz w:val="22"/>
          <w:szCs w:val="22"/>
          <w:lang w:eastAsia="en-US"/>
        </w:rPr>
        <w:t>presente Convocatoria.</w:t>
      </w:r>
      <w:bookmarkEnd w:id="534"/>
    </w:p>
    <w:p w14:paraId="4B34B206" w14:textId="77777777" w:rsidR="003A11A3" w:rsidRPr="003A11A3" w:rsidRDefault="003A11A3" w:rsidP="00134F6B">
      <w:pPr>
        <w:numPr>
          <w:ilvl w:val="1"/>
          <w:numId w:val="25"/>
        </w:numPr>
        <w:suppressAutoHyphens/>
        <w:spacing w:after="120" w:line="276" w:lineRule="auto"/>
        <w:ind w:leftChars="386" w:left="1208" w:hangingChars="128" w:hanging="282"/>
        <w:jc w:val="both"/>
        <w:textDirection w:val="btLr"/>
        <w:textAlignment w:val="top"/>
        <w:outlineLvl w:val="0"/>
        <w:rPr>
          <w:rFonts w:ascii="Arial" w:eastAsia="Arial" w:hAnsi="Arial" w:cs="Arial"/>
          <w:position w:val="-1"/>
          <w:sz w:val="22"/>
          <w:szCs w:val="22"/>
          <w:lang w:eastAsia="en-US"/>
        </w:rPr>
      </w:pPr>
      <w:bookmarkStart w:id="535" w:name="_Toc97713314"/>
      <w:bookmarkStart w:id="536" w:name="_Toc104821765"/>
      <w:r w:rsidRPr="003A11A3">
        <w:rPr>
          <w:rFonts w:ascii="Arial" w:eastAsia="Arial" w:hAnsi="Arial" w:cs="Arial"/>
          <w:position w:val="-1"/>
          <w:sz w:val="22"/>
          <w:szCs w:val="22"/>
          <w:lang w:eastAsia="en-US"/>
        </w:rPr>
        <w:t>Los recursos no adjudicados en la Convocatoria de la Estrategia de Desarrollo Local Inclusivo, EDLI 2022, correspondientes a la línea programática de Servicios de Apoyo.</w:t>
      </w:r>
      <w:bookmarkEnd w:id="535"/>
      <w:bookmarkEnd w:id="536"/>
      <w:r w:rsidRPr="003A11A3">
        <w:rPr>
          <w:rFonts w:ascii="Arial" w:eastAsia="Arial" w:hAnsi="Arial" w:cs="Arial"/>
          <w:position w:val="-1"/>
          <w:sz w:val="22"/>
          <w:szCs w:val="22"/>
          <w:lang w:eastAsia="en-US"/>
        </w:rPr>
        <w:t xml:space="preserve"> </w:t>
      </w:r>
    </w:p>
    <w:p w14:paraId="3F9E7EED" w14:textId="77777777" w:rsidR="003A11A3" w:rsidRPr="003A11A3" w:rsidRDefault="003A11A3" w:rsidP="00134F6B">
      <w:pPr>
        <w:numPr>
          <w:ilvl w:val="0"/>
          <w:numId w:val="22"/>
        </w:numPr>
        <w:pBdr>
          <w:top w:val="nil"/>
          <w:left w:val="nil"/>
          <w:bottom w:val="nil"/>
          <w:right w:val="nil"/>
          <w:between w:val="nil"/>
        </w:pBdr>
        <w:suppressAutoHyphens/>
        <w:spacing w:after="12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537" w:name="_Toc97713315"/>
      <w:bookmarkStart w:id="538" w:name="_Toc104821766"/>
      <w:r w:rsidRPr="003A11A3">
        <w:rPr>
          <w:rFonts w:ascii="Arial" w:eastAsia="Arial" w:hAnsi="Arial" w:cs="Arial"/>
          <w:color w:val="000000"/>
          <w:position w:val="-1"/>
          <w:sz w:val="22"/>
          <w:szCs w:val="22"/>
          <w:lang w:eastAsia="en-US"/>
        </w:rPr>
        <w:t>En caso de existir recursos disponibles, se adjudicarán los proyectos de la lista de espera nacional (de mayor a menor puntaje), hasta alcanzar el monto total disponible.</w:t>
      </w:r>
      <w:bookmarkEnd w:id="537"/>
      <w:bookmarkEnd w:id="538"/>
    </w:p>
    <w:p w14:paraId="3E780F68" w14:textId="77777777" w:rsidR="003A11A3" w:rsidRPr="003A11A3" w:rsidRDefault="003A11A3" w:rsidP="00134F6B">
      <w:pPr>
        <w:numPr>
          <w:ilvl w:val="0"/>
          <w:numId w:val="22"/>
        </w:numPr>
        <w:pBdr>
          <w:top w:val="nil"/>
          <w:left w:val="nil"/>
          <w:bottom w:val="nil"/>
          <w:right w:val="nil"/>
          <w:between w:val="nil"/>
        </w:pBdr>
        <w:suppressAutoHyphens/>
        <w:spacing w:after="12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539" w:name="_Toc97713316"/>
      <w:bookmarkStart w:id="540" w:name="_Toc104821767"/>
      <w:r w:rsidRPr="003A11A3">
        <w:rPr>
          <w:rFonts w:ascii="Arial" w:eastAsia="Arial" w:hAnsi="Arial" w:cs="Arial"/>
          <w:color w:val="000000"/>
          <w:position w:val="-1"/>
          <w:sz w:val="22"/>
          <w:szCs w:val="22"/>
          <w:lang w:eastAsia="en-US"/>
        </w:rPr>
        <w:t>En caso de existir saldos disponibles luego del proceso de adjudicación de lista de espera nacional, SENADIS se reserva el derecho de realizar convenios de transferencia directa con instituciones que trabajen en el ámbito de la discapacidad y la dependencia, tal como lo establece el programa de Tránsito a la Vida Independiente.</w:t>
      </w:r>
      <w:bookmarkEnd w:id="539"/>
      <w:bookmarkEnd w:id="540"/>
    </w:p>
    <w:p w14:paraId="1EF3E34C" w14:textId="18A6DF73"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b/>
          <w:position w:val="-1"/>
          <w:sz w:val="22"/>
          <w:szCs w:val="22"/>
          <w:lang w:eastAsia="en-US"/>
        </w:rPr>
      </w:pPr>
      <w:bookmarkStart w:id="541" w:name="_Toc97713317"/>
      <w:bookmarkStart w:id="542" w:name="_Toc104821768"/>
      <w:r w:rsidRPr="009E0212">
        <w:rPr>
          <w:rFonts w:ascii="Arial" w:eastAsia="Arial" w:hAnsi="Arial" w:cs="Arial"/>
          <w:position w:val="-1"/>
          <w:sz w:val="22"/>
          <w:szCs w:val="22"/>
          <w:lang w:eastAsia="en-US"/>
        </w:rPr>
        <w:t xml:space="preserve">Los proyectos de la lista de espera que resulten financiados serán notificados a través de la publicación de una Resolución Exenta el </w:t>
      </w:r>
      <w:r w:rsidR="001E6446">
        <w:rPr>
          <w:rFonts w:ascii="Arial" w:eastAsia="Arial" w:hAnsi="Arial" w:cs="Arial"/>
          <w:b/>
          <w:position w:val="-1"/>
          <w:sz w:val="22"/>
          <w:szCs w:val="22"/>
          <w:lang w:eastAsia="en-US"/>
        </w:rPr>
        <w:t>miércoles 12 de octubre de 2022</w:t>
      </w:r>
      <w:r w:rsidRPr="009E0212">
        <w:rPr>
          <w:rFonts w:ascii="Arial" w:eastAsia="Arial" w:hAnsi="Arial" w:cs="Arial"/>
          <w:b/>
          <w:position w:val="-1"/>
          <w:sz w:val="22"/>
          <w:szCs w:val="22"/>
          <w:lang w:eastAsia="en-US"/>
        </w:rPr>
        <w:t>.</w:t>
      </w:r>
      <w:bookmarkEnd w:id="541"/>
      <w:bookmarkEnd w:id="542"/>
    </w:p>
    <w:p w14:paraId="0D639E46"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543" w:name="_heading=h.sfs6opc5ev40" w:colFirst="0" w:colLast="0"/>
      <w:bookmarkStart w:id="544" w:name="_Toc97713318"/>
      <w:bookmarkStart w:id="545" w:name="_Toc104821769"/>
      <w:bookmarkEnd w:id="543"/>
      <w:r w:rsidRPr="003A11A3">
        <w:rPr>
          <w:rFonts w:ascii="Arial" w:eastAsia="Arial" w:hAnsi="Arial" w:cs="Arial"/>
          <w:position w:val="-1"/>
          <w:sz w:val="22"/>
          <w:szCs w:val="22"/>
          <w:lang w:eastAsia="en-US"/>
        </w:rPr>
        <w:t>Además, se les informará vía correo electrónico por la Dirección Regional correspondiente, detallando el inicio de la etapa y los plazos asociados al proceso de suscripción de convenios.</w:t>
      </w:r>
      <w:bookmarkEnd w:id="544"/>
      <w:bookmarkEnd w:id="545"/>
    </w:p>
    <w:p w14:paraId="41BB97BB"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p>
    <w:p w14:paraId="54B8B288" w14:textId="77777777" w:rsidR="003A11A3" w:rsidRPr="003A11A3" w:rsidRDefault="003A11A3" w:rsidP="00134F6B">
      <w:pPr>
        <w:pBdr>
          <w:top w:val="single" w:sz="24" w:space="0" w:color="4F81BD"/>
          <w:left w:val="single" w:sz="24" w:space="0" w:color="4F81BD"/>
          <w:bottom w:val="single" w:sz="24" w:space="0" w:color="4F81BD"/>
          <w:right w:val="single" w:sz="24" w:space="0" w:color="4F81BD"/>
        </w:pBdr>
        <w:shd w:val="clear" w:color="auto" w:fill="4F81BD"/>
        <w:spacing w:before="100" w:after="240" w:line="276" w:lineRule="auto"/>
        <w:outlineLvl w:val="0"/>
        <w:rPr>
          <w:rFonts w:ascii="Arial" w:eastAsia="Arial" w:hAnsi="Arial" w:cs="Arial"/>
          <w:color w:val="FFFFFF"/>
          <w:position w:val="-1"/>
          <w:sz w:val="22"/>
          <w:szCs w:val="22"/>
          <w:lang w:eastAsia="en-US"/>
        </w:rPr>
      </w:pPr>
      <w:bookmarkStart w:id="546" w:name="_Toc97713319"/>
      <w:bookmarkStart w:id="547" w:name="_Toc104821770"/>
      <w:r w:rsidRPr="003A11A3">
        <w:rPr>
          <w:rFonts w:ascii="Arial" w:eastAsia="Arial" w:hAnsi="Arial" w:cs="Arial"/>
          <w:color w:val="FFFFFF"/>
          <w:position w:val="-1"/>
          <w:sz w:val="22"/>
          <w:szCs w:val="22"/>
          <w:lang w:eastAsia="en-US"/>
        </w:rPr>
        <w:t>9. SUSCRIPCIÓN DE CONVENIOS</w:t>
      </w:r>
      <w:bookmarkEnd w:id="546"/>
      <w:bookmarkEnd w:id="547"/>
    </w:p>
    <w:p w14:paraId="4CA5DDD4"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548" w:name="_Toc97713320"/>
      <w:bookmarkStart w:id="549" w:name="_Toc104821771"/>
      <w:r w:rsidRPr="003A11A3">
        <w:rPr>
          <w:rFonts w:ascii="Arial" w:eastAsia="Arial" w:hAnsi="Arial" w:cs="Arial"/>
          <w:position w:val="-1"/>
          <w:sz w:val="22"/>
          <w:szCs w:val="22"/>
          <w:lang w:eastAsia="en-US"/>
        </w:rPr>
        <w:t>SENADIS, a través de sus Direcciones Regionales, entregará los siguientes documentos a las entidades adjudicatarias:</w:t>
      </w:r>
      <w:bookmarkEnd w:id="548"/>
      <w:bookmarkEnd w:id="549"/>
    </w:p>
    <w:p w14:paraId="123BE05D" w14:textId="77777777" w:rsidR="003A11A3" w:rsidRPr="003A11A3" w:rsidRDefault="003A11A3" w:rsidP="00134F6B">
      <w:pPr>
        <w:numPr>
          <w:ilvl w:val="0"/>
          <w:numId w:val="26"/>
        </w:numPr>
        <w:suppressAutoHyphens/>
        <w:spacing w:after="12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r w:rsidRPr="003A11A3">
        <w:rPr>
          <w:rFonts w:ascii="Arial" w:eastAsia="Arial" w:hAnsi="Arial" w:cs="Arial"/>
          <w:position w:val="-1"/>
          <w:sz w:val="22"/>
          <w:szCs w:val="22"/>
          <w:lang w:eastAsia="en-US"/>
        </w:rPr>
        <w:t xml:space="preserve"> </w:t>
      </w:r>
      <w:bookmarkStart w:id="550" w:name="_Toc97713321"/>
      <w:bookmarkStart w:id="551" w:name="_Toc104821772"/>
      <w:r w:rsidRPr="003A11A3">
        <w:rPr>
          <w:rFonts w:ascii="Arial" w:eastAsia="Arial" w:hAnsi="Arial" w:cs="Arial"/>
          <w:position w:val="-1"/>
          <w:sz w:val="22"/>
          <w:szCs w:val="22"/>
          <w:lang w:eastAsia="en-US"/>
        </w:rPr>
        <w:t>Dos ejemplares del Convenio de Ejecución del Proyecto para su firma.</w:t>
      </w:r>
      <w:bookmarkEnd w:id="550"/>
      <w:bookmarkEnd w:id="551"/>
    </w:p>
    <w:p w14:paraId="1E1B1B2A" w14:textId="77777777" w:rsidR="003A11A3" w:rsidRPr="003A11A3" w:rsidRDefault="003A11A3" w:rsidP="00134F6B">
      <w:pPr>
        <w:numPr>
          <w:ilvl w:val="0"/>
          <w:numId w:val="26"/>
        </w:numPr>
        <w:suppressAutoHyphens/>
        <w:spacing w:after="12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552" w:name="_Toc97713322"/>
      <w:bookmarkStart w:id="553" w:name="_Toc104821773"/>
      <w:r w:rsidRPr="003A11A3">
        <w:rPr>
          <w:rFonts w:ascii="Arial" w:eastAsia="Arial" w:hAnsi="Arial" w:cs="Arial"/>
          <w:position w:val="-1"/>
          <w:sz w:val="22"/>
          <w:szCs w:val="22"/>
          <w:lang w:eastAsia="en-US"/>
        </w:rPr>
        <w:t>Guía de Gestión Administrativa de SENADIS, aprobada por Resolución Exenta N°1937, de 2020, de SENADIS.</w:t>
      </w:r>
      <w:bookmarkEnd w:id="552"/>
      <w:bookmarkEnd w:id="553"/>
    </w:p>
    <w:p w14:paraId="10EDE9C3" w14:textId="77777777" w:rsidR="003A11A3" w:rsidRPr="003A11A3" w:rsidRDefault="003A11A3" w:rsidP="00134F6B">
      <w:pPr>
        <w:numPr>
          <w:ilvl w:val="0"/>
          <w:numId w:val="26"/>
        </w:numPr>
        <w:suppressAutoHyphens/>
        <w:spacing w:after="12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554" w:name="_Toc97713323"/>
      <w:bookmarkStart w:id="555" w:name="_Toc104821774"/>
      <w:r w:rsidRPr="003A11A3">
        <w:rPr>
          <w:rFonts w:ascii="Arial" w:eastAsia="Arial" w:hAnsi="Arial" w:cs="Arial"/>
          <w:position w:val="-1"/>
          <w:sz w:val="22"/>
          <w:szCs w:val="22"/>
          <w:lang w:eastAsia="en-US"/>
        </w:rPr>
        <w:t>Orientaciones Técnicas del Programa Tránsito a la Vida Independiente, Año 2022.</w:t>
      </w:r>
      <w:bookmarkEnd w:id="554"/>
      <w:bookmarkEnd w:id="555"/>
    </w:p>
    <w:p w14:paraId="122D869B" w14:textId="77777777" w:rsidR="003A11A3" w:rsidRPr="003A11A3" w:rsidRDefault="003A11A3" w:rsidP="00134F6B">
      <w:pPr>
        <w:numPr>
          <w:ilvl w:val="0"/>
          <w:numId w:val="26"/>
        </w:numPr>
        <w:suppressAutoHyphens/>
        <w:spacing w:after="12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556" w:name="_Toc97713324"/>
      <w:bookmarkStart w:id="557" w:name="_Toc104821775"/>
      <w:r w:rsidRPr="003A11A3">
        <w:rPr>
          <w:rFonts w:ascii="Arial" w:eastAsia="Arial" w:hAnsi="Arial" w:cs="Arial"/>
          <w:position w:val="-1"/>
          <w:sz w:val="22"/>
          <w:szCs w:val="22"/>
          <w:lang w:eastAsia="en-US"/>
        </w:rPr>
        <w:t>Manual de Rendición de Cuentas, aprobado por Resolución Exenta N°2684, de 2019, de SENADIS.</w:t>
      </w:r>
      <w:bookmarkEnd w:id="556"/>
      <w:bookmarkEnd w:id="557"/>
    </w:p>
    <w:p w14:paraId="77919497"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558" w:name="_Toc97713325"/>
      <w:bookmarkStart w:id="559" w:name="_Toc104821776"/>
      <w:r w:rsidRPr="003A11A3">
        <w:rPr>
          <w:rFonts w:ascii="Arial" w:eastAsia="Arial" w:hAnsi="Arial" w:cs="Arial"/>
          <w:position w:val="-1"/>
          <w:sz w:val="22"/>
          <w:szCs w:val="22"/>
          <w:lang w:eastAsia="en-US"/>
        </w:rPr>
        <w:t>Los ejemplares del Convenio de Transferencia de Recursos deberán ser firmados por el representante legal de la entidad adjudicataria.</w:t>
      </w:r>
      <w:bookmarkEnd w:id="558"/>
      <w:bookmarkEnd w:id="559"/>
    </w:p>
    <w:p w14:paraId="26FE4C1C" w14:textId="04ADEC21" w:rsidR="003A11A3" w:rsidRPr="009E0212"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560" w:name="_Toc104821777"/>
      <w:bookmarkStart w:id="561" w:name="_Hlk97887420"/>
      <w:r w:rsidRPr="009E0212">
        <w:rPr>
          <w:rFonts w:ascii="Arial" w:eastAsia="Arial" w:hAnsi="Arial" w:cs="Arial"/>
          <w:position w:val="-1"/>
          <w:sz w:val="22"/>
          <w:szCs w:val="22"/>
          <w:lang w:eastAsia="en-US"/>
        </w:rPr>
        <w:t>Los ejemplares del Convenio, más el instrumento de garantía, en caso de corresponder, deberán ser entregados</w:t>
      </w:r>
      <w:r w:rsidRPr="009E0212">
        <w:rPr>
          <w:rFonts w:ascii="Arial" w:eastAsia="Arial" w:hAnsi="Arial" w:cs="Arial"/>
          <w:b/>
          <w:position w:val="-1"/>
          <w:sz w:val="22"/>
          <w:szCs w:val="22"/>
          <w:lang w:eastAsia="en-US"/>
        </w:rPr>
        <w:t xml:space="preserve"> </w:t>
      </w:r>
      <w:r w:rsidRPr="009E0212">
        <w:rPr>
          <w:rFonts w:ascii="Arial" w:eastAsia="Arial" w:hAnsi="Arial" w:cs="Arial"/>
          <w:position w:val="-1"/>
          <w:sz w:val="22"/>
          <w:szCs w:val="22"/>
          <w:lang w:eastAsia="en-US"/>
        </w:rPr>
        <w:t>a las respectivas Direcciones Regionales (</w:t>
      </w:r>
      <w:r w:rsidRPr="009E0212">
        <w:rPr>
          <w:rFonts w:ascii="Arial" w:eastAsia="Arial" w:hAnsi="Arial" w:cs="Arial"/>
          <w:b/>
          <w:position w:val="-1"/>
          <w:sz w:val="22"/>
          <w:szCs w:val="22"/>
          <w:lang w:eastAsia="en-US"/>
        </w:rPr>
        <w:t>Anexo N°7: Direcciones Regionales de SENADIS</w:t>
      </w:r>
      <w:r w:rsidRPr="009E0212">
        <w:rPr>
          <w:rFonts w:ascii="Arial" w:eastAsia="Arial" w:hAnsi="Arial" w:cs="Arial"/>
          <w:position w:val="-1"/>
          <w:sz w:val="22"/>
          <w:szCs w:val="22"/>
          <w:lang w:eastAsia="en-US"/>
        </w:rPr>
        <w:t xml:space="preserve">) </w:t>
      </w:r>
      <w:r w:rsidRPr="009E0212">
        <w:rPr>
          <w:rFonts w:ascii="Arial" w:eastAsia="Arial" w:hAnsi="Arial" w:cs="Arial"/>
          <w:b/>
          <w:position w:val="-1"/>
          <w:sz w:val="22"/>
          <w:szCs w:val="22"/>
          <w:lang w:eastAsia="en-US"/>
        </w:rPr>
        <w:t xml:space="preserve">hasta las 12:00 horas del </w:t>
      </w:r>
      <w:r w:rsidR="006867B3">
        <w:rPr>
          <w:rFonts w:ascii="Arial" w:eastAsia="Arial" w:hAnsi="Arial" w:cs="Arial"/>
          <w:b/>
          <w:position w:val="-1"/>
          <w:sz w:val="22"/>
          <w:szCs w:val="22"/>
          <w:lang w:eastAsia="en-US"/>
        </w:rPr>
        <w:t>miércoles 14 de septiembre</w:t>
      </w:r>
      <w:r w:rsidR="001E6446">
        <w:rPr>
          <w:rFonts w:ascii="Arial" w:eastAsia="Arial" w:hAnsi="Arial" w:cs="Arial"/>
          <w:b/>
          <w:position w:val="-1"/>
          <w:sz w:val="22"/>
          <w:szCs w:val="22"/>
          <w:lang w:eastAsia="en-US"/>
        </w:rPr>
        <w:t xml:space="preserve"> del 2022</w:t>
      </w:r>
      <w:r w:rsidRPr="009E0212">
        <w:rPr>
          <w:rFonts w:ascii="Arial" w:eastAsia="Arial" w:hAnsi="Arial" w:cs="Arial"/>
          <w:position w:val="-1"/>
          <w:sz w:val="22"/>
          <w:szCs w:val="22"/>
          <w:lang w:eastAsia="en-US"/>
        </w:rPr>
        <w:t>.</w:t>
      </w:r>
      <w:bookmarkEnd w:id="560"/>
    </w:p>
    <w:p w14:paraId="04BA8D57" w14:textId="376B1CEB"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562" w:name="_Toc97713327"/>
      <w:bookmarkStart w:id="563" w:name="_Toc104821778"/>
      <w:bookmarkEnd w:id="561"/>
      <w:r w:rsidRPr="009E0212">
        <w:rPr>
          <w:rFonts w:ascii="Arial" w:eastAsia="Arial" w:hAnsi="Arial" w:cs="Arial"/>
          <w:position w:val="-1"/>
          <w:sz w:val="22"/>
          <w:szCs w:val="22"/>
          <w:lang w:eastAsia="en-US"/>
        </w:rPr>
        <w:lastRenderedPageBreak/>
        <w:t xml:space="preserve">La entrega podrá realizarse de manera personal o vía carta certificada, cuyo sello postal debe tener fecha de envío anterior o igual al </w:t>
      </w:r>
      <w:r w:rsidR="006867B3">
        <w:rPr>
          <w:rFonts w:ascii="Arial" w:eastAsia="Arial" w:hAnsi="Arial" w:cs="Arial"/>
          <w:b/>
          <w:position w:val="-1"/>
          <w:sz w:val="22"/>
          <w:szCs w:val="22"/>
          <w:lang w:eastAsia="en-US"/>
        </w:rPr>
        <w:t>miércoles 14 de septiembre</w:t>
      </w:r>
      <w:r w:rsidR="001E6446">
        <w:rPr>
          <w:rFonts w:ascii="Arial" w:eastAsia="Arial" w:hAnsi="Arial" w:cs="Arial"/>
          <w:b/>
          <w:position w:val="-1"/>
          <w:sz w:val="22"/>
          <w:szCs w:val="22"/>
          <w:lang w:eastAsia="en-US"/>
        </w:rPr>
        <w:t xml:space="preserve"> del 2022</w:t>
      </w:r>
      <w:r w:rsidRPr="009E0212">
        <w:rPr>
          <w:rFonts w:ascii="Arial" w:eastAsia="Arial" w:hAnsi="Arial" w:cs="Arial"/>
          <w:position w:val="-1"/>
          <w:sz w:val="22"/>
          <w:szCs w:val="22"/>
          <w:lang w:eastAsia="en-US"/>
        </w:rPr>
        <w:t>. Los documentos deberán ir en un sobre cerrado señalando en su exterior:</w:t>
      </w:r>
      <w:bookmarkEnd w:id="562"/>
      <w:bookmarkEnd w:id="563"/>
    </w:p>
    <w:p w14:paraId="03CCFACE"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564" w:name="_Toc97713328"/>
      <w:bookmarkStart w:id="565" w:name="_Toc104821779"/>
      <w:r w:rsidRPr="003A11A3">
        <w:rPr>
          <w:rFonts w:ascii="Arial" w:eastAsia="Arial" w:hAnsi="Arial" w:cs="Arial"/>
          <w:noProof/>
          <w:position w:val="-1"/>
          <w:sz w:val="22"/>
          <w:szCs w:val="22"/>
          <w:lang w:val="es-ES" w:eastAsia="es-ES"/>
        </w:rPr>
        <mc:AlternateContent>
          <mc:Choice Requires="wps">
            <w:drawing>
              <wp:anchor distT="0" distB="0" distL="114300" distR="114300" simplePos="0" relativeHeight="251661312" behindDoc="0" locked="0" layoutInCell="1" hidden="0" allowOverlap="1" wp14:anchorId="3F9FBEE1" wp14:editId="6E6A9E65">
                <wp:simplePos x="0" y="0"/>
                <wp:positionH relativeFrom="column">
                  <wp:posOffset>406400</wp:posOffset>
                </wp:positionH>
                <wp:positionV relativeFrom="paragraph">
                  <wp:posOffset>63500</wp:posOffset>
                </wp:positionV>
                <wp:extent cx="5343525" cy="589280"/>
                <wp:effectExtent l="0" t="0" r="0" b="0"/>
                <wp:wrapSquare wrapText="bothSides" distT="0" distB="0" distL="114300" distR="114300"/>
                <wp:docPr id="2" name="Rectángulo 2"/>
                <wp:cNvGraphicFramePr/>
                <a:graphic xmlns:a="http://schemas.openxmlformats.org/drawingml/2006/main">
                  <a:graphicData uri="http://schemas.microsoft.com/office/word/2010/wordprocessingShape">
                    <wps:wsp>
                      <wps:cNvSpPr/>
                      <wps:spPr>
                        <a:xfrm>
                          <a:off x="2688525" y="3499500"/>
                          <a:ext cx="5314950" cy="561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AF67D78" w14:textId="77777777" w:rsidR="00E31433" w:rsidRPr="00E60ACB" w:rsidRDefault="00E31433" w:rsidP="003A11A3">
                            <w:pPr>
                              <w:spacing w:line="258" w:lineRule="auto"/>
                              <w:ind w:hanging="2"/>
                              <w:jc w:val="center"/>
                              <w:rPr>
                                <w:rFonts w:ascii="Arial" w:hAnsi="Arial" w:cs="Arial"/>
                                <w:sz w:val="22"/>
                                <w:szCs w:val="22"/>
                              </w:rPr>
                            </w:pPr>
                            <w:bookmarkStart w:id="566" w:name="_Toc97713329"/>
                            <w:r w:rsidRPr="00E60ACB">
                              <w:rPr>
                                <w:rFonts w:ascii="Arial" w:hAnsi="Arial" w:cs="Arial"/>
                                <w:b/>
                                <w:color w:val="000000"/>
                                <w:sz w:val="22"/>
                                <w:szCs w:val="22"/>
                              </w:rPr>
                              <w:t>Programa Tránsito a la Vida Independiente – Convocatoria Pública 2022</w:t>
                            </w:r>
                            <w:bookmarkEnd w:id="566"/>
                          </w:p>
                          <w:p w14:paraId="6D384865" w14:textId="77777777" w:rsidR="00E31433" w:rsidRPr="00E60ACB" w:rsidRDefault="00E31433" w:rsidP="003A11A3">
                            <w:pPr>
                              <w:spacing w:line="258" w:lineRule="auto"/>
                              <w:ind w:hanging="2"/>
                              <w:jc w:val="center"/>
                              <w:rPr>
                                <w:rFonts w:ascii="Arial" w:hAnsi="Arial" w:cs="Arial"/>
                                <w:sz w:val="22"/>
                                <w:szCs w:val="22"/>
                              </w:rPr>
                            </w:pPr>
                            <w:bookmarkStart w:id="567" w:name="_Toc97713330"/>
                            <w:r w:rsidRPr="00E60ACB">
                              <w:rPr>
                                <w:rFonts w:ascii="Arial" w:hAnsi="Arial" w:cs="Arial"/>
                                <w:color w:val="000000"/>
                                <w:sz w:val="22"/>
                                <w:szCs w:val="22"/>
                              </w:rPr>
                              <w:t>[Folio, nombre y RUT de la entidad adjudicataria]</w:t>
                            </w:r>
                            <w:bookmarkEnd w:id="567"/>
                          </w:p>
                          <w:p w14:paraId="233E48CC" w14:textId="77777777" w:rsidR="00E31433" w:rsidRDefault="00E31433" w:rsidP="003A11A3">
                            <w:pPr>
                              <w:spacing w:line="258" w:lineRule="auto"/>
                              <w:ind w:hanging="2"/>
                            </w:pPr>
                          </w:p>
                          <w:p w14:paraId="277B8890" w14:textId="77777777" w:rsidR="00E31433" w:rsidRDefault="00E31433" w:rsidP="003A11A3">
                            <w:pPr>
                              <w:spacing w:line="258" w:lineRule="auto"/>
                              <w:ind w:hanging="2"/>
                            </w:pPr>
                          </w:p>
                          <w:p w14:paraId="4932B69B" w14:textId="77777777" w:rsidR="00E31433" w:rsidRDefault="00E31433" w:rsidP="003A11A3">
                            <w:pPr>
                              <w:spacing w:line="258" w:lineRule="auto"/>
                              <w:ind w:hanging="2"/>
                            </w:pPr>
                          </w:p>
                        </w:txbxContent>
                      </wps:txbx>
                      <wps:bodyPr spcFirstLastPara="1" wrap="square" lIns="91425" tIns="45700" rIns="91425" bIns="45700" anchor="t" anchorCtr="0">
                        <a:noAutofit/>
                      </wps:bodyPr>
                    </wps:wsp>
                  </a:graphicData>
                </a:graphic>
              </wp:anchor>
            </w:drawing>
          </mc:Choice>
          <mc:Fallback>
            <w:pict>
              <v:rect w14:anchorId="3F9FBEE1" id="Rectángulo 2" o:spid="_x0000_s1026" style="position:absolute;margin-left:32pt;margin-top:5pt;width:420.75pt;height:46.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">
                <v:stroke startarrowwidth="narrow" startarrowlength="short" endarrowwidth="narrow" endarrowlength="short"/>
                <v:textbox inset="2.53958mm,1.2694mm,2.53958mm,1.2694mm">
                  <w:txbxContent>
                    <w:p w14:paraId="4AF67D78" w14:textId="77777777" w:rsidR="00E31433" w:rsidRPr="00E60ACB" w:rsidRDefault="00E31433" w:rsidP="003A11A3">
                      <w:pPr>
                        <w:spacing w:line="258" w:lineRule="auto"/>
                        <w:ind w:hanging="2"/>
                        <w:jc w:val="center"/>
                        <w:rPr>
                          <w:rFonts w:ascii="Arial" w:hAnsi="Arial" w:cs="Arial"/>
                          <w:sz w:val="22"/>
                          <w:szCs w:val="22"/>
                        </w:rPr>
                      </w:pPr>
                      <w:bookmarkStart w:id="568" w:name="_Toc97713329"/>
                      <w:r w:rsidRPr="00E60ACB">
                        <w:rPr>
                          <w:rFonts w:ascii="Arial" w:hAnsi="Arial" w:cs="Arial"/>
                          <w:b/>
                          <w:color w:val="000000"/>
                          <w:sz w:val="22"/>
                          <w:szCs w:val="22"/>
                        </w:rPr>
                        <w:t>Programa Tránsito a la Vida Independiente – Convocatoria Pública 2022</w:t>
                      </w:r>
                      <w:bookmarkEnd w:id="568"/>
                    </w:p>
                    <w:p w14:paraId="6D384865" w14:textId="77777777" w:rsidR="00E31433" w:rsidRPr="00E60ACB" w:rsidRDefault="00E31433" w:rsidP="003A11A3">
                      <w:pPr>
                        <w:spacing w:line="258" w:lineRule="auto"/>
                        <w:ind w:hanging="2"/>
                        <w:jc w:val="center"/>
                        <w:rPr>
                          <w:rFonts w:ascii="Arial" w:hAnsi="Arial" w:cs="Arial"/>
                          <w:sz w:val="22"/>
                          <w:szCs w:val="22"/>
                        </w:rPr>
                      </w:pPr>
                      <w:bookmarkStart w:id="569" w:name="_Toc97713330"/>
                      <w:r w:rsidRPr="00E60ACB">
                        <w:rPr>
                          <w:rFonts w:ascii="Arial" w:hAnsi="Arial" w:cs="Arial"/>
                          <w:color w:val="000000"/>
                          <w:sz w:val="22"/>
                          <w:szCs w:val="22"/>
                        </w:rPr>
                        <w:t>[Folio, nombre y RUT de la entidad adjudicataria]</w:t>
                      </w:r>
                      <w:bookmarkEnd w:id="569"/>
                    </w:p>
                    <w:p w14:paraId="233E48CC" w14:textId="77777777" w:rsidR="00E31433" w:rsidRDefault="00E31433" w:rsidP="003A11A3">
                      <w:pPr>
                        <w:spacing w:line="258" w:lineRule="auto"/>
                        <w:ind w:hanging="2"/>
                      </w:pPr>
                    </w:p>
                    <w:p w14:paraId="277B8890" w14:textId="77777777" w:rsidR="00E31433" w:rsidRDefault="00E31433" w:rsidP="003A11A3">
                      <w:pPr>
                        <w:spacing w:line="258" w:lineRule="auto"/>
                        <w:ind w:hanging="2"/>
                      </w:pPr>
                    </w:p>
                    <w:p w14:paraId="4932B69B" w14:textId="77777777" w:rsidR="00E31433" w:rsidRDefault="00E31433" w:rsidP="003A11A3">
                      <w:pPr>
                        <w:spacing w:line="258" w:lineRule="auto"/>
                        <w:ind w:hanging="2"/>
                      </w:pPr>
                    </w:p>
                  </w:txbxContent>
                </v:textbox>
                <w10:wrap type="square"/>
              </v:rect>
            </w:pict>
          </mc:Fallback>
        </mc:AlternateContent>
      </w:r>
      <w:bookmarkEnd w:id="564"/>
      <w:bookmarkEnd w:id="565"/>
    </w:p>
    <w:p w14:paraId="69BE6D27"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496E5379"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28852EC9"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570" w:name="_heading=h.u9sj13887iku" w:colFirst="0" w:colLast="0"/>
      <w:bookmarkStart w:id="571" w:name="_Toc97713331"/>
      <w:bookmarkStart w:id="572" w:name="_Toc104821780"/>
      <w:bookmarkEnd w:id="570"/>
      <w:r w:rsidRPr="003A11A3">
        <w:rPr>
          <w:rFonts w:ascii="Arial" w:eastAsia="Arial" w:hAnsi="Arial" w:cs="Arial"/>
          <w:position w:val="-1"/>
          <w:sz w:val="22"/>
          <w:szCs w:val="22"/>
          <w:lang w:eastAsia="en-US"/>
        </w:rPr>
        <w:t xml:space="preserve">Si la entidad adjudicataria no presenta en la fecha indicada los documentos antes mencionados, </w:t>
      </w:r>
      <w:r w:rsidRPr="003A11A3">
        <w:rPr>
          <w:rFonts w:ascii="Arial" w:eastAsia="Arial" w:hAnsi="Arial" w:cs="Arial"/>
          <w:b/>
          <w:position w:val="-1"/>
          <w:sz w:val="22"/>
          <w:szCs w:val="22"/>
          <w:lang w:eastAsia="en-US"/>
        </w:rPr>
        <w:t>se tendrá por desistida de su adjudicación</w:t>
      </w:r>
      <w:r w:rsidRPr="003A11A3">
        <w:rPr>
          <w:rFonts w:ascii="Arial" w:eastAsia="Arial" w:hAnsi="Arial" w:cs="Arial"/>
          <w:position w:val="-1"/>
          <w:sz w:val="22"/>
          <w:szCs w:val="22"/>
          <w:lang w:eastAsia="en-US"/>
        </w:rPr>
        <w:t xml:space="preserve"> para todos los efectos legales, reasignándose los recursos a los proyectos que se encuentran en la lista de espera, de la forma descrita en los numerales anteriores.</w:t>
      </w:r>
      <w:bookmarkEnd w:id="571"/>
      <w:bookmarkEnd w:id="572"/>
    </w:p>
    <w:p w14:paraId="1860A918" w14:textId="77777777" w:rsidR="003A11A3" w:rsidRPr="003A11A3" w:rsidRDefault="003A11A3" w:rsidP="00134F6B">
      <w:pPr>
        <w:spacing w:after="160" w:line="276" w:lineRule="auto"/>
        <w:ind w:hanging="1"/>
        <w:rPr>
          <w:rFonts w:ascii="Arial" w:eastAsia="Arial" w:hAnsi="Arial" w:cs="Arial"/>
          <w:caps/>
          <w:spacing w:val="15"/>
          <w:sz w:val="22"/>
          <w:szCs w:val="22"/>
          <w:lang w:eastAsia="es-ES"/>
        </w:rPr>
      </w:pPr>
    </w:p>
    <w:p w14:paraId="4F43A98D" w14:textId="77777777"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573" w:name="_Toc97713332"/>
      <w:bookmarkStart w:id="574" w:name="_Toc104821781"/>
      <w:r w:rsidRPr="003A11A3">
        <w:rPr>
          <w:rFonts w:ascii="Arial" w:eastAsia="Arial" w:hAnsi="Arial" w:cs="Arial"/>
          <w:caps/>
          <w:spacing w:val="15"/>
          <w:sz w:val="22"/>
          <w:szCs w:val="22"/>
          <w:lang w:eastAsia="es-ES"/>
        </w:rPr>
        <w:t>9.1 instrumento de garantía</w:t>
      </w:r>
      <w:bookmarkEnd w:id="573"/>
      <w:bookmarkEnd w:id="574"/>
    </w:p>
    <w:p w14:paraId="71CC6A06" w14:textId="77777777" w:rsidR="003A11A3" w:rsidRPr="003A11A3" w:rsidRDefault="003A11A3" w:rsidP="00134F6B">
      <w:pPr>
        <w:suppressAutoHyphens/>
        <w:spacing w:before="240"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575" w:name="_Toc97713333"/>
      <w:bookmarkStart w:id="576" w:name="_Toc104821782"/>
      <w:bookmarkStart w:id="577" w:name="_Hlk97889602"/>
      <w:r w:rsidRPr="003A11A3">
        <w:rPr>
          <w:rFonts w:ascii="Arial" w:eastAsia="Arial" w:hAnsi="Arial" w:cs="Arial"/>
          <w:position w:val="-1"/>
          <w:sz w:val="22"/>
          <w:szCs w:val="22"/>
          <w:lang w:eastAsia="en-US"/>
        </w:rPr>
        <w:t xml:space="preserve">Las </w:t>
      </w:r>
      <w:r w:rsidRPr="003A11A3">
        <w:rPr>
          <w:rFonts w:ascii="Arial" w:eastAsia="Arial" w:hAnsi="Arial" w:cs="Arial"/>
          <w:b/>
          <w:position w:val="-1"/>
          <w:sz w:val="22"/>
          <w:szCs w:val="22"/>
          <w:lang w:eastAsia="en-US"/>
        </w:rPr>
        <w:t>entidades privadas</w:t>
      </w:r>
      <w:r w:rsidRPr="003A11A3">
        <w:rPr>
          <w:rFonts w:ascii="Arial" w:eastAsia="Arial" w:hAnsi="Arial" w:cs="Arial"/>
          <w:position w:val="-1"/>
          <w:sz w:val="22"/>
          <w:szCs w:val="22"/>
          <w:lang w:eastAsia="en-US"/>
        </w:rPr>
        <w:t xml:space="preserve"> adjudicadas deberán tomar y entregar un </w:t>
      </w:r>
      <w:r w:rsidRPr="003A11A3">
        <w:rPr>
          <w:rFonts w:ascii="Arial" w:eastAsia="Arial" w:hAnsi="Arial" w:cs="Arial"/>
          <w:b/>
          <w:position w:val="-1"/>
          <w:sz w:val="22"/>
          <w:szCs w:val="22"/>
          <w:lang w:eastAsia="en-US"/>
        </w:rPr>
        <w:t>instrumento de garantía</w:t>
      </w:r>
      <w:r w:rsidRPr="003A11A3">
        <w:rPr>
          <w:rFonts w:ascii="Arial" w:eastAsia="Arial" w:hAnsi="Arial" w:cs="Arial"/>
          <w:position w:val="-1"/>
          <w:sz w:val="22"/>
          <w:szCs w:val="22"/>
          <w:lang w:eastAsia="en-US"/>
        </w:rPr>
        <w:t>, el que tiene como finalidad garantizar el fiel, total y oportuno cumplimiento de la obligación contraída por la organización con SENADIS, el que deberá mantenerse vigente durante todo el tiempo que permanezca vigente el Convenio de Transferencia de Recursos. No serán aceptadas aquellas garantías tomadas por personas naturales o instituciones distintas de la adjudicataria.</w:t>
      </w:r>
      <w:bookmarkEnd w:id="575"/>
      <w:bookmarkEnd w:id="576"/>
    </w:p>
    <w:p w14:paraId="4A0C6649"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578" w:name="_Toc97713334"/>
      <w:bookmarkStart w:id="579" w:name="_Toc104821783"/>
      <w:r w:rsidRPr="003A11A3">
        <w:rPr>
          <w:rFonts w:ascii="Arial" w:eastAsia="Arial" w:hAnsi="Arial" w:cs="Arial"/>
          <w:position w:val="-1"/>
          <w:sz w:val="22"/>
          <w:szCs w:val="22"/>
          <w:lang w:eastAsia="en-US"/>
        </w:rPr>
        <w:t>El instrumento de garantía deberá</w:t>
      </w:r>
      <w:r w:rsidRPr="003A11A3">
        <w:rPr>
          <w:rFonts w:ascii="Arial" w:eastAsia="Arial" w:hAnsi="Arial" w:cs="Arial"/>
          <w:b/>
          <w:position w:val="-1"/>
          <w:sz w:val="22"/>
          <w:szCs w:val="22"/>
          <w:lang w:eastAsia="en-US"/>
        </w:rPr>
        <w:t xml:space="preserve"> </w:t>
      </w:r>
      <w:r w:rsidRPr="003A11A3">
        <w:rPr>
          <w:rFonts w:ascii="Arial" w:eastAsia="Arial" w:hAnsi="Arial" w:cs="Arial"/>
          <w:position w:val="-1"/>
          <w:sz w:val="22"/>
          <w:szCs w:val="22"/>
          <w:lang w:eastAsia="en-US"/>
        </w:rPr>
        <w:t>ceñirse estrictamente a lo señalado a continuación, en caso contrario, será devuelto para su corrección, la que, de no producirse dentro de los cinco (5) días hábiles contados desde su notificación, impedirá la suscripción del Convenio, procediéndose a declarar el desistimiento del proyecto.</w:t>
      </w:r>
      <w:bookmarkEnd w:id="578"/>
      <w:bookmarkEnd w:id="579"/>
    </w:p>
    <w:p w14:paraId="58BCCCF8"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580" w:name="_Toc97713335"/>
      <w:bookmarkStart w:id="581" w:name="_Toc104821784"/>
      <w:r w:rsidRPr="003A11A3">
        <w:rPr>
          <w:rFonts w:ascii="Arial" w:eastAsia="Arial" w:hAnsi="Arial" w:cs="Arial"/>
          <w:position w:val="-1"/>
          <w:sz w:val="22"/>
          <w:szCs w:val="22"/>
          <w:lang w:eastAsia="en-US"/>
        </w:rPr>
        <w:t xml:space="preserve">Los instrumentos de garantía aceptados serán Vale Vista Impreso (en papel), Boleta de Garantía Bancaria o Póliza de Seguro, </w:t>
      </w:r>
      <w:r w:rsidRPr="003A11A3">
        <w:rPr>
          <w:rFonts w:ascii="Arial" w:eastAsia="Arial" w:hAnsi="Arial" w:cs="Arial"/>
          <w:b/>
          <w:position w:val="-1"/>
          <w:sz w:val="22"/>
          <w:szCs w:val="22"/>
          <w:lang w:eastAsia="en-US"/>
        </w:rPr>
        <w:t>por un valor equivalente al 5% del monto total adjudicado</w:t>
      </w:r>
      <w:r w:rsidRPr="003A11A3">
        <w:rPr>
          <w:rFonts w:ascii="Arial" w:eastAsia="Arial" w:hAnsi="Arial" w:cs="Arial"/>
          <w:position w:val="-1"/>
          <w:sz w:val="22"/>
          <w:szCs w:val="22"/>
          <w:lang w:eastAsia="en-US"/>
        </w:rPr>
        <w:t xml:space="preserve">. El instrumento deberá estar extendido a la vista e irrevocablemente a nombre del Servicio Nacional de la Discapacidad, RUT 72.576.700-5, con la glosa </w:t>
      </w:r>
      <w:r w:rsidRPr="003A11A3">
        <w:rPr>
          <w:rFonts w:ascii="Arial" w:eastAsia="Arial" w:hAnsi="Arial" w:cs="Arial"/>
          <w:i/>
          <w:position w:val="-1"/>
          <w:sz w:val="22"/>
          <w:szCs w:val="22"/>
          <w:lang w:eastAsia="en-US"/>
        </w:rPr>
        <w:t xml:space="preserve">“Para garantizar el cumplimiento de las obligaciones que contrae la EJECUTORA con el Servicio Nacional de la Discapacidad, TVI Folio </w:t>
      </w:r>
      <w:proofErr w:type="spellStart"/>
      <w:r w:rsidRPr="003A11A3">
        <w:rPr>
          <w:rFonts w:ascii="Arial" w:eastAsia="Arial" w:hAnsi="Arial" w:cs="Arial"/>
          <w:i/>
          <w:position w:val="-1"/>
          <w:sz w:val="22"/>
          <w:szCs w:val="22"/>
          <w:lang w:eastAsia="en-US"/>
        </w:rPr>
        <w:t>Nº</w:t>
      </w:r>
      <w:proofErr w:type="spellEnd"/>
      <w:r w:rsidRPr="003A11A3">
        <w:rPr>
          <w:rFonts w:ascii="Arial" w:eastAsia="Arial" w:hAnsi="Arial" w:cs="Arial"/>
          <w:i/>
          <w:position w:val="-1"/>
          <w:sz w:val="22"/>
          <w:szCs w:val="22"/>
          <w:lang w:eastAsia="en-US"/>
        </w:rPr>
        <w:t xml:space="preserve"> ____, año 2022”</w:t>
      </w:r>
      <w:r w:rsidRPr="003A11A3">
        <w:rPr>
          <w:rFonts w:ascii="Arial" w:eastAsia="Arial" w:hAnsi="Arial" w:cs="Arial"/>
          <w:position w:val="-1"/>
          <w:sz w:val="22"/>
          <w:szCs w:val="22"/>
          <w:lang w:eastAsia="en-US"/>
        </w:rPr>
        <w:t>.</w:t>
      </w:r>
      <w:r w:rsidRPr="003A11A3">
        <w:rPr>
          <w:rFonts w:ascii="Arial" w:eastAsia="Arial" w:hAnsi="Arial" w:cs="Arial"/>
          <w:position w:val="-1"/>
          <w:sz w:val="22"/>
          <w:szCs w:val="22"/>
          <w:vertAlign w:val="superscript"/>
          <w:lang w:eastAsia="en-US"/>
        </w:rPr>
        <w:footnoteReference w:id="3"/>
      </w:r>
      <w:bookmarkEnd w:id="580"/>
      <w:bookmarkEnd w:id="581"/>
    </w:p>
    <w:p w14:paraId="5E1026C0"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582" w:name="_Toc97713336"/>
      <w:bookmarkStart w:id="583" w:name="_Toc104821785"/>
      <w:r w:rsidRPr="003A11A3">
        <w:rPr>
          <w:rFonts w:ascii="Arial" w:eastAsia="Arial" w:hAnsi="Arial" w:cs="Arial"/>
          <w:b/>
          <w:position w:val="-1"/>
          <w:sz w:val="22"/>
          <w:szCs w:val="22"/>
          <w:lang w:eastAsia="en-US"/>
        </w:rPr>
        <w:t xml:space="preserve">NOTA: </w:t>
      </w:r>
      <w:r w:rsidRPr="003A11A3">
        <w:rPr>
          <w:rFonts w:ascii="Arial" w:eastAsia="Arial" w:hAnsi="Arial" w:cs="Arial"/>
          <w:position w:val="-1"/>
          <w:sz w:val="22"/>
          <w:szCs w:val="22"/>
          <w:lang w:eastAsia="en-US"/>
        </w:rPr>
        <w:t>No se aceptarán vale vista electrónicos</w:t>
      </w:r>
      <w:bookmarkEnd w:id="582"/>
      <w:bookmarkEnd w:id="583"/>
      <w:r w:rsidRPr="003A11A3">
        <w:rPr>
          <w:rFonts w:ascii="Arial" w:eastAsia="Arial" w:hAnsi="Arial" w:cs="Arial"/>
          <w:position w:val="-1"/>
          <w:sz w:val="22"/>
          <w:szCs w:val="22"/>
          <w:lang w:eastAsia="en-US"/>
        </w:rPr>
        <w:t xml:space="preserve"> </w:t>
      </w:r>
    </w:p>
    <w:p w14:paraId="2CAB79BB"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584" w:name="_Toc97713337"/>
      <w:bookmarkStart w:id="585" w:name="_Toc104821786"/>
      <w:r w:rsidRPr="009D1068">
        <w:rPr>
          <w:rFonts w:ascii="Arial" w:eastAsia="Arial" w:hAnsi="Arial" w:cs="Arial"/>
          <w:b/>
          <w:position w:val="-1"/>
          <w:sz w:val="22"/>
          <w:szCs w:val="22"/>
          <w:lang w:eastAsia="en-US"/>
        </w:rPr>
        <w:t>La vigencia de los instrumentos de garantía deberá ser hasta el 20 de noviembre de 2023.</w:t>
      </w:r>
      <w:bookmarkEnd w:id="584"/>
      <w:bookmarkEnd w:id="585"/>
    </w:p>
    <w:p w14:paraId="4969B694"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586" w:name="_Toc97713338"/>
      <w:bookmarkStart w:id="587" w:name="_Toc104821787"/>
      <w:r w:rsidRPr="003A11A3">
        <w:rPr>
          <w:rFonts w:ascii="Arial" w:eastAsia="Arial" w:hAnsi="Arial" w:cs="Arial"/>
          <w:position w:val="-1"/>
          <w:sz w:val="22"/>
          <w:szCs w:val="22"/>
          <w:lang w:eastAsia="en-US"/>
        </w:rPr>
        <w:t>Si hubiese algún cambio en la duración del proyecto y éste fuese aprobado por SENADIS, se deberá prorrogar o renovar el instrumento de garantía, documento que deberá ser entregado junto con la modificación de Convenio firmada por el representante legal de la institución ejecutora. Asimismo, los costos derivados de la constitución, prórroga o renovación de dicho documento serán de exclusivo cargo de cada entidad adjudicataria y en ningún caso serán financiados con recursos otorgados por SENADIS.</w:t>
      </w:r>
      <w:bookmarkEnd w:id="586"/>
      <w:bookmarkEnd w:id="587"/>
    </w:p>
    <w:p w14:paraId="778E15B7"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588" w:name="_Toc97713339"/>
      <w:bookmarkStart w:id="589" w:name="_Toc104821788"/>
      <w:r w:rsidRPr="003A11A3">
        <w:rPr>
          <w:rFonts w:ascii="Arial" w:eastAsia="Arial" w:hAnsi="Arial" w:cs="Arial"/>
          <w:position w:val="-1"/>
          <w:sz w:val="22"/>
          <w:szCs w:val="22"/>
          <w:lang w:eastAsia="en-US"/>
        </w:rPr>
        <w:t>El instrumento de garantía podrá ser ejecutado por SENADIS en caso de cualquier incumplimiento a las obligaciones establecidas en el Convenio, o a su vencimiento, en caso de no haberse renovado oportunamente. En caso contrario, será devuelto a la institución ejecutora, sin perjuicio del ejercicio de las demás acciones legales a que hubiere lugar para obtener la total restitución del aporte financiado.</w:t>
      </w:r>
      <w:bookmarkEnd w:id="588"/>
      <w:bookmarkEnd w:id="589"/>
    </w:p>
    <w:bookmarkEnd w:id="577"/>
    <w:p w14:paraId="20E41866"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40E96462" w14:textId="77777777" w:rsidR="003A11A3" w:rsidRPr="003A11A3" w:rsidRDefault="003A11A3" w:rsidP="00134F6B">
      <w:pPr>
        <w:pBdr>
          <w:top w:val="single" w:sz="24" w:space="0" w:color="4F81BD"/>
          <w:left w:val="single" w:sz="24" w:space="0" w:color="4F81BD"/>
          <w:bottom w:val="single" w:sz="24" w:space="0" w:color="4F81BD"/>
          <w:right w:val="single" w:sz="24" w:space="0" w:color="4F81BD"/>
        </w:pBdr>
        <w:shd w:val="clear" w:color="auto" w:fill="4F81BD"/>
        <w:spacing w:before="100" w:after="240" w:line="276" w:lineRule="auto"/>
        <w:outlineLvl w:val="0"/>
        <w:rPr>
          <w:rFonts w:ascii="Arial" w:eastAsia="Arial" w:hAnsi="Arial" w:cs="Arial"/>
          <w:color w:val="FFFFFF"/>
          <w:position w:val="-1"/>
          <w:sz w:val="22"/>
          <w:szCs w:val="22"/>
          <w:lang w:eastAsia="en-US"/>
        </w:rPr>
      </w:pPr>
      <w:bookmarkStart w:id="590" w:name="_heading=h.1pxezwc" w:colFirst="0" w:colLast="0"/>
      <w:bookmarkStart w:id="591" w:name="_Toc97713340"/>
      <w:bookmarkStart w:id="592" w:name="_Toc104821789"/>
      <w:bookmarkEnd w:id="590"/>
      <w:r w:rsidRPr="003A11A3">
        <w:rPr>
          <w:rFonts w:ascii="Arial" w:eastAsia="Arial" w:hAnsi="Arial" w:cs="Arial"/>
          <w:color w:val="FFFFFF"/>
          <w:position w:val="-1"/>
          <w:sz w:val="22"/>
          <w:szCs w:val="22"/>
          <w:lang w:eastAsia="en-US"/>
        </w:rPr>
        <w:lastRenderedPageBreak/>
        <w:t>10. EJECUCIÓN</w:t>
      </w:r>
      <w:bookmarkEnd w:id="591"/>
      <w:bookmarkEnd w:id="592"/>
    </w:p>
    <w:p w14:paraId="54BCD8CB" w14:textId="77777777"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593" w:name="_Toc97713341"/>
      <w:bookmarkStart w:id="594" w:name="_Toc104821790"/>
      <w:r w:rsidRPr="003A11A3">
        <w:rPr>
          <w:rFonts w:ascii="Arial" w:eastAsia="Arial" w:hAnsi="Arial" w:cs="Arial"/>
          <w:caps/>
          <w:spacing w:val="15"/>
          <w:sz w:val="22"/>
          <w:szCs w:val="22"/>
          <w:lang w:eastAsia="es-ES"/>
        </w:rPr>
        <w:t>10.1. Plazos de ejecución</w:t>
      </w:r>
      <w:bookmarkEnd w:id="593"/>
      <w:bookmarkEnd w:id="594"/>
    </w:p>
    <w:p w14:paraId="6BD5D1BD" w14:textId="42572AEF" w:rsidR="003A11A3" w:rsidRPr="003A11A3" w:rsidRDefault="003A11A3" w:rsidP="00134F6B">
      <w:pPr>
        <w:spacing w:before="100" w:after="120" w:line="276" w:lineRule="auto"/>
        <w:ind w:hanging="2"/>
        <w:jc w:val="both"/>
        <w:rPr>
          <w:rFonts w:ascii="Arial" w:eastAsia="Arial" w:hAnsi="Arial" w:cs="Arial"/>
          <w:sz w:val="22"/>
          <w:szCs w:val="22"/>
          <w:highlight w:val="yellow"/>
          <w:lang w:eastAsia="es-ES"/>
        </w:rPr>
      </w:pPr>
      <w:r w:rsidRPr="003A11A3">
        <w:rPr>
          <w:rFonts w:ascii="Arial" w:eastAsia="Arial" w:hAnsi="Arial" w:cs="Arial"/>
          <w:sz w:val="22"/>
          <w:szCs w:val="22"/>
          <w:lang w:eastAsia="es-ES"/>
        </w:rPr>
        <w:t>El plazo de ejecución de los proyectos será desde la fecha de Resolución Exenta del Convenio de Transferencia de Recursos.</w:t>
      </w:r>
    </w:p>
    <w:p w14:paraId="0E856A50"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p>
    <w:p w14:paraId="2F4C45F2" w14:textId="4646BA12"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595" w:name="_heading=h.2p2csry" w:colFirst="0" w:colLast="0"/>
      <w:bookmarkStart w:id="596" w:name="_Toc97713344"/>
      <w:bookmarkStart w:id="597" w:name="_Toc104821791"/>
      <w:bookmarkEnd w:id="595"/>
      <w:r w:rsidRPr="003A11A3">
        <w:rPr>
          <w:rFonts w:ascii="Arial" w:eastAsia="Arial" w:hAnsi="Arial" w:cs="Arial"/>
          <w:caps/>
          <w:spacing w:val="15"/>
          <w:sz w:val="22"/>
          <w:szCs w:val="22"/>
          <w:lang w:eastAsia="es-ES"/>
        </w:rPr>
        <w:t>10.2. Transferencia de recursos</w:t>
      </w:r>
      <w:bookmarkEnd w:id="596"/>
      <w:bookmarkEnd w:id="597"/>
    </w:p>
    <w:p w14:paraId="1C242850" w14:textId="77777777" w:rsidR="003A11A3" w:rsidRPr="003A11A3" w:rsidRDefault="003A11A3" w:rsidP="00134F6B">
      <w:pPr>
        <w:spacing w:before="100" w:after="120" w:line="276" w:lineRule="auto"/>
        <w:ind w:hanging="2"/>
        <w:jc w:val="both"/>
        <w:rPr>
          <w:rFonts w:ascii="Arial" w:eastAsia="Arial" w:hAnsi="Arial" w:cs="Arial"/>
          <w:sz w:val="22"/>
          <w:szCs w:val="22"/>
          <w:lang w:eastAsia="es-ES"/>
        </w:rPr>
      </w:pPr>
      <w:r w:rsidRPr="003A11A3">
        <w:rPr>
          <w:rFonts w:ascii="Arial" w:eastAsia="Arial" w:hAnsi="Arial" w:cs="Arial"/>
          <w:sz w:val="22"/>
          <w:szCs w:val="22"/>
          <w:lang w:eastAsia="es-ES"/>
        </w:rPr>
        <w:t xml:space="preserve">Esta consiste en una remesa que realiza SENADIS a la cuenta informada en la postulación de la entidad adjudicada. Se efectuará por el total del monto adjudicado, en una sola cuota, dentro de los </w:t>
      </w:r>
      <w:r w:rsidRPr="003A11A3">
        <w:rPr>
          <w:rFonts w:ascii="Arial" w:eastAsia="Arial" w:hAnsi="Arial" w:cs="Arial"/>
          <w:b/>
          <w:sz w:val="22"/>
          <w:szCs w:val="22"/>
          <w:lang w:eastAsia="es-ES"/>
        </w:rPr>
        <w:t>quince (15) días hábiles posteriores</w:t>
      </w:r>
      <w:r w:rsidRPr="003A11A3">
        <w:rPr>
          <w:rFonts w:ascii="Arial" w:eastAsia="Arial" w:hAnsi="Arial" w:cs="Arial"/>
          <w:sz w:val="22"/>
          <w:szCs w:val="22"/>
          <w:lang w:eastAsia="es-ES"/>
        </w:rPr>
        <w:t xml:space="preserve"> a la fecha de resolución aprobatoria del Convenio de Transferencia de Recursos. </w:t>
      </w:r>
    </w:p>
    <w:p w14:paraId="08021245" w14:textId="77777777" w:rsidR="007B118C" w:rsidRPr="009D62A5" w:rsidRDefault="007B118C" w:rsidP="00134F6B">
      <w:pPr>
        <w:spacing w:before="120" w:after="120" w:line="276" w:lineRule="auto"/>
        <w:ind w:hanging="2"/>
        <w:jc w:val="both"/>
        <w:rPr>
          <w:rFonts w:ascii="Arial" w:eastAsia="Arial" w:hAnsi="Arial" w:cs="Arial"/>
          <w:sz w:val="22"/>
          <w:szCs w:val="22"/>
          <w:lang w:eastAsia="es-ES"/>
        </w:rPr>
      </w:pPr>
      <w:r w:rsidRPr="009D62A5">
        <w:rPr>
          <w:rFonts w:ascii="Arial" w:eastAsia="Arial" w:hAnsi="Arial" w:cs="Arial"/>
          <w:sz w:val="22"/>
          <w:szCs w:val="22"/>
          <w:lang w:eastAsia="es-ES"/>
        </w:rPr>
        <w:t xml:space="preserve">Con el fin de evitar perjuicios o retrasos en la fecha de inicio de la ejecución del proyecto, la entidad adjudicataria podrá realizar gastos asociados a su ejecución a partir del día hábil siguiente de la fecha de </w:t>
      </w:r>
      <w:r w:rsidRPr="009D62A5">
        <w:rPr>
          <w:rFonts w:ascii="Arial" w:eastAsia="Arial" w:hAnsi="Arial" w:cs="Arial"/>
          <w:b/>
          <w:sz w:val="22"/>
          <w:szCs w:val="22"/>
          <w:lang w:eastAsia="es-ES"/>
        </w:rPr>
        <w:t>Resolución Aprobatoria del Convenio de Transferencia de Recursos</w:t>
      </w:r>
      <w:r w:rsidRPr="009D62A5">
        <w:rPr>
          <w:rFonts w:ascii="Arial" w:eastAsia="Arial" w:hAnsi="Arial" w:cs="Arial"/>
          <w:sz w:val="22"/>
          <w:szCs w:val="22"/>
          <w:lang w:eastAsia="es-ES"/>
        </w:rPr>
        <w:t>.</w:t>
      </w:r>
    </w:p>
    <w:p w14:paraId="2FD3EFA9" w14:textId="5B36A981" w:rsidR="00E60ACB" w:rsidRDefault="007B118C" w:rsidP="00134F6B">
      <w:pPr>
        <w:spacing w:before="120" w:after="120" w:line="276" w:lineRule="auto"/>
        <w:ind w:hanging="2"/>
        <w:jc w:val="both"/>
        <w:rPr>
          <w:rFonts w:ascii="Arial" w:eastAsia="Arial" w:hAnsi="Arial" w:cs="Arial"/>
          <w:sz w:val="22"/>
          <w:szCs w:val="22"/>
          <w:lang w:eastAsia="es-ES"/>
        </w:rPr>
      </w:pPr>
      <w:r w:rsidRPr="009D62A5">
        <w:rPr>
          <w:rFonts w:ascii="Arial" w:eastAsia="Arial" w:hAnsi="Arial" w:cs="Arial"/>
          <w:sz w:val="22"/>
          <w:szCs w:val="22"/>
          <w:lang w:eastAsia="es-ES"/>
        </w:rPr>
        <w:t xml:space="preserve">En caso de que la entidad adjudicataria tenga obligaciones pendientes con SENADIS al momento de efectuar la remesa, SENADIS procederá a poner inmediatamente término anticipado al Convenio. </w:t>
      </w:r>
      <w:bookmarkStart w:id="598" w:name="_Toc97713348"/>
    </w:p>
    <w:p w14:paraId="5B118F5B" w14:textId="77777777" w:rsidR="00134F6B" w:rsidRDefault="00134F6B" w:rsidP="00134F6B">
      <w:pPr>
        <w:spacing w:before="120" w:after="120" w:line="276" w:lineRule="auto"/>
        <w:ind w:hanging="2"/>
        <w:jc w:val="both"/>
        <w:rPr>
          <w:rFonts w:ascii="Arial" w:eastAsia="Arial" w:hAnsi="Arial" w:cs="Arial"/>
          <w:caps/>
          <w:spacing w:val="15"/>
          <w:sz w:val="22"/>
          <w:szCs w:val="22"/>
          <w:lang w:eastAsia="es-ES"/>
        </w:rPr>
      </w:pPr>
    </w:p>
    <w:p w14:paraId="73047FB9" w14:textId="1632A440"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599" w:name="_Toc104821792"/>
      <w:r w:rsidRPr="003A11A3">
        <w:rPr>
          <w:rFonts w:ascii="Arial" w:eastAsia="Arial" w:hAnsi="Arial" w:cs="Arial"/>
          <w:caps/>
          <w:spacing w:val="15"/>
          <w:sz w:val="22"/>
          <w:szCs w:val="22"/>
          <w:lang w:eastAsia="es-ES"/>
        </w:rPr>
        <w:t>10.3. Ejecución de proyectos</w:t>
      </w:r>
      <w:bookmarkEnd w:id="598"/>
      <w:bookmarkEnd w:id="599"/>
    </w:p>
    <w:p w14:paraId="0EA4DBD0" w14:textId="77777777" w:rsidR="003A11A3" w:rsidRPr="003A11A3" w:rsidRDefault="003A11A3" w:rsidP="00134F6B">
      <w:pPr>
        <w:spacing w:before="100" w:line="276" w:lineRule="auto"/>
        <w:ind w:hanging="2"/>
        <w:jc w:val="both"/>
        <w:rPr>
          <w:rFonts w:ascii="Arial" w:eastAsia="Arial" w:hAnsi="Arial" w:cs="Arial"/>
          <w:sz w:val="22"/>
          <w:szCs w:val="22"/>
          <w:lang w:eastAsia="es-ES"/>
        </w:rPr>
      </w:pPr>
      <w:r w:rsidRPr="003A11A3">
        <w:rPr>
          <w:rFonts w:ascii="Arial" w:eastAsia="Arial" w:hAnsi="Arial" w:cs="Arial"/>
          <w:sz w:val="22"/>
          <w:szCs w:val="22"/>
          <w:lang w:eastAsia="es-ES"/>
        </w:rPr>
        <w:t>Los documentos que rigen la ejecución de cada proyecto son:</w:t>
      </w:r>
    </w:p>
    <w:p w14:paraId="65917AED" w14:textId="77777777" w:rsidR="003A11A3" w:rsidRPr="003A11A3" w:rsidRDefault="003A11A3" w:rsidP="00134F6B">
      <w:pPr>
        <w:numPr>
          <w:ilvl w:val="0"/>
          <w:numId w:val="39"/>
        </w:numPr>
        <w:suppressAutoHyphens/>
        <w:spacing w:before="100" w:after="160" w:line="276" w:lineRule="auto"/>
        <w:ind w:left="709" w:hanging="425"/>
        <w:jc w:val="both"/>
        <w:textDirection w:val="btLr"/>
        <w:textAlignment w:val="top"/>
        <w:outlineLvl w:val="0"/>
        <w:rPr>
          <w:rFonts w:ascii="Arial" w:eastAsia="Arial" w:hAnsi="Arial" w:cs="Arial"/>
          <w:sz w:val="22"/>
          <w:szCs w:val="22"/>
          <w:lang w:eastAsia="es-ES"/>
        </w:rPr>
      </w:pPr>
      <w:bookmarkStart w:id="600" w:name="_Toc104821793"/>
      <w:r w:rsidRPr="003A11A3">
        <w:rPr>
          <w:rFonts w:ascii="Arial" w:eastAsia="Arial" w:hAnsi="Arial" w:cs="Arial"/>
          <w:sz w:val="22"/>
          <w:szCs w:val="22"/>
          <w:lang w:eastAsia="es-ES"/>
        </w:rPr>
        <w:t>Convenio de Transferencia de Recursos.</w:t>
      </w:r>
      <w:bookmarkEnd w:id="600"/>
    </w:p>
    <w:p w14:paraId="1925B110" w14:textId="77777777" w:rsidR="003A11A3" w:rsidRPr="003A11A3" w:rsidRDefault="003A11A3" w:rsidP="00134F6B">
      <w:pPr>
        <w:numPr>
          <w:ilvl w:val="0"/>
          <w:numId w:val="39"/>
        </w:numPr>
        <w:suppressAutoHyphens/>
        <w:spacing w:before="100" w:after="160" w:line="276" w:lineRule="auto"/>
        <w:ind w:leftChars="118" w:left="708" w:hangingChars="193" w:hanging="425"/>
        <w:jc w:val="both"/>
        <w:textDirection w:val="btLr"/>
        <w:textAlignment w:val="top"/>
        <w:outlineLvl w:val="0"/>
        <w:rPr>
          <w:rFonts w:ascii="Arial" w:eastAsia="Arial" w:hAnsi="Arial" w:cs="Arial"/>
          <w:sz w:val="22"/>
          <w:szCs w:val="22"/>
          <w:lang w:eastAsia="es-ES"/>
        </w:rPr>
      </w:pPr>
      <w:bookmarkStart w:id="601" w:name="_Toc104821794"/>
      <w:r w:rsidRPr="003A11A3">
        <w:rPr>
          <w:rFonts w:ascii="Arial" w:eastAsia="Arial" w:hAnsi="Arial" w:cs="Arial"/>
          <w:sz w:val="22"/>
          <w:szCs w:val="22"/>
          <w:lang w:eastAsia="es-ES"/>
        </w:rPr>
        <w:t>Consultas y aclaraciones de las presentes Bases.</w:t>
      </w:r>
      <w:bookmarkEnd w:id="601"/>
    </w:p>
    <w:p w14:paraId="560679EB" w14:textId="0BE3C2F3" w:rsidR="003A11A3" w:rsidRPr="003A11A3" w:rsidRDefault="003A11A3" w:rsidP="00134F6B">
      <w:pPr>
        <w:numPr>
          <w:ilvl w:val="0"/>
          <w:numId w:val="39"/>
        </w:numPr>
        <w:suppressAutoHyphens/>
        <w:spacing w:before="100" w:after="160" w:line="276" w:lineRule="auto"/>
        <w:ind w:leftChars="118" w:left="708" w:hangingChars="193" w:hanging="425"/>
        <w:jc w:val="both"/>
        <w:textDirection w:val="btLr"/>
        <w:textAlignment w:val="top"/>
        <w:outlineLvl w:val="0"/>
        <w:rPr>
          <w:rFonts w:ascii="Arial" w:eastAsia="Arial" w:hAnsi="Arial" w:cs="Arial"/>
          <w:sz w:val="22"/>
          <w:szCs w:val="22"/>
          <w:lang w:eastAsia="es-ES"/>
        </w:rPr>
      </w:pPr>
      <w:bookmarkStart w:id="602" w:name="_Toc104821795"/>
      <w:r w:rsidRPr="003A11A3">
        <w:rPr>
          <w:rFonts w:ascii="Arial" w:eastAsia="Arial" w:hAnsi="Arial" w:cs="Arial"/>
          <w:sz w:val="22"/>
          <w:szCs w:val="22"/>
          <w:lang w:eastAsia="es-ES"/>
        </w:rPr>
        <w:t xml:space="preserve">Bases del Programa Tránsito a la Vida Independiente 2022, Modalidad </w:t>
      </w:r>
      <w:r w:rsidR="009D353E">
        <w:rPr>
          <w:rFonts w:ascii="Arial" w:eastAsia="Arial" w:hAnsi="Arial" w:cs="Arial"/>
          <w:sz w:val="22"/>
          <w:szCs w:val="22"/>
          <w:lang w:eastAsia="es-ES"/>
        </w:rPr>
        <w:t>Colectiva</w:t>
      </w:r>
      <w:r w:rsidRPr="003A11A3">
        <w:rPr>
          <w:rFonts w:ascii="Arial" w:eastAsia="Arial" w:hAnsi="Arial" w:cs="Arial"/>
          <w:sz w:val="22"/>
          <w:szCs w:val="22"/>
          <w:lang w:eastAsia="es-ES"/>
        </w:rPr>
        <w:t>.</w:t>
      </w:r>
      <w:bookmarkEnd w:id="602"/>
    </w:p>
    <w:p w14:paraId="518014AC" w14:textId="77777777" w:rsidR="003A11A3" w:rsidRPr="003A11A3" w:rsidRDefault="003A11A3" w:rsidP="00134F6B">
      <w:pPr>
        <w:numPr>
          <w:ilvl w:val="0"/>
          <w:numId w:val="39"/>
        </w:numPr>
        <w:suppressAutoHyphens/>
        <w:spacing w:before="100" w:after="160" w:line="276" w:lineRule="auto"/>
        <w:ind w:leftChars="118" w:left="708" w:hangingChars="193" w:hanging="425"/>
        <w:jc w:val="both"/>
        <w:textDirection w:val="btLr"/>
        <w:textAlignment w:val="top"/>
        <w:outlineLvl w:val="0"/>
        <w:rPr>
          <w:rFonts w:ascii="Arial" w:eastAsia="Arial" w:hAnsi="Arial" w:cs="Arial"/>
          <w:sz w:val="22"/>
          <w:szCs w:val="22"/>
          <w:lang w:eastAsia="es-ES"/>
        </w:rPr>
      </w:pPr>
      <w:bookmarkStart w:id="603" w:name="_Toc104821796"/>
      <w:r w:rsidRPr="003A11A3">
        <w:rPr>
          <w:rFonts w:ascii="Arial" w:eastAsia="Arial" w:hAnsi="Arial" w:cs="Arial"/>
          <w:sz w:val="22"/>
          <w:szCs w:val="22"/>
          <w:lang w:eastAsia="es-ES"/>
        </w:rPr>
        <w:t>Guía de Gestión Administrativa de Convenios de Transferencia de Recursos, aprobada por Resolución Exenta N°1937, de 2020, de SENADIS.</w:t>
      </w:r>
      <w:bookmarkEnd w:id="603"/>
    </w:p>
    <w:p w14:paraId="39A5DE54" w14:textId="77777777" w:rsidR="003A11A3" w:rsidRPr="003A11A3" w:rsidRDefault="003A11A3" w:rsidP="00134F6B">
      <w:pPr>
        <w:numPr>
          <w:ilvl w:val="0"/>
          <w:numId w:val="39"/>
        </w:numPr>
        <w:suppressAutoHyphens/>
        <w:spacing w:before="100" w:after="160" w:line="276" w:lineRule="auto"/>
        <w:ind w:leftChars="118" w:left="708" w:hangingChars="193" w:hanging="425"/>
        <w:jc w:val="both"/>
        <w:textDirection w:val="btLr"/>
        <w:textAlignment w:val="top"/>
        <w:outlineLvl w:val="0"/>
        <w:rPr>
          <w:rFonts w:ascii="Arial" w:eastAsia="Arial" w:hAnsi="Arial" w:cs="Arial"/>
          <w:sz w:val="22"/>
          <w:szCs w:val="22"/>
          <w:lang w:eastAsia="es-ES"/>
        </w:rPr>
      </w:pPr>
      <w:bookmarkStart w:id="604" w:name="_Toc104821797"/>
      <w:r w:rsidRPr="003A11A3">
        <w:rPr>
          <w:rFonts w:ascii="Arial" w:eastAsia="Arial" w:hAnsi="Arial" w:cs="Arial"/>
          <w:sz w:val="22"/>
          <w:szCs w:val="22"/>
          <w:lang w:eastAsia="es-ES"/>
        </w:rPr>
        <w:t>Orientaciones Técnicas del Programa Tránsito a la Vida Independiente, Año 2022.</w:t>
      </w:r>
      <w:bookmarkEnd w:id="604"/>
    </w:p>
    <w:p w14:paraId="2B4F202C" w14:textId="77777777" w:rsidR="003A11A3" w:rsidRPr="003A11A3" w:rsidRDefault="003A11A3" w:rsidP="00134F6B">
      <w:pPr>
        <w:numPr>
          <w:ilvl w:val="0"/>
          <w:numId w:val="39"/>
        </w:numPr>
        <w:suppressAutoHyphens/>
        <w:spacing w:before="100" w:after="160" w:line="276" w:lineRule="auto"/>
        <w:ind w:leftChars="118" w:left="708" w:hangingChars="193" w:hanging="425"/>
        <w:jc w:val="both"/>
        <w:textDirection w:val="btLr"/>
        <w:textAlignment w:val="top"/>
        <w:outlineLvl w:val="0"/>
        <w:rPr>
          <w:rFonts w:ascii="Arial" w:eastAsia="Arial" w:hAnsi="Arial" w:cs="Arial"/>
          <w:sz w:val="22"/>
          <w:szCs w:val="22"/>
          <w:lang w:eastAsia="es-ES"/>
        </w:rPr>
      </w:pPr>
      <w:bookmarkStart w:id="605" w:name="_Toc104821798"/>
      <w:r w:rsidRPr="003A11A3">
        <w:rPr>
          <w:rFonts w:ascii="Arial" w:eastAsia="Arial" w:hAnsi="Arial" w:cs="Arial"/>
          <w:sz w:val="22"/>
          <w:szCs w:val="22"/>
          <w:lang w:eastAsia="es-ES"/>
        </w:rPr>
        <w:t>Proyecto aprobado por SENADIS.</w:t>
      </w:r>
      <w:bookmarkEnd w:id="605"/>
    </w:p>
    <w:p w14:paraId="159201CB" w14:textId="77777777" w:rsidR="003A11A3" w:rsidRPr="003A11A3" w:rsidRDefault="003A11A3" w:rsidP="00134F6B">
      <w:pPr>
        <w:numPr>
          <w:ilvl w:val="0"/>
          <w:numId w:val="39"/>
        </w:numPr>
        <w:suppressAutoHyphens/>
        <w:spacing w:before="100" w:after="160" w:line="276" w:lineRule="auto"/>
        <w:ind w:leftChars="118" w:left="708" w:hangingChars="193" w:hanging="425"/>
        <w:jc w:val="both"/>
        <w:textDirection w:val="btLr"/>
        <w:textAlignment w:val="top"/>
        <w:outlineLvl w:val="0"/>
        <w:rPr>
          <w:rFonts w:ascii="Arial" w:eastAsia="Arial" w:hAnsi="Arial" w:cs="Arial"/>
          <w:sz w:val="22"/>
          <w:szCs w:val="22"/>
          <w:lang w:eastAsia="es-ES"/>
        </w:rPr>
      </w:pPr>
      <w:bookmarkStart w:id="606" w:name="_Toc104821799"/>
      <w:r w:rsidRPr="003A11A3">
        <w:rPr>
          <w:rFonts w:ascii="Arial" w:eastAsia="Arial" w:hAnsi="Arial" w:cs="Arial"/>
          <w:sz w:val="22"/>
          <w:szCs w:val="22"/>
          <w:lang w:eastAsia="es-ES"/>
        </w:rPr>
        <w:t>Manual de Rendición de Cuentas, aprobado por Resolución Exenta N°2684, de 2019, de SENADIS.</w:t>
      </w:r>
      <w:bookmarkEnd w:id="606"/>
    </w:p>
    <w:p w14:paraId="1D5B7901" w14:textId="77777777" w:rsidR="003A11A3" w:rsidRPr="003A11A3" w:rsidRDefault="003A11A3" w:rsidP="00134F6B">
      <w:pPr>
        <w:spacing w:before="120" w:after="120" w:line="276" w:lineRule="auto"/>
        <w:ind w:hanging="2"/>
        <w:jc w:val="both"/>
        <w:rPr>
          <w:rFonts w:ascii="Arial" w:eastAsia="Arial" w:hAnsi="Arial" w:cs="Arial"/>
          <w:sz w:val="22"/>
          <w:szCs w:val="22"/>
          <w:lang w:eastAsia="es-ES"/>
        </w:rPr>
      </w:pPr>
      <w:r w:rsidRPr="003A11A3">
        <w:rPr>
          <w:rFonts w:ascii="Arial" w:eastAsia="Arial" w:hAnsi="Arial" w:cs="Arial"/>
          <w:sz w:val="22"/>
          <w:szCs w:val="22"/>
          <w:lang w:eastAsia="es-ES"/>
        </w:rPr>
        <w:t>En caso de discrepancia entre los documentos mencionados, prevalecerán entre sí en el mismo orden en que se indica en el párrafo anterior.</w:t>
      </w:r>
    </w:p>
    <w:p w14:paraId="593DCDF0"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p>
    <w:p w14:paraId="33126155" w14:textId="77777777"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607" w:name="_Toc97713358"/>
      <w:bookmarkStart w:id="608" w:name="_Toc104821800"/>
      <w:r w:rsidRPr="003A11A3">
        <w:rPr>
          <w:rFonts w:ascii="Arial" w:eastAsia="Arial" w:hAnsi="Arial" w:cs="Arial"/>
          <w:caps/>
          <w:spacing w:val="15"/>
          <w:sz w:val="22"/>
          <w:szCs w:val="22"/>
          <w:lang w:eastAsia="es-ES"/>
        </w:rPr>
        <w:t>10.4. Supervisión y seguimiento</w:t>
      </w:r>
      <w:bookmarkEnd w:id="607"/>
      <w:bookmarkEnd w:id="608"/>
    </w:p>
    <w:p w14:paraId="632CB7FE" w14:textId="77777777" w:rsidR="003A11A3" w:rsidRPr="003A11A3" w:rsidRDefault="003A11A3" w:rsidP="00134F6B">
      <w:pPr>
        <w:spacing w:before="100" w:after="120" w:line="276" w:lineRule="auto"/>
        <w:ind w:hanging="2"/>
        <w:jc w:val="both"/>
        <w:rPr>
          <w:rFonts w:ascii="Arial" w:eastAsia="Arial" w:hAnsi="Arial" w:cs="Arial"/>
          <w:sz w:val="22"/>
          <w:szCs w:val="22"/>
          <w:lang w:eastAsia="es-ES"/>
        </w:rPr>
      </w:pPr>
      <w:r w:rsidRPr="003A11A3">
        <w:rPr>
          <w:rFonts w:ascii="Arial" w:eastAsia="Arial" w:hAnsi="Arial" w:cs="Arial"/>
          <w:sz w:val="22"/>
          <w:szCs w:val="22"/>
          <w:lang w:eastAsia="es-ES"/>
        </w:rPr>
        <w:t>SENADIS realizará la supervisión técnica y financiera de la ejecución de los proyectos a través de los/as profesionales que se designen para tal efecto, rigiéndose por los documentos antes mencionados.</w:t>
      </w:r>
    </w:p>
    <w:p w14:paraId="459B7B5E" w14:textId="7EDF6CC9" w:rsidR="003A11A3" w:rsidRDefault="003A11A3" w:rsidP="00134F6B">
      <w:pPr>
        <w:spacing w:before="120" w:after="120" w:line="276" w:lineRule="auto"/>
        <w:ind w:hanging="2"/>
        <w:jc w:val="both"/>
        <w:rPr>
          <w:rFonts w:ascii="Arial" w:eastAsia="Arial" w:hAnsi="Arial" w:cs="Arial"/>
          <w:sz w:val="22"/>
          <w:szCs w:val="22"/>
          <w:lang w:eastAsia="es-ES"/>
        </w:rPr>
      </w:pPr>
      <w:r w:rsidRPr="003A11A3">
        <w:rPr>
          <w:rFonts w:ascii="Arial" w:eastAsia="Arial" w:hAnsi="Arial" w:cs="Arial"/>
          <w:sz w:val="22"/>
          <w:szCs w:val="22"/>
          <w:lang w:eastAsia="es-ES"/>
        </w:rPr>
        <w:t xml:space="preserve">La entidad ejecutora deberá presentar informes técnicos y financieros que permitan evaluar la ejecución del proyecto, así como también verificar los avances y/o dificultades existentes, de acuerdo con los formatos establecidos en el Convenio de Transferencia de Recursos, la Guía de Gestión Administrativa para los Convenios de Transferencia de Recursos, las </w:t>
      </w:r>
      <w:r w:rsidRPr="003A11A3">
        <w:rPr>
          <w:rFonts w:ascii="Arial" w:eastAsia="Arial" w:hAnsi="Arial" w:cs="Arial"/>
          <w:sz w:val="22"/>
          <w:szCs w:val="22"/>
          <w:lang w:eastAsia="es-ES"/>
        </w:rPr>
        <w:lastRenderedPageBreak/>
        <w:t>Orientaciones Técnicas del Programa Tránsito a la Vida Independiente, Año 2022, y el Manual de Rendición de Cuentas de SENADIS.</w:t>
      </w:r>
    </w:p>
    <w:p w14:paraId="5C5D5DC5" w14:textId="77777777" w:rsidR="00E60ACB" w:rsidRPr="003A11A3" w:rsidRDefault="00E60ACB" w:rsidP="00134F6B">
      <w:pPr>
        <w:spacing w:before="120" w:after="120" w:line="276" w:lineRule="auto"/>
        <w:ind w:hanging="2"/>
        <w:jc w:val="both"/>
        <w:rPr>
          <w:rFonts w:ascii="Arial" w:eastAsia="Arial" w:hAnsi="Arial" w:cs="Arial"/>
          <w:sz w:val="22"/>
          <w:szCs w:val="22"/>
          <w:lang w:eastAsia="es-ES"/>
        </w:rPr>
      </w:pPr>
    </w:p>
    <w:p w14:paraId="78D894CB" w14:textId="77777777"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609" w:name="_heading=h.5gurg0k32ta6" w:colFirst="0" w:colLast="0"/>
      <w:bookmarkStart w:id="610" w:name="_Toc97713361"/>
      <w:bookmarkStart w:id="611" w:name="_Toc104821801"/>
      <w:bookmarkEnd w:id="609"/>
      <w:r w:rsidRPr="003A11A3">
        <w:rPr>
          <w:rFonts w:ascii="Arial" w:eastAsia="Arial" w:hAnsi="Arial" w:cs="Arial"/>
          <w:caps/>
          <w:spacing w:val="15"/>
          <w:sz w:val="22"/>
          <w:szCs w:val="22"/>
          <w:lang w:eastAsia="es-ES"/>
        </w:rPr>
        <w:t>10.5. Solicitud de modificación</w:t>
      </w:r>
      <w:bookmarkEnd w:id="610"/>
      <w:bookmarkEnd w:id="611"/>
    </w:p>
    <w:p w14:paraId="27D1332C" w14:textId="1400FB04" w:rsidR="003A11A3" w:rsidRPr="003A11A3" w:rsidRDefault="009D353E" w:rsidP="00134F6B">
      <w:pPr>
        <w:spacing w:before="100" w:after="120" w:line="276" w:lineRule="auto"/>
        <w:ind w:hanging="2"/>
        <w:jc w:val="both"/>
        <w:rPr>
          <w:rFonts w:ascii="Arial" w:eastAsia="Arial" w:hAnsi="Arial" w:cs="Arial"/>
          <w:sz w:val="22"/>
          <w:szCs w:val="22"/>
          <w:lang w:eastAsia="es-ES"/>
        </w:rPr>
      </w:pPr>
      <w:r>
        <w:rPr>
          <w:rFonts w:ascii="Arial" w:eastAsia="Arial" w:hAnsi="Arial" w:cs="Arial"/>
          <w:sz w:val="22"/>
          <w:szCs w:val="22"/>
          <w:lang w:eastAsia="es-ES"/>
        </w:rPr>
        <w:t xml:space="preserve">Las </w:t>
      </w:r>
      <w:r w:rsidR="003A11A3" w:rsidRPr="003A11A3">
        <w:rPr>
          <w:rFonts w:ascii="Arial" w:eastAsia="Arial" w:hAnsi="Arial" w:cs="Arial"/>
          <w:sz w:val="22"/>
          <w:szCs w:val="22"/>
          <w:lang w:eastAsia="es-ES"/>
        </w:rPr>
        <w:t>modificaci</w:t>
      </w:r>
      <w:r>
        <w:rPr>
          <w:rFonts w:ascii="Arial" w:eastAsia="Arial" w:hAnsi="Arial" w:cs="Arial"/>
          <w:sz w:val="22"/>
          <w:szCs w:val="22"/>
          <w:lang w:eastAsia="es-ES"/>
        </w:rPr>
        <w:t>ones</w:t>
      </w:r>
      <w:r w:rsidR="003A11A3" w:rsidRPr="003A11A3">
        <w:rPr>
          <w:rFonts w:ascii="Arial" w:eastAsia="Arial" w:hAnsi="Arial" w:cs="Arial"/>
          <w:sz w:val="22"/>
          <w:szCs w:val="22"/>
          <w:lang w:eastAsia="es-ES"/>
        </w:rPr>
        <w:t xml:space="preserve"> de plazo y </w:t>
      </w:r>
      <w:r>
        <w:rPr>
          <w:rFonts w:ascii="Arial" w:eastAsia="Arial" w:hAnsi="Arial" w:cs="Arial"/>
          <w:sz w:val="22"/>
          <w:szCs w:val="22"/>
          <w:lang w:eastAsia="es-ES"/>
        </w:rPr>
        <w:t xml:space="preserve">de </w:t>
      </w:r>
      <w:r w:rsidR="003A11A3" w:rsidRPr="003A11A3">
        <w:rPr>
          <w:rFonts w:ascii="Arial" w:eastAsia="Arial" w:hAnsi="Arial" w:cs="Arial"/>
          <w:sz w:val="22"/>
          <w:szCs w:val="22"/>
          <w:lang w:eastAsia="es-ES"/>
        </w:rPr>
        <w:t>presupuest</w:t>
      </w:r>
      <w:r>
        <w:rPr>
          <w:rFonts w:ascii="Arial" w:eastAsia="Arial" w:hAnsi="Arial" w:cs="Arial"/>
          <w:sz w:val="22"/>
          <w:szCs w:val="22"/>
          <w:lang w:eastAsia="es-ES"/>
        </w:rPr>
        <w:t>o, s</w:t>
      </w:r>
      <w:r w:rsidR="001E6446">
        <w:rPr>
          <w:rFonts w:ascii="Arial" w:eastAsia="Arial" w:hAnsi="Arial" w:cs="Arial"/>
          <w:sz w:val="22"/>
          <w:szCs w:val="22"/>
          <w:lang w:eastAsia="es-ES"/>
        </w:rPr>
        <w:t>o</w:t>
      </w:r>
      <w:r w:rsidRPr="009D353E">
        <w:rPr>
          <w:rFonts w:ascii="Arial" w:eastAsia="Arial" w:hAnsi="Arial" w:cs="Arial"/>
          <w:sz w:val="22"/>
          <w:szCs w:val="22"/>
          <w:lang w:eastAsia="es-ES"/>
        </w:rPr>
        <w:t xml:space="preserve">lo se aceptarán </w:t>
      </w:r>
      <w:r w:rsidR="003A11A3" w:rsidRPr="003A11A3">
        <w:rPr>
          <w:rFonts w:ascii="Arial" w:eastAsia="Arial" w:hAnsi="Arial" w:cs="Arial"/>
          <w:sz w:val="22"/>
          <w:szCs w:val="22"/>
          <w:lang w:eastAsia="es-ES"/>
        </w:rPr>
        <w:t xml:space="preserve">de forma excepcional y fundada, </w:t>
      </w:r>
      <w:r>
        <w:rPr>
          <w:rFonts w:ascii="Arial" w:eastAsia="Arial" w:hAnsi="Arial" w:cs="Arial"/>
          <w:sz w:val="22"/>
          <w:szCs w:val="22"/>
          <w:lang w:eastAsia="es-ES"/>
        </w:rPr>
        <w:t>cuando</w:t>
      </w:r>
      <w:r w:rsidRPr="003A11A3">
        <w:rPr>
          <w:rFonts w:ascii="Arial" w:eastAsia="Arial" w:hAnsi="Arial" w:cs="Arial"/>
          <w:sz w:val="22"/>
          <w:szCs w:val="22"/>
          <w:lang w:eastAsia="es-ES"/>
        </w:rPr>
        <w:t xml:space="preserve"> </w:t>
      </w:r>
      <w:r w:rsidR="003A11A3" w:rsidRPr="003A11A3">
        <w:rPr>
          <w:rFonts w:ascii="Arial" w:eastAsia="Arial" w:hAnsi="Arial" w:cs="Arial"/>
          <w:sz w:val="22"/>
          <w:szCs w:val="22"/>
          <w:lang w:eastAsia="es-ES"/>
        </w:rPr>
        <w:t xml:space="preserve">respondan a un cambio en las circunstancias no previstas al momento de la postulación, siempre que no resulten imputables </w:t>
      </w:r>
      <w:bookmarkStart w:id="612" w:name="_Hlk97890617"/>
      <w:r w:rsidR="003A11A3" w:rsidRPr="003A11A3">
        <w:rPr>
          <w:rFonts w:ascii="Arial" w:eastAsia="Arial" w:hAnsi="Arial" w:cs="Arial"/>
          <w:sz w:val="22"/>
          <w:szCs w:val="22"/>
          <w:lang w:eastAsia="es-ES"/>
        </w:rPr>
        <w:t>a la entidad ejecutora</w:t>
      </w:r>
      <w:bookmarkEnd w:id="612"/>
      <w:r w:rsidR="003A11A3" w:rsidRPr="003A11A3">
        <w:rPr>
          <w:rFonts w:ascii="Arial" w:eastAsia="Arial" w:hAnsi="Arial" w:cs="Arial"/>
          <w:sz w:val="22"/>
          <w:szCs w:val="22"/>
          <w:lang w:eastAsia="es-ES"/>
        </w:rPr>
        <w:t>.</w:t>
      </w:r>
    </w:p>
    <w:p w14:paraId="1FA4E98A" w14:textId="77777777" w:rsidR="003A11A3" w:rsidRPr="003A11A3" w:rsidRDefault="003A11A3" w:rsidP="00134F6B">
      <w:pPr>
        <w:spacing w:before="120" w:after="120" w:line="276" w:lineRule="auto"/>
        <w:ind w:hanging="2"/>
        <w:jc w:val="both"/>
        <w:rPr>
          <w:rFonts w:ascii="Arial" w:eastAsia="Arial" w:hAnsi="Arial" w:cs="Arial"/>
          <w:sz w:val="22"/>
          <w:szCs w:val="22"/>
          <w:lang w:eastAsia="es-ES"/>
        </w:rPr>
      </w:pPr>
      <w:r w:rsidRPr="003A11A3">
        <w:rPr>
          <w:rFonts w:ascii="Arial" w:eastAsia="Arial" w:hAnsi="Arial" w:cs="Arial"/>
          <w:sz w:val="22"/>
          <w:szCs w:val="22"/>
          <w:lang w:eastAsia="es-ES"/>
        </w:rPr>
        <w:t>Dicha solicitud deberá:</w:t>
      </w:r>
    </w:p>
    <w:p w14:paraId="14A022B6" w14:textId="77777777" w:rsidR="003A11A3" w:rsidRPr="003A11A3" w:rsidRDefault="003A11A3" w:rsidP="00134F6B">
      <w:pPr>
        <w:numPr>
          <w:ilvl w:val="0"/>
          <w:numId w:val="40"/>
        </w:numPr>
        <w:suppressAutoHyphens/>
        <w:spacing w:before="120" w:after="160" w:line="276" w:lineRule="auto"/>
        <w:ind w:hanging="436"/>
        <w:jc w:val="both"/>
        <w:textDirection w:val="btLr"/>
        <w:textAlignment w:val="top"/>
        <w:outlineLvl w:val="0"/>
        <w:rPr>
          <w:rFonts w:ascii="Arial" w:eastAsia="Arial" w:hAnsi="Arial" w:cs="Arial"/>
          <w:sz w:val="22"/>
          <w:szCs w:val="22"/>
          <w:lang w:eastAsia="es-ES"/>
        </w:rPr>
      </w:pPr>
      <w:bookmarkStart w:id="613" w:name="_Toc104821802"/>
      <w:r w:rsidRPr="003A11A3">
        <w:rPr>
          <w:rFonts w:ascii="Arial" w:eastAsia="Arial" w:hAnsi="Arial" w:cs="Arial"/>
          <w:sz w:val="22"/>
          <w:szCs w:val="22"/>
          <w:lang w:eastAsia="es-ES"/>
        </w:rPr>
        <w:t>Hacerla por escrito el/la representante legal de la entidad ejecutora.</w:t>
      </w:r>
      <w:bookmarkEnd w:id="613"/>
    </w:p>
    <w:p w14:paraId="5E604FD8" w14:textId="77777777" w:rsidR="003A11A3" w:rsidRPr="003A11A3" w:rsidRDefault="003A11A3" w:rsidP="00134F6B">
      <w:pPr>
        <w:numPr>
          <w:ilvl w:val="0"/>
          <w:numId w:val="40"/>
        </w:numPr>
        <w:suppressAutoHyphens/>
        <w:spacing w:before="100" w:after="160" w:line="276" w:lineRule="auto"/>
        <w:ind w:leftChars="117" w:left="283" w:hangingChars="1" w:hanging="2"/>
        <w:jc w:val="both"/>
        <w:textDirection w:val="btLr"/>
        <w:textAlignment w:val="top"/>
        <w:outlineLvl w:val="0"/>
        <w:rPr>
          <w:rFonts w:ascii="Arial" w:eastAsia="Arial" w:hAnsi="Arial" w:cs="Arial"/>
          <w:sz w:val="22"/>
          <w:szCs w:val="22"/>
          <w:lang w:eastAsia="es-ES"/>
        </w:rPr>
      </w:pPr>
      <w:bookmarkStart w:id="614" w:name="_Toc104821803"/>
      <w:r w:rsidRPr="003A11A3">
        <w:rPr>
          <w:rFonts w:ascii="Arial" w:eastAsia="Arial" w:hAnsi="Arial" w:cs="Arial"/>
          <w:sz w:val="22"/>
          <w:szCs w:val="22"/>
          <w:lang w:eastAsia="es-ES"/>
        </w:rPr>
        <w:t>Estar dirigida a la Dirección Regional correspondiente.</w:t>
      </w:r>
      <w:bookmarkEnd w:id="614"/>
      <w:r w:rsidRPr="003A11A3">
        <w:rPr>
          <w:rFonts w:ascii="Arial" w:eastAsia="Arial" w:hAnsi="Arial" w:cs="Arial"/>
          <w:sz w:val="22"/>
          <w:szCs w:val="22"/>
          <w:lang w:eastAsia="es-ES"/>
        </w:rPr>
        <w:t xml:space="preserve"> </w:t>
      </w:r>
    </w:p>
    <w:p w14:paraId="2FE4065C" w14:textId="67E6EC39" w:rsidR="003A11A3" w:rsidRDefault="003A11A3" w:rsidP="00134F6B">
      <w:pPr>
        <w:numPr>
          <w:ilvl w:val="0"/>
          <w:numId w:val="40"/>
        </w:numPr>
        <w:suppressAutoHyphens/>
        <w:spacing w:before="100" w:after="160" w:line="276" w:lineRule="auto"/>
        <w:ind w:leftChars="117" w:left="283" w:hangingChars="1" w:hanging="2"/>
        <w:jc w:val="both"/>
        <w:textDirection w:val="btLr"/>
        <w:textAlignment w:val="top"/>
        <w:outlineLvl w:val="0"/>
        <w:rPr>
          <w:rFonts w:ascii="Arial" w:eastAsia="Arial" w:hAnsi="Arial" w:cs="Arial"/>
          <w:sz w:val="22"/>
          <w:szCs w:val="22"/>
          <w:lang w:eastAsia="es-ES"/>
        </w:rPr>
      </w:pPr>
      <w:bookmarkStart w:id="615" w:name="_Toc104821804"/>
      <w:r w:rsidRPr="003A11A3">
        <w:rPr>
          <w:rFonts w:ascii="Arial" w:eastAsia="Arial" w:hAnsi="Arial" w:cs="Arial"/>
          <w:sz w:val="22"/>
          <w:szCs w:val="22"/>
          <w:lang w:eastAsia="es-ES"/>
        </w:rPr>
        <w:t>Hacerse en un plazo máximo correspondiente al 50% del plazo de ejecución.</w:t>
      </w:r>
      <w:bookmarkEnd w:id="615"/>
      <w:r w:rsidRPr="003A11A3">
        <w:rPr>
          <w:rFonts w:ascii="Arial" w:eastAsia="Arial" w:hAnsi="Arial" w:cs="Arial"/>
          <w:sz w:val="22"/>
          <w:szCs w:val="22"/>
          <w:lang w:eastAsia="es-ES"/>
        </w:rPr>
        <w:t xml:space="preserve"> </w:t>
      </w:r>
    </w:p>
    <w:p w14:paraId="21013BE6" w14:textId="4820D75D" w:rsidR="0064602A" w:rsidRPr="003A11A3" w:rsidRDefault="0064602A" w:rsidP="00134F6B">
      <w:pPr>
        <w:numPr>
          <w:ilvl w:val="0"/>
          <w:numId w:val="40"/>
        </w:numPr>
        <w:suppressAutoHyphens/>
        <w:spacing w:before="100" w:after="160" w:line="276" w:lineRule="auto"/>
        <w:ind w:leftChars="117" w:left="283" w:hangingChars="1" w:hanging="2"/>
        <w:jc w:val="both"/>
        <w:textDirection w:val="btLr"/>
        <w:textAlignment w:val="top"/>
        <w:outlineLvl w:val="0"/>
        <w:rPr>
          <w:rFonts w:ascii="Arial" w:eastAsia="Arial" w:hAnsi="Arial" w:cs="Arial"/>
          <w:sz w:val="22"/>
          <w:szCs w:val="22"/>
          <w:lang w:eastAsia="es-ES"/>
        </w:rPr>
      </w:pPr>
      <w:bookmarkStart w:id="616" w:name="_Toc104821805"/>
      <w:r>
        <w:rPr>
          <w:rFonts w:ascii="Arial" w:eastAsia="Arial" w:hAnsi="Arial" w:cs="Arial"/>
          <w:sz w:val="22"/>
          <w:szCs w:val="22"/>
          <w:lang w:eastAsia="es-ES"/>
        </w:rPr>
        <w:t>No debe sobrepasar el 85% del presupuesto total solicitado a SENADIS en la categoría “Personal”.</w:t>
      </w:r>
      <w:bookmarkEnd w:id="616"/>
    </w:p>
    <w:p w14:paraId="59D4B8AF" w14:textId="77777777" w:rsidR="003A11A3" w:rsidRPr="003A11A3" w:rsidRDefault="003A11A3" w:rsidP="00134F6B">
      <w:pPr>
        <w:spacing w:before="120" w:after="120" w:line="276" w:lineRule="auto"/>
        <w:ind w:hanging="2"/>
        <w:jc w:val="both"/>
        <w:rPr>
          <w:rFonts w:ascii="Arial" w:eastAsia="Arial" w:hAnsi="Arial" w:cs="Arial"/>
          <w:sz w:val="22"/>
          <w:szCs w:val="22"/>
          <w:lang w:eastAsia="es-ES"/>
        </w:rPr>
      </w:pPr>
      <w:r w:rsidRPr="003A11A3">
        <w:rPr>
          <w:rFonts w:ascii="Arial" w:eastAsia="Arial" w:hAnsi="Arial" w:cs="Arial"/>
          <w:sz w:val="22"/>
          <w:szCs w:val="22"/>
          <w:lang w:eastAsia="es-ES"/>
        </w:rPr>
        <w:t>La recepción de las solicitudes de modificación de Convenio no constituirá, en ningún caso, garantía de aprobación. La aceptación de modificación se hará efectiva a través del correspondiente acto administrativo que así lo declare.</w:t>
      </w:r>
    </w:p>
    <w:p w14:paraId="50BDF36E"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p>
    <w:p w14:paraId="2230A558" w14:textId="77777777"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617" w:name="_heading=h.32hioqz" w:colFirst="0" w:colLast="0"/>
      <w:bookmarkStart w:id="618" w:name="_Toc97713368"/>
      <w:bookmarkStart w:id="619" w:name="_Toc104821806"/>
      <w:bookmarkEnd w:id="617"/>
      <w:r w:rsidRPr="003A11A3">
        <w:rPr>
          <w:rFonts w:ascii="Arial" w:eastAsia="Arial" w:hAnsi="Arial" w:cs="Arial"/>
          <w:caps/>
          <w:spacing w:val="15"/>
          <w:sz w:val="22"/>
          <w:szCs w:val="22"/>
          <w:lang w:eastAsia="es-ES"/>
        </w:rPr>
        <w:t>10.6. Cierre</w:t>
      </w:r>
      <w:bookmarkEnd w:id="618"/>
      <w:bookmarkEnd w:id="619"/>
    </w:p>
    <w:p w14:paraId="3F43E767" w14:textId="77777777" w:rsidR="003A11A3" w:rsidRPr="003A11A3" w:rsidRDefault="003A11A3" w:rsidP="00134F6B">
      <w:pPr>
        <w:spacing w:before="100" w:after="120" w:line="276" w:lineRule="auto"/>
        <w:ind w:hanging="2"/>
        <w:jc w:val="both"/>
        <w:rPr>
          <w:rFonts w:ascii="Arial" w:eastAsia="Arial" w:hAnsi="Arial" w:cs="Arial"/>
          <w:sz w:val="22"/>
          <w:szCs w:val="22"/>
          <w:lang w:eastAsia="es-ES"/>
        </w:rPr>
      </w:pPr>
      <w:bookmarkStart w:id="620" w:name="_Hlk97890864"/>
      <w:r w:rsidRPr="003A11A3">
        <w:rPr>
          <w:rFonts w:ascii="Arial" w:eastAsia="Arial" w:hAnsi="Arial" w:cs="Arial"/>
          <w:sz w:val="22"/>
          <w:szCs w:val="22"/>
          <w:lang w:eastAsia="es-ES"/>
        </w:rPr>
        <w:t xml:space="preserve">Una vez ejecutado el proyecto, la entidad ejecutora deberá presentar los informes técnicos y la rendición final de cuentas para proceder al cierre del proyecto dentro de los plazos estipulados en la Guía de Gestión Administrativa. </w:t>
      </w:r>
    </w:p>
    <w:p w14:paraId="2B112A5E" w14:textId="77777777" w:rsidR="003A11A3" w:rsidRPr="003A11A3" w:rsidRDefault="003A11A3" w:rsidP="00134F6B">
      <w:pPr>
        <w:spacing w:before="120" w:after="120" w:line="276" w:lineRule="auto"/>
        <w:ind w:hanging="2"/>
        <w:jc w:val="both"/>
        <w:rPr>
          <w:rFonts w:ascii="Arial" w:eastAsia="Arial" w:hAnsi="Arial" w:cs="Arial"/>
          <w:sz w:val="22"/>
          <w:szCs w:val="22"/>
          <w:lang w:eastAsia="es-ES"/>
        </w:rPr>
      </w:pPr>
      <w:r w:rsidRPr="003A11A3">
        <w:rPr>
          <w:rFonts w:ascii="Arial" w:eastAsia="Arial" w:hAnsi="Arial" w:cs="Arial"/>
          <w:sz w:val="22"/>
          <w:szCs w:val="22"/>
          <w:lang w:eastAsia="es-ES"/>
        </w:rPr>
        <w:t>SENADIS certificará la total ejecución del proyecto y declarará su cierre mediante una Resolución Exenta enviada al domicilio de la entidad ejecutora que conste en el Convenio de Transferencia de Recursos del Proyecto, o a través del correo electrónico indicado por la entidad para estos efectos.</w:t>
      </w:r>
    </w:p>
    <w:bookmarkEnd w:id="620"/>
    <w:p w14:paraId="4C932AB8" w14:textId="77777777" w:rsidR="003A11A3" w:rsidRPr="003A11A3" w:rsidRDefault="003A11A3" w:rsidP="00134F6B">
      <w:pPr>
        <w:suppressAutoHyphens/>
        <w:spacing w:before="120"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p>
    <w:p w14:paraId="7D12A04D" w14:textId="77777777" w:rsidR="003A11A3" w:rsidRPr="003A11A3" w:rsidRDefault="003A11A3" w:rsidP="00134F6B">
      <w:pPr>
        <w:pBdr>
          <w:top w:val="single" w:sz="24" w:space="0" w:color="4F81BD"/>
          <w:left w:val="single" w:sz="24" w:space="0" w:color="4F81BD"/>
          <w:bottom w:val="single" w:sz="24" w:space="0" w:color="4F81BD"/>
          <w:right w:val="single" w:sz="24" w:space="0" w:color="4F81BD"/>
        </w:pBdr>
        <w:shd w:val="clear" w:color="auto" w:fill="4F81BD"/>
        <w:spacing w:before="100" w:after="240" w:line="276" w:lineRule="auto"/>
        <w:outlineLvl w:val="0"/>
        <w:rPr>
          <w:rFonts w:ascii="Arial" w:eastAsia="Arial" w:hAnsi="Arial" w:cs="Arial"/>
          <w:color w:val="2E74B5"/>
          <w:position w:val="-1"/>
          <w:sz w:val="22"/>
          <w:szCs w:val="22"/>
          <w:lang w:eastAsia="en-US"/>
        </w:rPr>
      </w:pPr>
      <w:bookmarkStart w:id="621" w:name="_heading=h.u7cttg4kr915" w:colFirst="0" w:colLast="0"/>
      <w:bookmarkStart w:id="622" w:name="_Toc97713388"/>
      <w:bookmarkStart w:id="623" w:name="_Toc104821807"/>
      <w:bookmarkEnd w:id="621"/>
      <w:r w:rsidRPr="003A11A3">
        <w:rPr>
          <w:rFonts w:ascii="Arial" w:eastAsia="Arial" w:hAnsi="Arial" w:cs="Arial"/>
          <w:color w:val="FFFFFF"/>
          <w:position w:val="-1"/>
          <w:sz w:val="22"/>
          <w:szCs w:val="22"/>
          <w:lang w:eastAsia="en-US"/>
        </w:rPr>
        <w:t>11. ANEXOS</w:t>
      </w:r>
      <w:bookmarkEnd w:id="622"/>
      <w:bookmarkEnd w:id="623"/>
    </w:p>
    <w:p w14:paraId="4E9C9E69"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624" w:name="_Toc97713389"/>
      <w:bookmarkStart w:id="625" w:name="_Toc104821808"/>
      <w:r w:rsidRPr="003A11A3">
        <w:rPr>
          <w:rFonts w:ascii="Arial" w:eastAsia="Arial" w:hAnsi="Arial" w:cs="Arial"/>
          <w:position w:val="-1"/>
          <w:sz w:val="22"/>
          <w:szCs w:val="22"/>
          <w:lang w:eastAsia="en-US"/>
        </w:rPr>
        <w:t>Los anexos que a continuación se indican, forman parte de las presentes Bases:</w:t>
      </w:r>
      <w:bookmarkEnd w:id="624"/>
      <w:bookmarkEnd w:id="625"/>
    </w:p>
    <w:p w14:paraId="69760679" w14:textId="65E71874" w:rsidR="003A11A3" w:rsidRPr="003A11A3" w:rsidRDefault="003A11A3" w:rsidP="00134F6B">
      <w:pPr>
        <w:suppressAutoHyphens/>
        <w:spacing w:after="120" w:line="276" w:lineRule="auto"/>
        <w:ind w:leftChars="256" w:left="616" w:hangingChars="1" w:hanging="2"/>
        <w:textDirection w:val="btLr"/>
        <w:textAlignment w:val="top"/>
        <w:outlineLvl w:val="0"/>
        <w:rPr>
          <w:rFonts w:ascii="Arial" w:eastAsia="Arial" w:hAnsi="Arial" w:cs="Arial"/>
          <w:position w:val="-1"/>
          <w:sz w:val="22"/>
          <w:szCs w:val="22"/>
          <w:lang w:eastAsia="en-US"/>
        </w:rPr>
      </w:pPr>
      <w:bookmarkStart w:id="626" w:name="_Toc97713390"/>
      <w:bookmarkStart w:id="627" w:name="_Toc104821809"/>
      <w:r w:rsidRPr="003A11A3">
        <w:rPr>
          <w:rFonts w:ascii="Arial" w:eastAsia="Arial" w:hAnsi="Arial" w:cs="Arial"/>
          <w:position w:val="-1"/>
          <w:sz w:val="22"/>
          <w:szCs w:val="22"/>
          <w:lang w:eastAsia="en-US"/>
        </w:rPr>
        <w:t>N°1 Formulario de Postulación Financiamiento Colectivo.</w:t>
      </w:r>
      <w:bookmarkEnd w:id="626"/>
      <w:bookmarkEnd w:id="627"/>
    </w:p>
    <w:p w14:paraId="6FE3321C" w14:textId="77777777" w:rsidR="003A11A3" w:rsidRPr="003A11A3" w:rsidRDefault="003A11A3" w:rsidP="00134F6B">
      <w:pPr>
        <w:suppressAutoHyphens/>
        <w:spacing w:after="120" w:line="276" w:lineRule="auto"/>
        <w:ind w:leftChars="256" w:left="616" w:hangingChars="1" w:hanging="2"/>
        <w:textDirection w:val="btLr"/>
        <w:textAlignment w:val="top"/>
        <w:outlineLvl w:val="0"/>
        <w:rPr>
          <w:rFonts w:ascii="Arial" w:eastAsia="Arial" w:hAnsi="Arial" w:cs="Arial"/>
          <w:position w:val="-1"/>
          <w:sz w:val="22"/>
          <w:szCs w:val="22"/>
          <w:lang w:eastAsia="en-US"/>
        </w:rPr>
      </w:pPr>
      <w:bookmarkStart w:id="628" w:name="_Toc97713391"/>
      <w:bookmarkStart w:id="629" w:name="_Toc104821810"/>
      <w:r w:rsidRPr="003A11A3">
        <w:rPr>
          <w:rFonts w:ascii="Arial" w:eastAsia="Arial" w:hAnsi="Arial" w:cs="Arial"/>
          <w:position w:val="-1"/>
          <w:sz w:val="22"/>
          <w:szCs w:val="22"/>
          <w:lang w:eastAsia="en-US"/>
        </w:rPr>
        <w:t>N°2: Tabla de Chequeo para Postulación.</w:t>
      </w:r>
      <w:bookmarkEnd w:id="628"/>
      <w:bookmarkEnd w:id="629"/>
    </w:p>
    <w:p w14:paraId="7A065A6C" w14:textId="77777777" w:rsidR="003A11A3" w:rsidRPr="003A11A3" w:rsidRDefault="003A11A3" w:rsidP="00134F6B">
      <w:pPr>
        <w:suppressAutoHyphens/>
        <w:spacing w:after="120" w:line="276" w:lineRule="auto"/>
        <w:ind w:leftChars="256" w:left="616" w:hangingChars="1" w:hanging="2"/>
        <w:textDirection w:val="btLr"/>
        <w:textAlignment w:val="top"/>
        <w:outlineLvl w:val="0"/>
        <w:rPr>
          <w:rFonts w:ascii="Arial" w:eastAsia="Arial" w:hAnsi="Arial" w:cs="Arial"/>
          <w:position w:val="-1"/>
          <w:sz w:val="22"/>
          <w:szCs w:val="22"/>
          <w:lang w:eastAsia="en-US"/>
        </w:rPr>
      </w:pPr>
      <w:bookmarkStart w:id="630" w:name="_Toc97713392"/>
      <w:bookmarkStart w:id="631" w:name="_Toc104821811"/>
      <w:r w:rsidRPr="003A11A3">
        <w:rPr>
          <w:rFonts w:ascii="Arial" w:eastAsia="Arial" w:hAnsi="Arial" w:cs="Arial"/>
          <w:position w:val="-1"/>
          <w:sz w:val="22"/>
          <w:szCs w:val="22"/>
          <w:lang w:eastAsia="en-US"/>
        </w:rPr>
        <w:t>N°3: Declaración Jurada Simple.</w:t>
      </w:r>
      <w:bookmarkEnd w:id="630"/>
      <w:bookmarkEnd w:id="631"/>
    </w:p>
    <w:p w14:paraId="60C7E3FC" w14:textId="77777777" w:rsidR="003A11A3" w:rsidRPr="003A11A3" w:rsidRDefault="003A11A3" w:rsidP="00134F6B">
      <w:pPr>
        <w:suppressAutoHyphens/>
        <w:spacing w:after="120" w:line="276" w:lineRule="auto"/>
        <w:ind w:leftChars="256" w:left="616" w:hangingChars="1" w:hanging="2"/>
        <w:textDirection w:val="btLr"/>
        <w:textAlignment w:val="top"/>
        <w:outlineLvl w:val="0"/>
        <w:rPr>
          <w:rFonts w:ascii="Arial" w:eastAsia="Arial" w:hAnsi="Arial" w:cs="Arial"/>
          <w:position w:val="-1"/>
          <w:sz w:val="22"/>
          <w:szCs w:val="22"/>
          <w:lang w:eastAsia="en-US"/>
        </w:rPr>
      </w:pPr>
      <w:bookmarkStart w:id="632" w:name="_Toc97713393"/>
      <w:bookmarkStart w:id="633" w:name="_Toc104821812"/>
      <w:r w:rsidRPr="003A11A3">
        <w:rPr>
          <w:rFonts w:ascii="Arial" w:eastAsia="Arial" w:hAnsi="Arial" w:cs="Arial"/>
          <w:position w:val="-1"/>
          <w:sz w:val="22"/>
          <w:szCs w:val="22"/>
          <w:lang w:eastAsia="en-US"/>
        </w:rPr>
        <w:t>N°4: Documentos de Personería del Representante Legal.</w:t>
      </w:r>
      <w:bookmarkEnd w:id="632"/>
      <w:bookmarkEnd w:id="633"/>
    </w:p>
    <w:p w14:paraId="6F821309" w14:textId="77777777" w:rsidR="003A11A3" w:rsidRPr="003A11A3" w:rsidRDefault="003A11A3" w:rsidP="00134F6B">
      <w:pPr>
        <w:suppressAutoHyphens/>
        <w:spacing w:after="120" w:line="276" w:lineRule="auto"/>
        <w:ind w:leftChars="256" w:left="616" w:hangingChars="1" w:hanging="2"/>
        <w:textDirection w:val="btLr"/>
        <w:textAlignment w:val="top"/>
        <w:outlineLvl w:val="0"/>
        <w:rPr>
          <w:rFonts w:ascii="Arial" w:eastAsia="Arial" w:hAnsi="Arial" w:cs="Arial"/>
          <w:position w:val="-1"/>
          <w:sz w:val="22"/>
          <w:szCs w:val="22"/>
          <w:lang w:eastAsia="en-US"/>
        </w:rPr>
      </w:pPr>
      <w:bookmarkStart w:id="634" w:name="_Toc97713394"/>
      <w:bookmarkStart w:id="635" w:name="_Toc104821813"/>
      <w:r w:rsidRPr="003A11A3">
        <w:rPr>
          <w:rFonts w:ascii="Arial" w:eastAsia="Arial" w:hAnsi="Arial" w:cs="Arial"/>
          <w:position w:val="-1"/>
          <w:sz w:val="22"/>
          <w:szCs w:val="22"/>
          <w:lang w:eastAsia="en-US"/>
        </w:rPr>
        <w:t>N°5: Perspectiva de Género.</w:t>
      </w:r>
      <w:bookmarkEnd w:id="634"/>
      <w:bookmarkEnd w:id="635"/>
    </w:p>
    <w:p w14:paraId="6C212DF6" w14:textId="77777777" w:rsidR="003A11A3" w:rsidRPr="003A11A3" w:rsidRDefault="003A11A3" w:rsidP="00134F6B">
      <w:pPr>
        <w:suppressAutoHyphens/>
        <w:spacing w:after="120" w:line="276" w:lineRule="auto"/>
        <w:ind w:leftChars="256" w:left="616" w:hangingChars="1" w:hanging="2"/>
        <w:textDirection w:val="btLr"/>
        <w:textAlignment w:val="top"/>
        <w:outlineLvl w:val="0"/>
        <w:rPr>
          <w:rFonts w:ascii="Arial" w:eastAsia="Arial" w:hAnsi="Arial" w:cs="Arial"/>
          <w:position w:val="-1"/>
          <w:sz w:val="22"/>
          <w:szCs w:val="22"/>
          <w:lang w:eastAsia="en-US"/>
        </w:rPr>
      </w:pPr>
      <w:bookmarkStart w:id="636" w:name="_Toc97713395"/>
      <w:bookmarkStart w:id="637" w:name="_Toc104821814"/>
      <w:r w:rsidRPr="003A11A3">
        <w:rPr>
          <w:rFonts w:ascii="Arial" w:eastAsia="Arial" w:hAnsi="Arial" w:cs="Arial"/>
          <w:position w:val="-1"/>
          <w:sz w:val="22"/>
          <w:szCs w:val="22"/>
          <w:lang w:eastAsia="en-US"/>
        </w:rPr>
        <w:t>N°6: Perspectiva de Pueblos Indígenas.</w:t>
      </w:r>
      <w:bookmarkEnd w:id="636"/>
      <w:bookmarkEnd w:id="637"/>
    </w:p>
    <w:p w14:paraId="4FED3392" w14:textId="77777777" w:rsidR="003A11A3" w:rsidRPr="003A11A3" w:rsidRDefault="003A11A3" w:rsidP="00134F6B">
      <w:pPr>
        <w:suppressAutoHyphens/>
        <w:spacing w:after="120" w:line="276" w:lineRule="auto"/>
        <w:ind w:leftChars="256" w:left="616" w:hangingChars="1" w:hanging="2"/>
        <w:textDirection w:val="btLr"/>
        <w:textAlignment w:val="top"/>
        <w:outlineLvl w:val="0"/>
        <w:rPr>
          <w:rFonts w:ascii="Arial" w:eastAsia="Arial" w:hAnsi="Arial" w:cs="Arial"/>
          <w:position w:val="-1"/>
          <w:sz w:val="22"/>
          <w:szCs w:val="22"/>
          <w:lang w:eastAsia="en-US"/>
        </w:rPr>
      </w:pPr>
      <w:bookmarkStart w:id="638" w:name="_heading=h.nmf14n" w:colFirst="0" w:colLast="0"/>
      <w:bookmarkStart w:id="639" w:name="_Toc97713396"/>
      <w:bookmarkStart w:id="640" w:name="_Toc104821815"/>
      <w:bookmarkEnd w:id="638"/>
      <w:r w:rsidRPr="003A11A3">
        <w:rPr>
          <w:rFonts w:ascii="Arial" w:eastAsia="Arial" w:hAnsi="Arial" w:cs="Arial"/>
          <w:position w:val="-1"/>
          <w:sz w:val="22"/>
          <w:szCs w:val="22"/>
          <w:lang w:eastAsia="en-US"/>
        </w:rPr>
        <w:t>N°7: Direcciones Regionales de SENADIS.</w:t>
      </w:r>
      <w:bookmarkEnd w:id="639"/>
      <w:bookmarkEnd w:id="640"/>
    </w:p>
    <w:p w14:paraId="59E055F5" w14:textId="77777777" w:rsidR="003A11A3" w:rsidRPr="003A11A3" w:rsidRDefault="003A11A3" w:rsidP="00134F6B">
      <w:pPr>
        <w:suppressAutoHyphens/>
        <w:spacing w:after="120" w:line="276" w:lineRule="auto"/>
        <w:ind w:leftChars="256" w:left="616" w:hangingChars="1" w:hanging="2"/>
        <w:textDirection w:val="btLr"/>
        <w:textAlignment w:val="top"/>
        <w:outlineLvl w:val="0"/>
        <w:rPr>
          <w:rFonts w:ascii="Arial" w:eastAsia="Arial" w:hAnsi="Arial" w:cs="Arial"/>
          <w:position w:val="-1"/>
          <w:sz w:val="22"/>
          <w:szCs w:val="22"/>
          <w:lang w:eastAsia="en-US"/>
        </w:rPr>
      </w:pPr>
      <w:bookmarkStart w:id="641" w:name="_heading=h.37m2jsg" w:colFirst="0" w:colLast="0"/>
      <w:bookmarkStart w:id="642" w:name="_Toc97713397"/>
      <w:bookmarkStart w:id="643" w:name="_Toc104821816"/>
      <w:bookmarkEnd w:id="641"/>
      <w:r w:rsidRPr="003A11A3">
        <w:rPr>
          <w:rFonts w:ascii="Arial" w:eastAsia="Arial" w:hAnsi="Arial" w:cs="Arial"/>
          <w:position w:val="-1"/>
          <w:sz w:val="22"/>
          <w:szCs w:val="22"/>
          <w:lang w:eastAsia="en-US"/>
        </w:rPr>
        <w:t>N°8: Procedimiento de Inscripción en el Registro Nacional de la Discapacidad.</w:t>
      </w:r>
      <w:bookmarkEnd w:id="642"/>
      <w:bookmarkEnd w:id="643"/>
    </w:p>
    <w:p w14:paraId="0E4E83C1" w14:textId="77777777" w:rsidR="003A11A3" w:rsidRPr="003A11A3" w:rsidRDefault="003A11A3" w:rsidP="00134F6B">
      <w:pPr>
        <w:suppressAutoHyphens/>
        <w:spacing w:after="120" w:line="276" w:lineRule="auto"/>
        <w:ind w:leftChars="256" w:left="616" w:hangingChars="1" w:hanging="2"/>
        <w:textDirection w:val="btLr"/>
        <w:textAlignment w:val="top"/>
        <w:outlineLvl w:val="0"/>
        <w:rPr>
          <w:rFonts w:ascii="Arial" w:eastAsia="Arial" w:hAnsi="Arial" w:cs="Arial"/>
          <w:position w:val="-1"/>
          <w:sz w:val="22"/>
          <w:szCs w:val="22"/>
          <w:lang w:eastAsia="en-US"/>
        </w:rPr>
      </w:pPr>
      <w:bookmarkStart w:id="644" w:name="_Toc97713398"/>
      <w:bookmarkStart w:id="645" w:name="_Toc104821817"/>
      <w:r w:rsidRPr="003A11A3">
        <w:rPr>
          <w:rFonts w:ascii="Arial" w:eastAsia="Arial" w:hAnsi="Arial" w:cs="Arial"/>
          <w:position w:val="-1"/>
          <w:sz w:val="22"/>
          <w:szCs w:val="22"/>
          <w:lang w:eastAsia="en-US"/>
        </w:rPr>
        <w:t>N°9: Carta de Compromiso del Empleador/a.</w:t>
      </w:r>
      <w:bookmarkEnd w:id="644"/>
      <w:bookmarkEnd w:id="645"/>
    </w:p>
    <w:p w14:paraId="175D4357"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6FED1547" w14:textId="77777777" w:rsidR="003A11A3" w:rsidRPr="003A11A3" w:rsidRDefault="003A11A3" w:rsidP="00134F6B">
      <w:pPr>
        <w:suppressAutoHyphens/>
        <w:spacing w:line="276" w:lineRule="auto"/>
        <w:ind w:leftChars="-1" w:hangingChars="1" w:hanging="2"/>
        <w:textDirection w:val="btLr"/>
        <w:textAlignment w:val="top"/>
        <w:outlineLvl w:val="0"/>
        <w:rPr>
          <w:rFonts w:ascii="Arial" w:eastAsia="Arial" w:hAnsi="Arial" w:cs="Arial"/>
          <w:position w:val="-1"/>
          <w:sz w:val="22"/>
          <w:szCs w:val="22"/>
          <w:lang w:eastAsia="en-US"/>
        </w:rPr>
      </w:pPr>
      <w:r w:rsidRPr="003A11A3">
        <w:rPr>
          <w:rFonts w:ascii="Arial" w:eastAsia="Arial" w:hAnsi="Arial" w:cs="Arial"/>
          <w:position w:val="-1"/>
          <w:sz w:val="22"/>
          <w:szCs w:val="22"/>
          <w:lang w:eastAsia="en-US"/>
        </w:rPr>
        <w:br w:type="page"/>
      </w:r>
    </w:p>
    <w:p w14:paraId="7556393B" w14:textId="77777777"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646" w:name="_Toc97713399"/>
      <w:bookmarkStart w:id="647" w:name="_Toc104821818"/>
      <w:r w:rsidRPr="003A11A3">
        <w:rPr>
          <w:rFonts w:ascii="Arial" w:eastAsia="Arial" w:hAnsi="Arial" w:cs="Arial"/>
          <w:caps/>
          <w:spacing w:val="15"/>
          <w:sz w:val="22"/>
          <w:szCs w:val="22"/>
          <w:lang w:eastAsia="es-ES"/>
        </w:rPr>
        <w:lastRenderedPageBreak/>
        <w:t>Anexo 1. Formulario de Postulación Financiamiento Colectivo</w:t>
      </w:r>
      <w:bookmarkEnd w:id="646"/>
      <w:bookmarkEnd w:id="647"/>
    </w:p>
    <w:p w14:paraId="07DE70C4"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648" w:name="_Toc97713400"/>
      <w:bookmarkStart w:id="649" w:name="_Toc104821819"/>
      <w:r w:rsidRPr="003A11A3">
        <w:rPr>
          <w:rFonts w:ascii="Arial" w:eastAsia="Arial" w:hAnsi="Arial" w:cs="Arial"/>
          <w:position w:val="-1"/>
          <w:sz w:val="22"/>
          <w:szCs w:val="22"/>
          <w:lang w:eastAsia="en-US"/>
        </w:rPr>
        <w:t>*Este anexo es sólo referencial, debe ser completado en la plataforma web de postulación donde podría tener algunos cambios menores.</w:t>
      </w:r>
      <w:bookmarkEnd w:id="648"/>
      <w:bookmarkEnd w:id="649"/>
    </w:p>
    <w:p w14:paraId="7B98CB11" w14:textId="77777777" w:rsidR="003A11A3" w:rsidRPr="003A11A3" w:rsidRDefault="003A11A3" w:rsidP="00134F6B">
      <w:pPr>
        <w:numPr>
          <w:ilvl w:val="0"/>
          <w:numId w:val="32"/>
        </w:numPr>
        <w:suppressAutoHyphens/>
        <w:spacing w:after="120" w:line="276" w:lineRule="auto"/>
        <w:ind w:leftChars="-1" w:left="0" w:hangingChars="1" w:hanging="2"/>
        <w:textDirection w:val="btLr"/>
        <w:textAlignment w:val="top"/>
        <w:outlineLvl w:val="0"/>
        <w:rPr>
          <w:rFonts w:ascii="Arial" w:eastAsia="Arial" w:hAnsi="Arial" w:cs="Arial"/>
          <w:position w:val="-1"/>
          <w:sz w:val="22"/>
          <w:szCs w:val="22"/>
          <w:lang w:eastAsia="en-US"/>
        </w:rPr>
      </w:pPr>
      <w:bookmarkStart w:id="650" w:name="_Toc97713401"/>
      <w:bookmarkStart w:id="651" w:name="_Toc104821820"/>
      <w:r w:rsidRPr="003A11A3">
        <w:rPr>
          <w:rFonts w:ascii="Arial" w:eastAsia="Arial" w:hAnsi="Arial" w:cs="Arial"/>
          <w:b/>
          <w:position w:val="-1"/>
          <w:sz w:val="22"/>
          <w:szCs w:val="22"/>
          <w:lang w:eastAsia="en-US"/>
        </w:rPr>
        <w:t>ANTECEDENTES GENERALES</w:t>
      </w:r>
      <w:bookmarkEnd w:id="650"/>
      <w:bookmarkEnd w:id="651"/>
    </w:p>
    <w:p w14:paraId="2FB35066"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652" w:name="_Toc97713402"/>
      <w:bookmarkStart w:id="653" w:name="_Toc104821821"/>
      <w:r w:rsidRPr="003A11A3">
        <w:rPr>
          <w:rFonts w:ascii="Arial" w:eastAsia="Arial" w:hAnsi="Arial" w:cs="Arial"/>
          <w:b/>
          <w:position w:val="-1"/>
          <w:sz w:val="22"/>
          <w:szCs w:val="22"/>
          <w:lang w:eastAsia="en-US"/>
        </w:rPr>
        <w:t xml:space="preserve">Nombre del proyecto </w:t>
      </w:r>
      <w:r w:rsidRPr="003A11A3">
        <w:rPr>
          <w:rFonts w:ascii="Arial" w:eastAsia="Arial" w:hAnsi="Arial" w:cs="Arial"/>
          <w:position w:val="-1"/>
          <w:sz w:val="22"/>
          <w:szCs w:val="22"/>
          <w:lang w:eastAsia="en-US"/>
        </w:rPr>
        <w:t>(Nombre breve y descriptivo o nombre de fantasía)</w:t>
      </w:r>
      <w:bookmarkEnd w:id="652"/>
      <w:bookmarkEnd w:id="653"/>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3A11A3" w:rsidRPr="003A11A3" w14:paraId="2713CF74" w14:textId="77777777" w:rsidTr="00BD0FD3">
        <w:trPr>
          <w:trHeight w:val="361"/>
        </w:trPr>
        <w:tc>
          <w:tcPr>
            <w:tcW w:w="90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203166"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r>
      <w:tr w:rsidR="003A11A3" w:rsidRPr="003A11A3" w14:paraId="7DC48D90" w14:textId="77777777" w:rsidTr="00855D2F">
        <w:trPr>
          <w:trHeight w:val="7100"/>
        </w:trPr>
        <w:tc>
          <w:tcPr>
            <w:tcW w:w="9025" w:type="dxa"/>
            <w:tcBorders>
              <w:top w:val="single" w:sz="4" w:space="0" w:color="000000"/>
              <w:left w:val="nil"/>
              <w:bottom w:val="nil"/>
              <w:right w:val="nil"/>
            </w:tcBorders>
            <w:tcMar>
              <w:top w:w="100" w:type="dxa"/>
              <w:left w:w="100" w:type="dxa"/>
              <w:bottom w:w="100" w:type="dxa"/>
              <w:right w:w="100" w:type="dxa"/>
            </w:tcMar>
          </w:tcPr>
          <w:p w14:paraId="3E0A4DDD"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p w14:paraId="2C59DE05"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654" w:name="_Toc97713403"/>
            <w:bookmarkStart w:id="655" w:name="_Toc104821822"/>
            <w:r w:rsidRPr="003A11A3">
              <w:rPr>
                <w:rFonts w:ascii="Arial" w:eastAsia="Arial" w:hAnsi="Arial" w:cs="Arial"/>
                <w:b/>
                <w:color w:val="000000"/>
                <w:position w:val="-1"/>
                <w:sz w:val="22"/>
                <w:szCs w:val="22"/>
                <w:lang w:eastAsia="en-US"/>
              </w:rPr>
              <w:t xml:space="preserve">Región </w:t>
            </w:r>
            <w:r w:rsidRPr="003A11A3">
              <w:rPr>
                <w:rFonts w:ascii="Arial" w:eastAsia="Arial" w:hAnsi="Arial" w:cs="Arial"/>
                <w:color w:val="000000"/>
                <w:position w:val="-1"/>
                <w:sz w:val="22"/>
                <w:szCs w:val="22"/>
                <w:lang w:eastAsia="en-US"/>
              </w:rPr>
              <w:t>(Seleccionar la región donde se ejecutará el proyecto)</w:t>
            </w:r>
            <w:bookmarkEnd w:id="654"/>
            <w:bookmarkEnd w:id="655"/>
            <w:r w:rsidRPr="003A11A3">
              <w:rPr>
                <w:rFonts w:ascii="Arial" w:eastAsia="Arial" w:hAnsi="Arial" w:cs="Arial"/>
                <w:color w:val="000000"/>
                <w:position w:val="-1"/>
                <w:sz w:val="22"/>
                <w:szCs w:val="22"/>
                <w:lang w:eastAsia="en-US"/>
              </w:rPr>
              <w:t xml:space="preserve"> </w:t>
            </w:r>
          </w:p>
          <w:p w14:paraId="0EA72B47"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bl>
            <w:tblPr>
              <w:tblW w:w="8805" w:type="dxa"/>
              <w:tblBorders>
                <w:top w:val="nil"/>
                <w:left w:val="nil"/>
                <w:bottom w:val="nil"/>
                <w:right w:val="nil"/>
                <w:insideH w:val="nil"/>
                <w:insideV w:val="nil"/>
              </w:tblBorders>
              <w:tblLayout w:type="fixed"/>
              <w:tblLook w:val="0000" w:firstRow="0" w:lastRow="0" w:firstColumn="0" w:lastColumn="0" w:noHBand="0" w:noVBand="0"/>
            </w:tblPr>
            <w:tblGrid>
              <w:gridCol w:w="840"/>
              <w:gridCol w:w="3540"/>
              <w:gridCol w:w="450"/>
              <w:gridCol w:w="3975"/>
            </w:tblGrid>
            <w:tr w:rsidR="003A11A3" w:rsidRPr="003A11A3" w14:paraId="407A2CFC" w14:textId="77777777" w:rsidTr="00855D2F">
              <w:trPr>
                <w:trHeight w:val="20"/>
              </w:trPr>
              <w:tc>
                <w:tcPr>
                  <w:tcW w:w="8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3404E1"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656" w:name="_Toc97713404"/>
                  <w:bookmarkStart w:id="657" w:name="_Toc104821823"/>
                  <w:r w:rsidRPr="003A11A3">
                    <w:rPr>
                      <w:rFonts w:ascii="Arial" w:eastAsia="Arial" w:hAnsi="Arial" w:cs="Arial"/>
                      <w:position w:val="-1"/>
                      <w:sz w:val="22"/>
                      <w:szCs w:val="22"/>
                      <w:lang w:eastAsia="en-US"/>
                    </w:rPr>
                    <w:t>  </w:t>
                  </w:r>
                  <w:bookmarkEnd w:id="656"/>
                  <w:bookmarkEnd w:id="657"/>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AC0D84"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658" w:name="_Toc97713405"/>
                  <w:bookmarkStart w:id="659" w:name="_Toc104821824"/>
                  <w:r w:rsidRPr="003A11A3">
                    <w:rPr>
                      <w:rFonts w:ascii="Arial" w:eastAsia="Arial" w:hAnsi="Arial" w:cs="Arial"/>
                      <w:position w:val="-1"/>
                      <w:sz w:val="22"/>
                      <w:szCs w:val="22"/>
                      <w:lang w:eastAsia="en-US"/>
                    </w:rPr>
                    <w:t>Región de Arica y Parinacota</w:t>
                  </w:r>
                  <w:bookmarkEnd w:id="658"/>
                  <w:bookmarkEnd w:id="659"/>
                </w:p>
              </w:tc>
              <w:tc>
                <w:tcPr>
                  <w:tcW w:w="4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F82BB"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660" w:name="_heading=h.3znysh7" w:colFirst="0" w:colLast="0"/>
                  <w:bookmarkStart w:id="661" w:name="_Toc97713406"/>
                  <w:bookmarkStart w:id="662" w:name="_Toc104821825"/>
                  <w:bookmarkEnd w:id="660"/>
                  <w:r w:rsidRPr="003A11A3">
                    <w:rPr>
                      <w:rFonts w:ascii="Arial" w:eastAsia="Arial" w:hAnsi="Arial" w:cs="Arial"/>
                      <w:position w:val="-1"/>
                      <w:sz w:val="22"/>
                      <w:szCs w:val="22"/>
                      <w:lang w:eastAsia="en-US"/>
                    </w:rPr>
                    <w:t> </w:t>
                  </w:r>
                  <w:bookmarkEnd w:id="661"/>
                  <w:bookmarkEnd w:id="662"/>
                </w:p>
              </w:tc>
              <w:tc>
                <w:tcPr>
                  <w:tcW w:w="39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970A7C"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663" w:name="_Toc97713407"/>
                  <w:bookmarkStart w:id="664" w:name="_Toc104821826"/>
                  <w:r w:rsidRPr="003A11A3">
                    <w:rPr>
                      <w:rFonts w:ascii="Arial" w:eastAsia="Arial" w:hAnsi="Arial" w:cs="Arial"/>
                      <w:position w:val="-1"/>
                      <w:sz w:val="22"/>
                      <w:szCs w:val="22"/>
                      <w:lang w:eastAsia="en-US"/>
                    </w:rPr>
                    <w:t>Región de Tarapacá</w:t>
                  </w:r>
                  <w:bookmarkEnd w:id="663"/>
                  <w:bookmarkEnd w:id="664"/>
                </w:p>
              </w:tc>
            </w:tr>
            <w:tr w:rsidR="003A11A3" w:rsidRPr="003A11A3" w14:paraId="5DDA4D12" w14:textId="77777777" w:rsidTr="00855D2F">
              <w:trPr>
                <w:trHeight w:val="20"/>
              </w:trPr>
              <w:tc>
                <w:tcPr>
                  <w:tcW w:w="8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1C95A4"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665" w:name="_Toc97713408"/>
                  <w:bookmarkStart w:id="666" w:name="_Toc104821827"/>
                  <w:r w:rsidRPr="003A11A3">
                    <w:rPr>
                      <w:rFonts w:ascii="Arial" w:eastAsia="Arial" w:hAnsi="Arial" w:cs="Arial"/>
                      <w:position w:val="-1"/>
                      <w:sz w:val="22"/>
                      <w:szCs w:val="22"/>
                      <w:lang w:eastAsia="en-US"/>
                    </w:rPr>
                    <w:t>     </w:t>
                  </w:r>
                  <w:bookmarkEnd w:id="665"/>
                  <w:bookmarkEnd w:id="666"/>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A5831B"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667" w:name="_Toc97713409"/>
                  <w:bookmarkStart w:id="668" w:name="_Toc104821828"/>
                  <w:r w:rsidRPr="003A11A3">
                    <w:rPr>
                      <w:rFonts w:ascii="Arial" w:eastAsia="Arial" w:hAnsi="Arial" w:cs="Arial"/>
                      <w:position w:val="-1"/>
                      <w:sz w:val="22"/>
                      <w:szCs w:val="22"/>
                      <w:lang w:eastAsia="en-US"/>
                    </w:rPr>
                    <w:t>Región de Antofagasta</w:t>
                  </w:r>
                  <w:bookmarkEnd w:id="667"/>
                  <w:bookmarkEnd w:id="668"/>
                </w:p>
              </w:tc>
              <w:tc>
                <w:tcPr>
                  <w:tcW w:w="4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A36412"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669" w:name="_Toc97713410"/>
                  <w:bookmarkStart w:id="670" w:name="_Toc104821829"/>
                  <w:r w:rsidRPr="003A11A3">
                    <w:rPr>
                      <w:rFonts w:ascii="Arial" w:eastAsia="Arial" w:hAnsi="Arial" w:cs="Arial"/>
                      <w:position w:val="-1"/>
                      <w:sz w:val="22"/>
                      <w:szCs w:val="22"/>
                      <w:lang w:eastAsia="en-US"/>
                    </w:rPr>
                    <w:t>  </w:t>
                  </w:r>
                  <w:bookmarkEnd w:id="669"/>
                  <w:bookmarkEnd w:id="670"/>
                </w:p>
              </w:tc>
              <w:tc>
                <w:tcPr>
                  <w:tcW w:w="39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2E865"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671" w:name="_Toc97713411"/>
                  <w:bookmarkStart w:id="672" w:name="_Toc104821830"/>
                  <w:r w:rsidRPr="003A11A3">
                    <w:rPr>
                      <w:rFonts w:ascii="Arial" w:eastAsia="Arial" w:hAnsi="Arial" w:cs="Arial"/>
                      <w:position w:val="-1"/>
                      <w:sz w:val="22"/>
                      <w:szCs w:val="22"/>
                      <w:lang w:eastAsia="en-US"/>
                    </w:rPr>
                    <w:t>Región de Atacama</w:t>
                  </w:r>
                  <w:bookmarkEnd w:id="671"/>
                  <w:bookmarkEnd w:id="672"/>
                </w:p>
              </w:tc>
            </w:tr>
            <w:tr w:rsidR="003A11A3" w:rsidRPr="003A11A3" w14:paraId="6B5BE9C3" w14:textId="77777777" w:rsidTr="00855D2F">
              <w:trPr>
                <w:trHeight w:val="20"/>
              </w:trPr>
              <w:tc>
                <w:tcPr>
                  <w:tcW w:w="8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CB986A"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673" w:name="_Toc97713412"/>
                  <w:bookmarkStart w:id="674" w:name="_Toc104821831"/>
                  <w:r w:rsidRPr="003A11A3">
                    <w:rPr>
                      <w:rFonts w:ascii="Arial" w:eastAsia="Arial" w:hAnsi="Arial" w:cs="Arial"/>
                      <w:position w:val="-1"/>
                      <w:sz w:val="22"/>
                      <w:szCs w:val="22"/>
                      <w:lang w:eastAsia="en-US"/>
                    </w:rPr>
                    <w:t>     </w:t>
                  </w:r>
                  <w:bookmarkEnd w:id="673"/>
                  <w:bookmarkEnd w:id="674"/>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A2CB11"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675" w:name="_Toc97713413"/>
                  <w:bookmarkStart w:id="676" w:name="_Toc104821832"/>
                  <w:r w:rsidRPr="003A11A3">
                    <w:rPr>
                      <w:rFonts w:ascii="Arial" w:eastAsia="Arial" w:hAnsi="Arial" w:cs="Arial"/>
                      <w:position w:val="-1"/>
                      <w:sz w:val="22"/>
                      <w:szCs w:val="22"/>
                      <w:lang w:eastAsia="en-US"/>
                    </w:rPr>
                    <w:t>Región de Coquimbo</w:t>
                  </w:r>
                  <w:bookmarkEnd w:id="675"/>
                  <w:bookmarkEnd w:id="676"/>
                </w:p>
              </w:tc>
              <w:tc>
                <w:tcPr>
                  <w:tcW w:w="4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54F342"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677" w:name="_Toc97713414"/>
                  <w:bookmarkStart w:id="678" w:name="_Toc104821833"/>
                  <w:r w:rsidRPr="003A11A3">
                    <w:rPr>
                      <w:rFonts w:ascii="Arial" w:eastAsia="Arial" w:hAnsi="Arial" w:cs="Arial"/>
                      <w:position w:val="-1"/>
                      <w:sz w:val="22"/>
                      <w:szCs w:val="22"/>
                      <w:lang w:eastAsia="en-US"/>
                    </w:rPr>
                    <w:t> </w:t>
                  </w:r>
                  <w:bookmarkEnd w:id="677"/>
                  <w:bookmarkEnd w:id="678"/>
                </w:p>
              </w:tc>
              <w:tc>
                <w:tcPr>
                  <w:tcW w:w="39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053200"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679" w:name="_Toc97713415"/>
                  <w:bookmarkStart w:id="680" w:name="_Toc104821834"/>
                  <w:r w:rsidRPr="003A11A3">
                    <w:rPr>
                      <w:rFonts w:ascii="Arial" w:eastAsia="Arial" w:hAnsi="Arial" w:cs="Arial"/>
                      <w:position w:val="-1"/>
                      <w:sz w:val="22"/>
                      <w:szCs w:val="22"/>
                      <w:lang w:eastAsia="en-US"/>
                    </w:rPr>
                    <w:t>Región de Valparaíso</w:t>
                  </w:r>
                  <w:bookmarkEnd w:id="679"/>
                  <w:bookmarkEnd w:id="680"/>
                </w:p>
              </w:tc>
            </w:tr>
            <w:tr w:rsidR="003A11A3" w:rsidRPr="003A11A3" w14:paraId="23151404" w14:textId="77777777" w:rsidTr="00855D2F">
              <w:trPr>
                <w:trHeight w:val="20"/>
              </w:trPr>
              <w:tc>
                <w:tcPr>
                  <w:tcW w:w="8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23CDC8"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681" w:name="_Toc97713416"/>
                  <w:bookmarkStart w:id="682" w:name="_Toc104821835"/>
                  <w:r w:rsidRPr="003A11A3">
                    <w:rPr>
                      <w:rFonts w:ascii="Arial" w:eastAsia="Arial" w:hAnsi="Arial" w:cs="Arial"/>
                      <w:position w:val="-1"/>
                      <w:sz w:val="22"/>
                      <w:szCs w:val="22"/>
                      <w:lang w:eastAsia="en-US"/>
                    </w:rPr>
                    <w:t>     </w:t>
                  </w:r>
                  <w:bookmarkEnd w:id="681"/>
                  <w:bookmarkEnd w:id="682"/>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9A59E2"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683" w:name="_Toc97713417"/>
                  <w:bookmarkStart w:id="684" w:name="_Toc104821836"/>
                  <w:r w:rsidRPr="003A11A3">
                    <w:rPr>
                      <w:rFonts w:ascii="Arial" w:eastAsia="Arial" w:hAnsi="Arial" w:cs="Arial"/>
                      <w:position w:val="-1"/>
                      <w:sz w:val="22"/>
                      <w:szCs w:val="22"/>
                      <w:lang w:eastAsia="en-US"/>
                    </w:rPr>
                    <w:t>Región Metropolitana</w:t>
                  </w:r>
                  <w:bookmarkEnd w:id="683"/>
                  <w:bookmarkEnd w:id="684"/>
                </w:p>
              </w:tc>
              <w:tc>
                <w:tcPr>
                  <w:tcW w:w="4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76FFFB"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685" w:name="_Toc97713418"/>
                  <w:bookmarkStart w:id="686" w:name="_Toc104821837"/>
                  <w:r w:rsidRPr="003A11A3">
                    <w:rPr>
                      <w:rFonts w:ascii="Arial" w:eastAsia="Arial" w:hAnsi="Arial" w:cs="Arial"/>
                      <w:position w:val="-1"/>
                      <w:sz w:val="22"/>
                      <w:szCs w:val="22"/>
                      <w:lang w:eastAsia="en-US"/>
                    </w:rPr>
                    <w:t>  </w:t>
                  </w:r>
                  <w:bookmarkEnd w:id="685"/>
                  <w:bookmarkEnd w:id="686"/>
                </w:p>
              </w:tc>
              <w:tc>
                <w:tcPr>
                  <w:tcW w:w="39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470199"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687" w:name="_Toc97713419"/>
                  <w:bookmarkStart w:id="688" w:name="_Toc104821838"/>
                  <w:r w:rsidRPr="003A11A3">
                    <w:rPr>
                      <w:rFonts w:ascii="Arial" w:eastAsia="Arial" w:hAnsi="Arial" w:cs="Arial"/>
                      <w:position w:val="-1"/>
                      <w:sz w:val="22"/>
                      <w:szCs w:val="22"/>
                      <w:lang w:eastAsia="en-US"/>
                    </w:rPr>
                    <w:t>Región de O’Higgins</w:t>
                  </w:r>
                  <w:bookmarkEnd w:id="687"/>
                  <w:bookmarkEnd w:id="688"/>
                </w:p>
              </w:tc>
            </w:tr>
            <w:tr w:rsidR="003A11A3" w:rsidRPr="003A11A3" w14:paraId="792A7421" w14:textId="77777777" w:rsidTr="00855D2F">
              <w:trPr>
                <w:trHeight w:val="20"/>
              </w:trPr>
              <w:tc>
                <w:tcPr>
                  <w:tcW w:w="8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AD913A"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689" w:name="_Toc97713420"/>
                  <w:bookmarkStart w:id="690" w:name="_Toc104821839"/>
                  <w:r w:rsidRPr="003A11A3">
                    <w:rPr>
                      <w:rFonts w:ascii="Arial" w:eastAsia="Arial" w:hAnsi="Arial" w:cs="Arial"/>
                      <w:position w:val="-1"/>
                      <w:sz w:val="22"/>
                      <w:szCs w:val="22"/>
                      <w:lang w:eastAsia="en-US"/>
                    </w:rPr>
                    <w:t>     </w:t>
                  </w:r>
                  <w:bookmarkEnd w:id="689"/>
                  <w:bookmarkEnd w:id="690"/>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A94B9D"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691" w:name="_Toc97713421"/>
                  <w:bookmarkStart w:id="692" w:name="_Toc104821840"/>
                  <w:r w:rsidRPr="003A11A3">
                    <w:rPr>
                      <w:rFonts w:ascii="Arial" w:eastAsia="Arial" w:hAnsi="Arial" w:cs="Arial"/>
                      <w:position w:val="-1"/>
                      <w:sz w:val="22"/>
                      <w:szCs w:val="22"/>
                      <w:lang w:eastAsia="en-US"/>
                    </w:rPr>
                    <w:t>Región del Maule</w:t>
                  </w:r>
                  <w:bookmarkEnd w:id="691"/>
                  <w:bookmarkEnd w:id="692"/>
                </w:p>
              </w:tc>
              <w:tc>
                <w:tcPr>
                  <w:tcW w:w="4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C6B574"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693" w:name="_Toc97713422"/>
                  <w:bookmarkStart w:id="694" w:name="_Toc104821841"/>
                  <w:r w:rsidRPr="003A11A3">
                    <w:rPr>
                      <w:rFonts w:ascii="Arial" w:eastAsia="Arial" w:hAnsi="Arial" w:cs="Arial"/>
                      <w:position w:val="-1"/>
                      <w:sz w:val="22"/>
                      <w:szCs w:val="22"/>
                      <w:lang w:eastAsia="en-US"/>
                    </w:rPr>
                    <w:t> </w:t>
                  </w:r>
                  <w:bookmarkEnd w:id="693"/>
                  <w:bookmarkEnd w:id="694"/>
                </w:p>
              </w:tc>
              <w:tc>
                <w:tcPr>
                  <w:tcW w:w="39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2C00DF"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695" w:name="_Toc97713423"/>
                  <w:bookmarkStart w:id="696" w:name="_Toc104821842"/>
                  <w:r w:rsidRPr="003A11A3">
                    <w:rPr>
                      <w:rFonts w:ascii="Arial" w:eastAsia="Arial" w:hAnsi="Arial" w:cs="Arial"/>
                      <w:position w:val="-1"/>
                      <w:sz w:val="22"/>
                      <w:szCs w:val="22"/>
                      <w:lang w:eastAsia="en-US"/>
                    </w:rPr>
                    <w:t>Región de Ñuble</w:t>
                  </w:r>
                  <w:bookmarkEnd w:id="695"/>
                  <w:bookmarkEnd w:id="696"/>
                </w:p>
              </w:tc>
            </w:tr>
            <w:tr w:rsidR="003A11A3" w:rsidRPr="003A11A3" w14:paraId="2D1D1D9F" w14:textId="77777777" w:rsidTr="00855D2F">
              <w:trPr>
                <w:trHeight w:val="20"/>
              </w:trPr>
              <w:tc>
                <w:tcPr>
                  <w:tcW w:w="8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B5FF69"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697" w:name="_Toc97713424"/>
                  <w:bookmarkStart w:id="698" w:name="_Toc104821843"/>
                  <w:r w:rsidRPr="003A11A3">
                    <w:rPr>
                      <w:rFonts w:ascii="Arial" w:eastAsia="Arial" w:hAnsi="Arial" w:cs="Arial"/>
                      <w:position w:val="-1"/>
                      <w:sz w:val="22"/>
                      <w:szCs w:val="22"/>
                      <w:lang w:eastAsia="en-US"/>
                    </w:rPr>
                    <w:t>     </w:t>
                  </w:r>
                  <w:bookmarkEnd w:id="697"/>
                  <w:bookmarkEnd w:id="698"/>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144EDD"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699" w:name="_Toc97713425"/>
                  <w:bookmarkStart w:id="700" w:name="_Toc104821844"/>
                  <w:r w:rsidRPr="003A11A3">
                    <w:rPr>
                      <w:rFonts w:ascii="Arial" w:eastAsia="Arial" w:hAnsi="Arial" w:cs="Arial"/>
                      <w:position w:val="-1"/>
                      <w:sz w:val="22"/>
                      <w:szCs w:val="22"/>
                      <w:lang w:eastAsia="en-US"/>
                    </w:rPr>
                    <w:t>Región del Biobío</w:t>
                  </w:r>
                  <w:bookmarkEnd w:id="699"/>
                  <w:bookmarkEnd w:id="700"/>
                </w:p>
              </w:tc>
              <w:tc>
                <w:tcPr>
                  <w:tcW w:w="4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224788"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701" w:name="_Toc97713426"/>
                  <w:bookmarkStart w:id="702" w:name="_Toc104821845"/>
                  <w:r w:rsidRPr="003A11A3">
                    <w:rPr>
                      <w:rFonts w:ascii="Arial" w:eastAsia="Arial" w:hAnsi="Arial" w:cs="Arial"/>
                      <w:position w:val="-1"/>
                      <w:sz w:val="22"/>
                      <w:szCs w:val="22"/>
                      <w:lang w:eastAsia="en-US"/>
                    </w:rPr>
                    <w:t>  </w:t>
                  </w:r>
                  <w:bookmarkEnd w:id="701"/>
                  <w:bookmarkEnd w:id="702"/>
                </w:p>
              </w:tc>
              <w:tc>
                <w:tcPr>
                  <w:tcW w:w="39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1EFEAD"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703" w:name="_Toc97713427"/>
                  <w:bookmarkStart w:id="704" w:name="_Toc104821846"/>
                  <w:r w:rsidRPr="003A11A3">
                    <w:rPr>
                      <w:rFonts w:ascii="Arial" w:eastAsia="Arial" w:hAnsi="Arial" w:cs="Arial"/>
                      <w:position w:val="-1"/>
                      <w:sz w:val="22"/>
                      <w:szCs w:val="22"/>
                      <w:lang w:eastAsia="en-US"/>
                    </w:rPr>
                    <w:t>Región de La Araucanía</w:t>
                  </w:r>
                  <w:bookmarkEnd w:id="703"/>
                  <w:bookmarkEnd w:id="704"/>
                </w:p>
              </w:tc>
            </w:tr>
            <w:tr w:rsidR="003A11A3" w:rsidRPr="003A11A3" w14:paraId="307EC48A" w14:textId="77777777" w:rsidTr="00855D2F">
              <w:trPr>
                <w:trHeight w:val="20"/>
              </w:trPr>
              <w:tc>
                <w:tcPr>
                  <w:tcW w:w="8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063062"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705" w:name="_Toc97713428"/>
                  <w:bookmarkStart w:id="706" w:name="_Toc104821847"/>
                  <w:r w:rsidRPr="003A11A3">
                    <w:rPr>
                      <w:rFonts w:ascii="Arial" w:eastAsia="Arial" w:hAnsi="Arial" w:cs="Arial"/>
                      <w:position w:val="-1"/>
                      <w:sz w:val="22"/>
                      <w:szCs w:val="22"/>
                      <w:lang w:eastAsia="en-US"/>
                    </w:rPr>
                    <w:t>     </w:t>
                  </w:r>
                  <w:bookmarkEnd w:id="705"/>
                  <w:bookmarkEnd w:id="706"/>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7AEE59"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707" w:name="_Toc97713429"/>
                  <w:bookmarkStart w:id="708" w:name="_Toc104821848"/>
                  <w:r w:rsidRPr="003A11A3">
                    <w:rPr>
                      <w:rFonts w:ascii="Arial" w:eastAsia="Arial" w:hAnsi="Arial" w:cs="Arial"/>
                      <w:position w:val="-1"/>
                      <w:sz w:val="22"/>
                      <w:szCs w:val="22"/>
                      <w:lang w:eastAsia="en-US"/>
                    </w:rPr>
                    <w:t>Región de Los Ríos</w:t>
                  </w:r>
                  <w:bookmarkEnd w:id="707"/>
                  <w:bookmarkEnd w:id="708"/>
                </w:p>
              </w:tc>
              <w:tc>
                <w:tcPr>
                  <w:tcW w:w="4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16C8DE"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709" w:name="_Toc97713430"/>
                  <w:bookmarkStart w:id="710" w:name="_Toc104821849"/>
                  <w:r w:rsidRPr="003A11A3">
                    <w:rPr>
                      <w:rFonts w:ascii="Arial" w:eastAsia="Arial" w:hAnsi="Arial" w:cs="Arial"/>
                      <w:position w:val="-1"/>
                      <w:sz w:val="22"/>
                      <w:szCs w:val="22"/>
                      <w:lang w:eastAsia="en-US"/>
                    </w:rPr>
                    <w:t>  </w:t>
                  </w:r>
                  <w:bookmarkEnd w:id="709"/>
                  <w:bookmarkEnd w:id="710"/>
                </w:p>
              </w:tc>
              <w:tc>
                <w:tcPr>
                  <w:tcW w:w="39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249BED"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711" w:name="_Toc97713431"/>
                  <w:bookmarkStart w:id="712" w:name="_Toc104821850"/>
                  <w:r w:rsidRPr="003A11A3">
                    <w:rPr>
                      <w:rFonts w:ascii="Arial" w:eastAsia="Arial" w:hAnsi="Arial" w:cs="Arial"/>
                      <w:position w:val="-1"/>
                      <w:sz w:val="22"/>
                      <w:szCs w:val="22"/>
                      <w:lang w:eastAsia="en-US"/>
                    </w:rPr>
                    <w:t>Región de Los Lagos</w:t>
                  </w:r>
                  <w:bookmarkEnd w:id="711"/>
                  <w:bookmarkEnd w:id="712"/>
                </w:p>
              </w:tc>
            </w:tr>
            <w:tr w:rsidR="003A11A3" w:rsidRPr="003A11A3" w14:paraId="67D85175" w14:textId="77777777" w:rsidTr="00855D2F">
              <w:trPr>
                <w:trHeight w:val="510"/>
              </w:trPr>
              <w:tc>
                <w:tcPr>
                  <w:tcW w:w="8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46BC46"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713" w:name="_Toc97713432"/>
                  <w:bookmarkStart w:id="714" w:name="_Toc104821851"/>
                  <w:r w:rsidRPr="003A11A3">
                    <w:rPr>
                      <w:rFonts w:ascii="Arial" w:eastAsia="Arial" w:hAnsi="Arial" w:cs="Arial"/>
                      <w:position w:val="-1"/>
                      <w:sz w:val="22"/>
                      <w:szCs w:val="22"/>
                      <w:lang w:eastAsia="en-US"/>
                    </w:rPr>
                    <w:t>     </w:t>
                  </w:r>
                  <w:bookmarkEnd w:id="713"/>
                  <w:bookmarkEnd w:id="714"/>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B1909C"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715" w:name="_Toc97713433"/>
                  <w:bookmarkStart w:id="716" w:name="_Toc104821852"/>
                  <w:r w:rsidRPr="003A11A3">
                    <w:rPr>
                      <w:rFonts w:ascii="Arial" w:eastAsia="Arial" w:hAnsi="Arial" w:cs="Arial"/>
                      <w:position w:val="-1"/>
                      <w:sz w:val="22"/>
                      <w:szCs w:val="22"/>
                      <w:lang w:eastAsia="en-US"/>
                    </w:rPr>
                    <w:t>Región de Aysén</w:t>
                  </w:r>
                  <w:bookmarkEnd w:id="715"/>
                  <w:bookmarkEnd w:id="716"/>
                </w:p>
              </w:tc>
              <w:tc>
                <w:tcPr>
                  <w:tcW w:w="4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059FF0"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p>
              </w:tc>
              <w:tc>
                <w:tcPr>
                  <w:tcW w:w="3975" w:type="dxa"/>
                  <w:tcBorders>
                    <w:top w:val="single" w:sz="4" w:space="0" w:color="000000"/>
                    <w:left w:val="single" w:sz="4" w:space="0" w:color="808080"/>
                    <w:bottom w:val="single" w:sz="4" w:space="0" w:color="000000"/>
                    <w:right w:val="single" w:sz="4" w:space="0" w:color="000000"/>
                  </w:tcBorders>
                  <w:tcMar>
                    <w:top w:w="100" w:type="dxa"/>
                    <w:left w:w="100" w:type="dxa"/>
                    <w:bottom w:w="100" w:type="dxa"/>
                    <w:right w:w="100" w:type="dxa"/>
                  </w:tcMar>
                </w:tcPr>
                <w:p w14:paraId="73D5B046"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717" w:name="_Toc97713434"/>
                  <w:bookmarkStart w:id="718" w:name="_Toc104821853"/>
                  <w:r w:rsidRPr="003A11A3">
                    <w:rPr>
                      <w:rFonts w:ascii="Arial" w:eastAsia="Arial" w:hAnsi="Arial" w:cs="Arial"/>
                      <w:position w:val="-1"/>
                      <w:sz w:val="22"/>
                      <w:szCs w:val="22"/>
                      <w:lang w:eastAsia="en-US"/>
                    </w:rPr>
                    <w:t>Región de Magallanes</w:t>
                  </w:r>
                  <w:bookmarkEnd w:id="717"/>
                  <w:bookmarkEnd w:id="718"/>
                </w:p>
              </w:tc>
            </w:tr>
          </w:tbl>
          <w:p w14:paraId="70B9E239"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p w14:paraId="2628940D"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b/>
                <w:color w:val="000000"/>
                <w:position w:val="-1"/>
                <w:sz w:val="22"/>
                <w:szCs w:val="22"/>
                <w:lang w:eastAsia="en-US"/>
              </w:rPr>
              <w:t xml:space="preserve"> </w:t>
            </w:r>
            <w:bookmarkStart w:id="719" w:name="_Toc97713435"/>
            <w:bookmarkStart w:id="720" w:name="_Toc104821854"/>
            <w:r w:rsidRPr="003A11A3">
              <w:rPr>
                <w:rFonts w:ascii="Arial" w:eastAsia="Arial" w:hAnsi="Arial" w:cs="Arial"/>
                <w:b/>
                <w:color w:val="000000"/>
                <w:position w:val="-1"/>
                <w:sz w:val="22"/>
                <w:szCs w:val="22"/>
                <w:lang w:eastAsia="en-US"/>
              </w:rPr>
              <w:t xml:space="preserve">Comuna </w:t>
            </w:r>
            <w:r w:rsidRPr="003A11A3">
              <w:rPr>
                <w:rFonts w:ascii="Arial" w:eastAsia="Arial" w:hAnsi="Arial" w:cs="Arial"/>
                <w:color w:val="000000"/>
                <w:position w:val="-1"/>
                <w:sz w:val="22"/>
                <w:szCs w:val="22"/>
                <w:lang w:eastAsia="en-US"/>
              </w:rPr>
              <w:t>(Nombrar la/s comunas donde se ejecutará el proyecto)</w:t>
            </w:r>
            <w:bookmarkEnd w:id="719"/>
            <w:bookmarkEnd w:id="720"/>
            <w:r w:rsidRPr="003A11A3">
              <w:rPr>
                <w:rFonts w:ascii="Arial" w:eastAsia="Arial" w:hAnsi="Arial" w:cs="Arial"/>
                <w:color w:val="000000"/>
                <w:position w:val="-1"/>
                <w:sz w:val="22"/>
                <w:szCs w:val="22"/>
                <w:lang w:eastAsia="en-US"/>
              </w:rPr>
              <w:t xml:space="preserve"> </w:t>
            </w:r>
          </w:p>
        </w:tc>
      </w:tr>
    </w:tbl>
    <w:p w14:paraId="7877BB27" w14:textId="77777777" w:rsidR="003A11A3" w:rsidRPr="003A11A3" w:rsidRDefault="003A11A3" w:rsidP="00134F6B">
      <w:pPr>
        <w:numPr>
          <w:ilvl w:val="0"/>
          <w:numId w:val="32"/>
        </w:numPr>
        <w:suppressAutoHyphens/>
        <w:spacing w:after="120" w:line="276" w:lineRule="auto"/>
        <w:ind w:leftChars="-1" w:left="0" w:hangingChars="1" w:hanging="2"/>
        <w:textDirection w:val="btLr"/>
        <w:textAlignment w:val="top"/>
        <w:outlineLvl w:val="0"/>
        <w:rPr>
          <w:rFonts w:ascii="Arial" w:eastAsia="Arial" w:hAnsi="Arial" w:cs="Arial"/>
          <w:position w:val="-1"/>
          <w:sz w:val="22"/>
          <w:szCs w:val="22"/>
          <w:lang w:eastAsia="en-US"/>
        </w:rPr>
      </w:pPr>
      <w:bookmarkStart w:id="721" w:name="_Toc97713436"/>
      <w:bookmarkStart w:id="722" w:name="_Toc104821855"/>
      <w:r w:rsidRPr="003A11A3">
        <w:rPr>
          <w:rFonts w:ascii="Arial" w:eastAsia="Arial" w:hAnsi="Arial" w:cs="Arial"/>
          <w:b/>
          <w:position w:val="-1"/>
          <w:sz w:val="22"/>
          <w:szCs w:val="22"/>
          <w:lang w:eastAsia="en-US"/>
        </w:rPr>
        <w:t>DATOS DE LA ORGANIZACIÓN POSTULANTE</w:t>
      </w:r>
      <w:bookmarkEnd w:id="721"/>
      <w:bookmarkEnd w:id="722"/>
    </w:p>
    <w:p w14:paraId="2453D276"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723" w:name="_Toc97713437"/>
      <w:bookmarkStart w:id="724" w:name="_Toc104821856"/>
      <w:r w:rsidRPr="003A11A3">
        <w:rPr>
          <w:rFonts w:ascii="Arial" w:eastAsia="Arial" w:hAnsi="Arial" w:cs="Arial"/>
          <w:b/>
          <w:position w:val="-1"/>
          <w:sz w:val="22"/>
          <w:szCs w:val="22"/>
          <w:lang w:eastAsia="en-US"/>
        </w:rPr>
        <w:t>1. Organización Postulante</w:t>
      </w:r>
      <w:r w:rsidRPr="003A11A3">
        <w:rPr>
          <w:rFonts w:ascii="Arial" w:eastAsia="Arial" w:hAnsi="Arial" w:cs="Arial"/>
          <w:position w:val="-1"/>
          <w:sz w:val="22"/>
          <w:szCs w:val="22"/>
          <w:lang w:eastAsia="en-US"/>
        </w:rPr>
        <w:t xml:space="preserve"> (Antecedentes de la organización que postula el proyecto)</w:t>
      </w:r>
      <w:bookmarkEnd w:id="723"/>
      <w:bookmarkEnd w:id="724"/>
    </w:p>
    <w:tbl>
      <w:tblPr>
        <w:tblW w:w="994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669"/>
        <w:gridCol w:w="2773"/>
        <w:gridCol w:w="4498"/>
      </w:tblGrid>
      <w:tr w:rsidR="003A11A3" w:rsidRPr="003A11A3" w14:paraId="1D44205C" w14:textId="77777777" w:rsidTr="00855D2F">
        <w:trPr>
          <w:trHeight w:val="340"/>
        </w:trPr>
        <w:tc>
          <w:tcPr>
            <w:tcW w:w="2669" w:type="dxa"/>
            <w:tcBorders>
              <w:top w:val="single" w:sz="4" w:space="0" w:color="auto"/>
              <w:left w:val="single" w:sz="4" w:space="0" w:color="auto"/>
              <w:bottom w:val="single" w:sz="4" w:space="0" w:color="auto"/>
              <w:right w:val="single" w:sz="4" w:space="0" w:color="auto"/>
            </w:tcBorders>
            <w:vAlign w:val="center"/>
          </w:tcPr>
          <w:p w14:paraId="3EBDC61E"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25" w:name="_Toc97713438"/>
            <w:bookmarkStart w:id="726" w:name="_Toc104821857"/>
            <w:r w:rsidRPr="003A11A3">
              <w:rPr>
                <w:rFonts w:ascii="Arial" w:eastAsia="Arial" w:hAnsi="Arial" w:cs="Arial"/>
                <w:color w:val="000000"/>
                <w:position w:val="-1"/>
                <w:sz w:val="22"/>
                <w:szCs w:val="22"/>
                <w:lang w:eastAsia="en-US"/>
              </w:rPr>
              <w:t>Nombre:</w:t>
            </w:r>
            <w:bookmarkEnd w:id="725"/>
            <w:bookmarkEnd w:id="726"/>
          </w:p>
        </w:tc>
        <w:tc>
          <w:tcPr>
            <w:tcW w:w="7271" w:type="dxa"/>
            <w:gridSpan w:val="2"/>
            <w:tcBorders>
              <w:top w:val="single" w:sz="4" w:space="0" w:color="auto"/>
              <w:left w:val="single" w:sz="4" w:space="0" w:color="auto"/>
              <w:bottom w:val="single" w:sz="4" w:space="0" w:color="auto"/>
              <w:right w:val="single" w:sz="4" w:space="0" w:color="auto"/>
            </w:tcBorders>
            <w:vAlign w:val="center"/>
          </w:tcPr>
          <w:p w14:paraId="11665128"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27" w:name="_Toc97713439"/>
            <w:bookmarkStart w:id="728" w:name="_Toc104821858"/>
            <w:r w:rsidRPr="003A11A3">
              <w:rPr>
                <w:rFonts w:ascii="Arial" w:eastAsia="Arial" w:hAnsi="Arial" w:cs="Arial"/>
                <w:color w:val="000000"/>
                <w:position w:val="-1"/>
                <w:sz w:val="22"/>
                <w:szCs w:val="22"/>
                <w:lang w:eastAsia="en-US"/>
              </w:rPr>
              <w:t>     </w:t>
            </w:r>
            <w:bookmarkEnd w:id="727"/>
            <w:bookmarkEnd w:id="728"/>
          </w:p>
        </w:tc>
      </w:tr>
      <w:tr w:rsidR="003A11A3" w:rsidRPr="003A11A3" w14:paraId="02BF0A4B" w14:textId="77777777" w:rsidTr="00855D2F">
        <w:trPr>
          <w:trHeight w:val="340"/>
        </w:trPr>
        <w:tc>
          <w:tcPr>
            <w:tcW w:w="2669" w:type="dxa"/>
            <w:tcBorders>
              <w:top w:val="single" w:sz="4" w:space="0" w:color="auto"/>
              <w:left w:val="single" w:sz="4" w:space="0" w:color="auto"/>
              <w:bottom w:val="single" w:sz="4" w:space="0" w:color="auto"/>
              <w:right w:val="single" w:sz="4" w:space="0" w:color="auto"/>
            </w:tcBorders>
            <w:vAlign w:val="center"/>
          </w:tcPr>
          <w:p w14:paraId="599A1F12"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29" w:name="_Toc97713440"/>
            <w:bookmarkStart w:id="730" w:name="_Toc104821859"/>
            <w:r w:rsidRPr="003A11A3">
              <w:rPr>
                <w:rFonts w:ascii="Arial" w:eastAsia="Arial" w:hAnsi="Arial" w:cs="Arial"/>
                <w:color w:val="000000"/>
                <w:position w:val="-1"/>
                <w:sz w:val="22"/>
                <w:szCs w:val="22"/>
                <w:lang w:eastAsia="en-US"/>
              </w:rPr>
              <w:t>RUT:</w:t>
            </w:r>
            <w:bookmarkEnd w:id="729"/>
            <w:bookmarkEnd w:id="730"/>
          </w:p>
        </w:tc>
        <w:tc>
          <w:tcPr>
            <w:tcW w:w="7271" w:type="dxa"/>
            <w:gridSpan w:val="2"/>
            <w:tcBorders>
              <w:top w:val="single" w:sz="4" w:space="0" w:color="auto"/>
              <w:left w:val="single" w:sz="4" w:space="0" w:color="auto"/>
              <w:bottom w:val="single" w:sz="4" w:space="0" w:color="auto"/>
              <w:right w:val="single" w:sz="4" w:space="0" w:color="auto"/>
            </w:tcBorders>
            <w:vAlign w:val="center"/>
          </w:tcPr>
          <w:p w14:paraId="08A6D17B"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31" w:name="_Toc97713441"/>
            <w:bookmarkStart w:id="732" w:name="_Toc104821860"/>
            <w:r w:rsidRPr="003A11A3">
              <w:rPr>
                <w:rFonts w:ascii="Arial" w:eastAsia="Arial" w:hAnsi="Arial" w:cs="Arial"/>
                <w:color w:val="000000"/>
                <w:position w:val="-1"/>
                <w:sz w:val="22"/>
                <w:szCs w:val="22"/>
                <w:lang w:eastAsia="en-US"/>
              </w:rPr>
              <w:t>     </w:t>
            </w:r>
            <w:bookmarkEnd w:id="731"/>
            <w:bookmarkEnd w:id="732"/>
          </w:p>
        </w:tc>
      </w:tr>
      <w:tr w:rsidR="003A11A3" w:rsidRPr="003A11A3" w14:paraId="3C2B494D" w14:textId="77777777" w:rsidTr="00855D2F">
        <w:trPr>
          <w:trHeight w:val="340"/>
        </w:trPr>
        <w:tc>
          <w:tcPr>
            <w:tcW w:w="2669" w:type="dxa"/>
            <w:tcBorders>
              <w:top w:val="single" w:sz="4" w:space="0" w:color="auto"/>
              <w:left w:val="single" w:sz="4" w:space="0" w:color="auto"/>
              <w:bottom w:val="single" w:sz="4" w:space="0" w:color="auto"/>
              <w:right w:val="single" w:sz="4" w:space="0" w:color="auto"/>
            </w:tcBorders>
            <w:vAlign w:val="center"/>
          </w:tcPr>
          <w:p w14:paraId="75FA91F8"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33" w:name="_Toc97713442"/>
            <w:bookmarkStart w:id="734" w:name="_Toc104821861"/>
            <w:r w:rsidRPr="003A11A3">
              <w:rPr>
                <w:rFonts w:ascii="Arial" w:eastAsia="Arial" w:hAnsi="Arial" w:cs="Arial"/>
                <w:color w:val="000000"/>
                <w:position w:val="-1"/>
                <w:sz w:val="22"/>
                <w:szCs w:val="22"/>
                <w:lang w:eastAsia="en-US"/>
              </w:rPr>
              <w:t>Región:</w:t>
            </w:r>
            <w:bookmarkEnd w:id="733"/>
            <w:bookmarkEnd w:id="734"/>
          </w:p>
        </w:tc>
        <w:tc>
          <w:tcPr>
            <w:tcW w:w="7271" w:type="dxa"/>
            <w:gridSpan w:val="2"/>
            <w:tcBorders>
              <w:top w:val="single" w:sz="4" w:space="0" w:color="auto"/>
              <w:left w:val="single" w:sz="4" w:space="0" w:color="auto"/>
              <w:bottom w:val="single" w:sz="4" w:space="0" w:color="auto"/>
              <w:right w:val="single" w:sz="4" w:space="0" w:color="auto"/>
            </w:tcBorders>
            <w:vAlign w:val="center"/>
          </w:tcPr>
          <w:p w14:paraId="28BED62D"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35" w:name="_Toc97713443"/>
            <w:bookmarkStart w:id="736" w:name="_Toc104821862"/>
            <w:r w:rsidRPr="003A11A3">
              <w:rPr>
                <w:rFonts w:ascii="Arial" w:eastAsia="Arial" w:hAnsi="Arial" w:cs="Arial"/>
                <w:color w:val="000000"/>
                <w:position w:val="-1"/>
                <w:sz w:val="22"/>
                <w:szCs w:val="22"/>
                <w:lang w:eastAsia="en-US"/>
              </w:rPr>
              <w:t>     </w:t>
            </w:r>
            <w:bookmarkEnd w:id="735"/>
            <w:bookmarkEnd w:id="736"/>
          </w:p>
        </w:tc>
      </w:tr>
      <w:tr w:rsidR="003A11A3" w:rsidRPr="003A11A3" w14:paraId="70A587A9" w14:textId="77777777" w:rsidTr="00855D2F">
        <w:trPr>
          <w:trHeight w:val="340"/>
        </w:trPr>
        <w:tc>
          <w:tcPr>
            <w:tcW w:w="2669" w:type="dxa"/>
            <w:tcBorders>
              <w:top w:val="single" w:sz="4" w:space="0" w:color="auto"/>
              <w:left w:val="single" w:sz="4" w:space="0" w:color="auto"/>
              <w:bottom w:val="single" w:sz="4" w:space="0" w:color="auto"/>
              <w:right w:val="single" w:sz="4" w:space="0" w:color="auto"/>
            </w:tcBorders>
            <w:vAlign w:val="center"/>
          </w:tcPr>
          <w:p w14:paraId="63A7D75A"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37" w:name="_Toc97713444"/>
            <w:bookmarkStart w:id="738" w:name="_Toc104821863"/>
            <w:r w:rsidRPr="003A11A3">
              <w:rPr>
                <w:rFonts w:ascii="Arial" w:eastAsia="Arial" w:hAnsi="Arial" w:cs="Arial"/>
                <w:color w:val="000000"/>
                <w:position w:val="-1"/>
                <w:sz w:val="22"/>
                <w:szCs w:val="22"/>
                <w:lang w:eastAsia="en-US"/>
              </w:rPr>
              <w:t>Comuna:</w:t>
            </w:r>
            <w:bookmarkEnd w:id="737"/>
            <w:bookmarkEnd w:id="738"/>
          </w:p>
        </w:tc>
        <w:tc>
          <w:tcPr>
            <w:tcW w:w="7271" w:type="dxa"/>
            <w:gridSpan w:val="2"/>
            <w:tcBorders>
              <w:top w:val="single" w:sz="4" w:space="0" w:color="auto"/>
              <w:left w:val="single" w:sz="4" w:space="0" w:color="auto"/>
              <w:bottom w:val="single" w:sz="4" w:space="0" w:color="auto"/>
              <w:right w:val="single" w:sz="4" w:space="0" w:color="auto"/>
            </w:tcBorders>
            <w:vAlign w:val="center"/>
          </w:tcPr>
          <w:p w14:paraId="38FD835E"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39" w:name="_Toc97713445"/>
            <w:bookmarkStart w:id="740" w:name="_Toc104821864"/>
            <w:r w:rsidRPr="003A11A3">
              <w:rPr>
                <w:rFonts w:ascii="Arial" w:eastAsia="Arial" w:hAnsi="Arial" w:cs="Arial"/>
                <w:color w:val="000000"/>
                <w:position w:val="-1"/>
                <w:sz w:val="22"/>
                <w:szCs w:val="22"/>
                <w:lang w:eastAsia="en-US"/>
              </w:rPr>
              <w:t>     </w:t>
            </w:r>
            <w:bookmarkEnd w:id="739"/>
            <w:bookmarkEnd w:id="740"/>
          </w:p>
        </w:tc>
      </w:tr>
      <w:tr w:rsidR="003A11A3" w:rsidRPr="003A11A3" w14:paraId="1717383D" w14:textId="77777777" w:rsidTr="00855D2F">
        <w:trPr>
          <w:trHeight w:val="340"/>
        </w:trPr>
        <w:tc>
          <w:tcPr>
            <w:tcW w:w="2669" w:type="dxa"/>
            <w:tcBorders>
              <w:top w:val="single" w:sz="4" w:space="0" w:color="auto"/>
              <w:left w:val="single" w:sz="4" w:space="0" w:color="auto"/>
              <w:bottom w:val="single" w:sz="4" w:space="0" w:color="auto"/>
              <w:right w:val="single" w:sz="4" w:space="0" w:color="auto"/>
            </w:tcBorders>
            <w:vAlign w:val="center"/>
          </w:tcPr>
          <w:p w14:paraId="1952486C"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41" w:name="_Toc97713446"/>
            <w:bookmarkStart w:id="742" w:name="_Toc104821865"/>
            <w:r w:rsidRPr="003A11A3">
              <w:rPr>
                <w:rFonts w:ascii="Arial" w:eastAsia="Arial" w:hAnsi="Arial" w:cs="Arial"/>
                <w:color w:val="000000"/>
                <w:position w:val="-1"/>
                <w:sz w:val="22"/>
                <w:szCs w:val="22"/>
                <w:lang w:eastAsia="en-US"/>
              </w:rPr>
              <w:t>Domicilio:</w:t>
            </w:r>
            <w:bookmarkEnd w:id="741"/>
            <w:bookmarkEnd w:id="742"/>
          </w:p>
        </w:tc>
        <w:tc>
          <w:tcPr>
            <w:tcW w:w="7271" w:type="dxa"/>
            <w:gridSpan w:val="2"/>
            <w:tcBorders>
              <w:top w:val="single" w:sz="4" w:space="0" w:color="auto"/>
              <w:left w:val="single" w:sz="4" w:space="0" w:color="auto"/>
              <w:bottom w:val="single" w:sz="4" w:space="0" w:color="auto"/>
              <w:right w:val="single" w:sz="4" w:space="0" w:color="auto"/>
            </w:tcBorders>
            <w:vAlign w:val="center"/>
          </w:tcPr>
          <w:p w14:paraId="04B10B9D"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r>
      <w:tr w:rsidR="003A11A3" w:rsidRPr="003A11A3" w14:paraId="41775FB6" w14:textId="77777777" w:rsidTr="00855D2F">
        <w:trPr>
          <w:trHeight w:val="340"/>
        </w:trPr>
        <w:tc>
          <w:tcPr>
            <w:tcW w:w="5442" w:type="dxa"/>
            <w:gridSpan w:val="2"/>
            <w:tcBorders>
              <w:top w:val="single" w:sz="4" w:space="0" w:color="auto"/>
              <w:left w:val="single" w:sz="4" w:space="0" w:color="auto"/>
              <w:bottom w:val="single" w:sz="4" w:space="0" w:color="auto"/>
              <w:right w:val="single" w:sz="4" w:space="0" w:color="auto"/>
            </w:tcBorders>
            <w:vAlign w:val="center"/>
          </w:tcPr>
          <w:p w14:paraId="70D54A75"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43" w:name="_Toc97713447"/>
            <w:bookmarkStart w:id="744" w:name="_Toc104821866"/>
            <w:r w:rsidRPr="003A11A3">
              <w:rPr>
                <w:rFonts w:ascii="Arial" w:eastAsia="Arial" w:hAnsi="Arial" w:cs="Arial"/>
                <w:color w:val="000000"/>
                <w:position w:val="-1"/>
                <w:sz w:val="22"/>
                <w:szCs w:val="22"/>
                <w:lang w:eastAsia="en-US"/>
              </w:rPr>
              <w:t>Fecha de constitución persona jurídica:</w:t>
            </w:r>
            <w:bookmarkEnd w:id="743"/>
            <w:bookmarkEnd w:id="744"/>
            <w:r w:rsidRPr="003A11A3">
              <w:rPr>
                <w:rFonts w:ascii="Arial" w:eastAsia="Arial" w:hAnsi="Arial" w:cs="Arial"/>
                <w:color w:val="000000"/>
                <w:position w:val="-1"/>
                <w:sz w:val="22"/>
                <w:szCs w:val="22"/>
                <w:lang w:eastAsia="en-US"/>
              </w:rPr>
              <w:t xml:space="preserve"> </w:t>
            </w:r>
          </w:p>
        </w:tc>
        <w:tc>
          <w:tcPr>
            <w:tcW w:w="4498" w:type="dxa"/>
            <w:tcBorders>
              <w:top w:val="single" w:sz="4" w:space="0" w:color="auto"/>
              <w:left w:val="single" w:sz="4" w:space="0" w:color="auto"/>
              <w:bottom w:val="single" w:sz="4" w:space="0" w:color="auto"/>
              <w:right w:val="single" w:sz="4" w:space="0" w:color="auto"/>
            </w:tcBorders>
            <w:vAlign w:val="center"/>
          </w:tcPr>
          <w:p w14:paraId="41966397"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45" w:name="_Toc97713448"/>
            <w:bookmarkStart w:id="746" w:name="_Toc104821867"/>
            <w:r w:rsidRPr="003A11A3">
              <w:rPr>
                <w:rFonts w:ascii="Arial" w:eastAsia="Arial" w:hAnsi="Arial" w:cs="Arial"/>
                <w:color w:val="000000"/>
                <w:position w:val="-1"/>
                <w:sz w:val="22"/>
                <w:szCs w:val="22"/>
                <w:lang w:eastAsia="en-US"/>
              </w:rPr>
              <w:t>DD/MM/AAAA</w:t>
            </w:r>
            <w:bookmarkEnd w:id="745"/>
            <w:bookmarkEnd w:id="746"/>
          </w:p>
        </w:tc>
      </w:tr>
      <w:tr w:rsidR="003A11A3" w:rsidRPr="003A11A3" w14:paraId="5757F5DF" w14:textId="77777777" w:rsidTr="00855D2F">
        <w:trPr>
          <w:trHeight w:val="340"/>
        </w:trPr>
        <w:tc>
          <w:tcPr>
            <w:tcW w:w="9940" w:type="dxa"/>
            <w:gridSpan w:val="3"/>
            <w:tcBorders>
              <w:top w:val="single" w:sz="4" w:space="0" w:color="auto"/>
              <w:left w:val="single" w:sz="4" w:space="0" w:color="auto"/>
              <w:bottom w:val="single" w:sz="4" w:space="0" w:color="auto"/>
              <w:right w:val="single" w:sz="4" w:space="0" w:color="auto"/>
            </w:tcBorders>
            <w:vAlign w:val="center"/>
          </w:tcPr>
          <w:p w14:paraId="1B9FAA60"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47" w:name="_Toc97713449"/>
            <w:bookmarkStart w:id="748" w:name="_Toc104821868"/>
            <w:r w:rsidRPr="003A11A3">
              <w:rPr>
                <w:rFonts w:ascii="Arial" w:eastAsia="Arial" w:hAnsi="Arial" w:cs="Arial"/>
                <w:color w:val="000000"/>
                <w:position w:val="-1"/>
                <w:sz w:val="22"/>
                <w:szCs w:val="22"/>
                <w:lang w:eastAsia="en-US"/>
              </w:rPr>
              <w:t>Tipo de organización:          Pública          Privada      </w:t>
            </w:r>
            <w:bookmarkEnd w:id="747"/>
            <w:bookmarkEnd w:id="748"/>
            <w:r w:rsidRPr="003A11A3">
              <w:rPr>
                <w:rFonts w:ascii="Arial" w:eastAsia="Arial" w:hAnsi="Arial" w:cs="Arial"/>
                <w:color w:val="000000"/>
                <w:position w:val="-1"/>
                <w:sz w:val="22"/>
                <w:szCs w:val="22"/>
                <w:lang w:eastAsia="en-US"/>
              </w:rPr>
              <w:t xml:space="preserve">                 </w:t>
            </w:r>
          </w:p>
        </w:tc>
      </w:tr>
    </w:tbl>
    <w:p w14:paraId="22E39D90"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749" w:name="_Toc97713450"/>
      <w:bookmarkStart w:id="750" w:name="_Toc104821869"/>
      <w:r w:rsidRPr="003A11A3">
        <w:rPr>
          <w:rFonts w:ascii="Arial" w:eastAsia="Arial" w:hAnsi="Arial" w:cs="Arial"/>
          <w:b/>
          <w:position w:val="-1"/>
          <w:sz w:val="22"/>
          <w:szCs w:val="22"/>
          <w:lang w:eastAsia="en-US"/>
        </w:rPr>
        <w:lastRenderedPageBreak/>
        <w:t xml:space="preserve">2.   Representante Legal </w:t>
      </w:r>
      <w:r w:rsidRPr="003A11A3">
        <w:rPr>
          <w:rFonts w:ascii="Arial" w:eastAsia="Arial" w:hAnsi="Arial" w:cs="Arial"/>
          <w:position w:val="-1"/>
          <w:sz w:val="22"/>
          <w:szCs w:val="22"/>
          <w:lang w:eastAsia="en-US"/>
        </w:rPr>
        <w:t>(Antecedentes de la persona que legalmente tiene la facultad para firmar convenios en la organización postulante)</w:t>
      </w:r>
      <w:bookmarkEnd w:id="749"/>
      <w:bookmarkEnd w:id="750"/>
    </w:p>
    <w:tbl>
      <w:tblPr>
        <w:tblW w:w="10013"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374"/>
        <w:gridCol w:w="2410"/>
        <w:gridCol w:w="2126"/>
        <w:gridCol w:w="3103"/>
      </w:tblGrid>
      <w:tr w:rsidR="003A11A3" w:rsidRPr="003A11A3" w14:paraId="3D08D67E" w14:textId="77777777" w:rsidTr="00855D2F">
        <w:trPr>
          <w:trHeight w:val="340"/>
        </w:trPr>
        <w:tc>
          <w:tcPr>
            <w:tcW w:w="2374" w:type="dxa"/>
            <w:tcBorders>
              <w:top w:val="single" w:sz="4" w:space="0" w:color="auto"/>
              <w:left w:val="single" w:sz="4" w:space="0" w:color="auto"/>
              <w:bottom w:val="single" w:sz="4" w:space="0" w:color="auto"/>
              <w:right w:val="single" w:sz="4" w:space="0" w:color="auto"/>
            </w:tcBorders>
            <w:vAlign w:val="center"/>
          </w:tcPr>
          <w:p w14:paraId="11205177"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51" w:name="_Toc97713451"/>
            <w:bookmarkStart w:id="752" w:name="_Toc104821870"/>
            <w:r w:rsidRPr="003A11A3">
              <w:rPr>
                <w:rFonts w:ascii="Arial" w:eastAsia="Arial" w:hAnsi="Arial" w:cs="Arial"/>
                <w:color w:val="000000"/>
                <w:position w:val="-1"/>
                <w:sz w:val="22"/>
                <w:szCs w:val="22"/>
                <w:lang w:eastAsia="en-US"/>
              </w:rPr>
              <w:t>Nombre:</w:t>
            </w:r>
            <w:bookmarkEnd w:id="751"/>
            <w:bookmarkEnd w:id="752"/>
          </w:p>
        </w:tc>
        <w:tc>
          <w:tcPr>
            <w:tcW w:w="7639" w:type="dxa"/>
            <w:gridSpan w:val="3"/>
            <w:tcBorders>
              <w:top w:val="single" w:sz="4" w:space="0" w:color="auto"/>
              <w:left w:val="single" w:sz="4" w:space="0" w:color="auto"/>
              <w:bottom w:val="single" w:sz="4" w:space="0" w:color="auto"/>
              <w:right w:val="single" w:sz="4" w:space="0" w:color="auto"/>
            </w:tcBorders>
            <w:vAlign w:val="center"/>
          </w:tcPr>
          <w:p w14:paraId="1FE205E5"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53" w:name="_Toc97713452"/>
            <w:bookmarkStart w:id="754" w:name="_Toc104821871"/>
            <w:r w:rsidRPr="003A11A3">
              <w:rPr>
                <w:rFonts w:ascii="Arial" w:eastAsia="Arial" w:hAnsi="Arial" w:cs="Arial"/>
                <w:color w:val="000000"/>
                <w:position w:val="-1"/>
                <w:sz w:val="22"/>
                <w:szCs w:val="22"/>
                <w:lang w:eastAsia="en-US"/>
              </w:rPr>
              <w:t>     </w:t>
            </w:r>
            <w:bookmarkEnd w:id="753"/>
            <w:bookmarkEnd w:id="754"/>
          </w:p>
        </w:tc>
      </w:tr>
      <w:tr w:rsidR="003A11A3" w:rsidRPr="003A11A3" w14:paraId="327F722C" w14:textId="77777777" w:rsidTr="00855D2F">
        <w:trPr>
          <w:trHeight w:val="340"/>
        </w:trPr>
        <w:tc>
          <w:tcPr>
            <w:tcW w:w="2374" w:type="dxa"/>
            <w:tcBorders>
              <w:top w:val="single" w:sz="4" w:space="0" w:color="auto"/>
              <w:left w:val="single" w:sz="4" w:space="0" w:color="auto"/>
              <w:bottom w:val="single" w:sz="4" w:space="0" w:color="auto"/>
              <w:right w:val="single" w:sz="4" w:space="0" w:color="auto"/>
            </w:tcBorders>
            <w:vAlign w:val="center"/>
          </w:tcPr>
          <w:p w14:paraId="17197160"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55" w:name="_Toc97713453"/>
            <w:bookmarkStart w:id="756" w:name="_Toc104821872"/>
            <w:r w:rsidRPr="003A11A3">
              <w:rPr>
                <w:rFonts w:ascii="Arial" w:eastAsia="Arial" w:hAnsi="Arial" w:cs="Arial"/>
                <w:color w:val="000000"/>
                <w:position w:val="-1"/>
                <w:sz w:val="22"/>
                <w:szCs w:val="22"/>
                <w:lang w:eastAsia="en-US"/>
              </w:rPr>
              <w:t>RUN:</w:t>
            </w:r>
            <w:bookmarkEnd w:id="755"/>
            <w:bookmarkEnd w:id="756"/>
          </w:p>
        </w:tc>
        <w:tc>
          <w:tcPr>
            <w:tcW w:w="7639" w:type="dxa"/>
            <w:gridSpan w:val="3"/>
            <w:tcBorders>
              <w:top w:val="single" w:sz="4" w:space="0" w:color="auto"/>
              <w:left w:val="single" w:sz="4" w:space="0" w:color="auto"/>
              <w:bottom w:val="single" w:sz="4" w:space="0" w:color="auto"/>
              <w:right w:val="single" w:sz="4" w:space="0" w:color="auto"/>
            </w:tcBorders>
            <w:vAlign w:val="center"/>
          </w:tcPr>
          <w:p w14:paraId="461F1BEF"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57" w:name="_Toc97713454"/>
            <w:bookmarkStart w:id="758" w:name="_Toc104821873"/>
            <w:r w:rsidRPr="003A11A3">
              <w:rPr>
                <w:rFonts w:ascii="Arial" w:eastAsia="Arial" w:hAnsi="Arial" w:cs="Arial"/>
                <w:color w:val="000000"/>
                <w:position w:val="-1"/>
                <w:sz w:val="22"/>
                <w:szCs w:val="22"/>
                <w:lang w:eastAsia="en-US"/>
              </w:rPr>
              <w:t>     </w:t>
            </w:r>
            <w:bookmarkEnd w:id="757"/>
            <w:bookmarkEnd w:id="758"/>
          </w:p>
        </w:tc>
      </w:tr>
      <w:tr w:rsidR="003A11A3" w:rsidRPr="003A11A3" w14:paraId="4E524CBE" w14:textId="77777777" w:rsidTr="00855D2F">
        <w:trPr>
          <w:trHeight w:val="340"/>
        </w:trPr>
        <w:tc>
          <w:tcPr>
            <w:tcW w:w="2374" w:type="dxa"/>
            <w:tcBorders>
              <w:top w:val="single" w:sz="4" w:space="0" w:color="auto"/>
              <w:left w:val="single" w:sz="4" w:space="0" w:color="auto"/>
              <w:bottom w:val="single" w:sz="4" w:space="0" w:color="auto"/>
              <w:right w:val="single" w:sz="4" w:space="0" w:color="auto"/>
            </w:tcBorders>
            <w:vAlign w:val="center"/>
          </w:tcPr>
          <w:p w14:paraId="5E4BCD5C"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59" w:name="_Toc97713455"/>
            <w:bookmarkStart w:id="760" w:name="_Toc104821874"/>
            <w:r w:rsidRPr="003A11A3">
              <w:rPr>
                <w:rFonts w:ascii="Arial" w:eastAsia="Arial" w:hAnsi="Arial" w:cs="Arial"/>
                <w:color w:val="000000"/>
                <w:position w:val="-1"/>
                <w:sz w:val="22"/>
                <w:szCs w:val="22"/>
                <w:lang w:eastAsia="en-US"/>
              </w:rPr>
              <w:t>Teléfono Fijo:</w:t>
            </w:r>
            <w:bookmarkEnd w:id="759"/>
            <w:bookmarkEnd w:id="760"/>
          </w:p>
        </w:tc>
        <w:tc>
          <w:tcPr>
            <w:tcW w:w="2410" w:type="dxa"/>
            <w:tcBorders>
              <w:top w:val="single" w:sz="4" w:space="0" w:color="auto"/>
              <w:left w:val="single" w:sz="4" w:space="0" w:color="auto"/>
              <w:bottom w:val="single" w:sz="4" w:space="0" w:color="auto"/>
              <w:right w:val="single" w:sz="4" w:space="0" w:color="auto"/>
            </w:tcBorders>
            <w:vAlign w:val="center"/>
          </w:tcPr>
          <w:p w14:paraId="1D123849"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61" w:name="_Toc97713456"/>
            <w:bookmarkStart w:id="762" w:name="_Toc104821875"/>
            <w:r w:rsidRPr="003A11A3">
              <w:rPr>
                <w:rFonts w:ascii="Arial" w:eastAsia="Arial" w:hAnsi="Arial" w:cs="Arial"/>
                <w:color w:val="000000"/>
                <w:position w:val="-1"/>
                <w:sz w:val="22"/>
                <w:szCs w:val="22"/>
                <w:lang w:eastAsia="en-US"/>
              </w:rPr>
              <w:t>     </w:t>
            </w:r>
            <w:bookmarkEnd w:id="761"/>
            <w:bookmarkEnd w:id="762"/>
          </w:p>
        </w:tc>
        <w:tc>
          <w:tcPr>
            <w:tcW w:w="2126" w:type="dxa"/>
            <w:tcBorders>
              <w:top w:val="single" w:sz="4" w:space="0" w:color="auto"/>
              <w:left w:val="single" w:sz="4" w:space="0" w:color="auto"/>
              <w:bottom w:val="single" w:sz="4" w:space="0" w:color="auto"/>
              <w:right w:val="single" w:sz="4" w:space="0" w:color="auto"/>
            </w:tcBorders>
            <w:vAlign w:val="center"/>
          </w:tcPr>
          <w:p w14:paraId="5F0617A4"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63" w:name="_Toc97713457"/>
            <w:bookmarkStart w:id="764" w:name="_Toc104821876"/>
            <w:r w:rsidRPr="003A11A3">
              <w:rPr>
                <w:rFonts w:ascii="Arial" w:eastAsia="Arial" w:hAnsi="Arial" w:cs="Arial"/>
                <w:color w:val="000000"/>
                <w:position w:val="-1"/>
                <w:sz w:val="22"/>
                <w:szCs w:val="22"/>
                <w:lang w:eastAsia="en-US"/>
              </w:rPr>
              <w:t>Teléfono Celular:</w:t>
            </w:r>
            <w:bookmarkEnd w:id="763"/>
            <w:bookmarkEnd w:id="764"/>
          </w:p>
        </w:tc>
        <w:tc>
          <w:tcPr>
            <w:tcW w:w="3103" w:type="dxa"/>
            <w:tcBorders>
              <w:top w:val="single" w:sz="4" w:space="0" w:color="auto"/>
              <w:left w:val="single" w:sz="4" w:space="0" w:color="auto"/>
              <w:bottom w:val="single" w:sz="4" w:space="0" w:color="auto"/>
              <w:right w:val="single" w:sz="4" w:space="0" w:color="auto"/>
            </w:tcBorders>
            <w:vAlign w:val="center"/>
          </w:tcPr>
          <w:p w14:paraId="07C5E797"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65" w:name="_Toc97713458"/>
            <w:bookmarkStart w:id="766" w:name="_Toc104821877"/>
            <w:r w:rsidRPr="003A11A3">
              <w:rPr>
                <w:rFonts w:ascii="Arial" w:eastAsia="Arial" w:hAnsi="Arial" w:cs="Arial"/>
                <w:color w:val="000000"/>
                <w:position w:val="-1"/>
                <w:sz w:val="22"/>
                <w:szCs w:val="22"/>
                <w:lang w:eastAsia="en-US"/>
              </w:rPr>
              <w:t>     </w:t>
            </w:r>
            <w:bookmarkEnd w:id="765"/>
            <w:bookmarkEnd w:id="766"/>
          </w:p>
        </w:tc>
      </w:tr>
      <w:tr w:rsidR="003A11A3" w:rsidRPr="003A11A3" w14:paraId="1CADF48F" w14:textId="77777777" w:rsidTr="00855D2F">
        <w:trPr>
          <w:trHeight w:val="340"/>
        </w:trPr>
        <w:tc>
          <w:tcPr>
            <w:tcW w:w="2374" w:type="dxa"/>
            <w:tcBorders>
              <w:top w:val="single" w:sz="4" w:space="0" w:color="auto"/>
              <w:left w:val="single" w:sz="4" w:space="0" w:color="auto"/>
              <w:bottom w:val="single" w:sz="4" w:space="0" w:color="auto"/>
              <w:right w:val="single" w:sz="4" w:space="0" w:color="auto"/>
            </w:tcBorders>
            <w:vAlign w:val="center"/>
          </w:tcPr>
          <w:p w14:paraId="4656FA67"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67" w:name="_Toc97713459"/>
            <w:bookmarkStart w:id="768" w:name="_Toc104821878"/>
            <w:r w:rsidRPr="003A11A3">
              <w:rPr>
                <w:rFonts w:ascii="Arial" w:eastAsia="Arial" w:hAnsi="Arial" w:cs="Arial"/>
                <w:color w:val="000000"/>
                <w:position w:val="-1"/>
                <w:sz w:val="22"/>
                <w:szCs w:val="22"/>
                <w:lang w:eastAsia="en-US"/>
              </w:rPr>
              <w:t>Mail de contacto:</w:t>
            </w:r>
            <w:bookmarkEnd w:id="767"/>
            <w:bookmarkEnd w:id="768"/>
          </w:p>
        </w:tc>
        <w:tc>
          <w:tcPr>
            <w:tcW w:w="7639" w:type="dxa"/>
            <w:gridSpan w:val="3"/>
            <w:tcBorders>
              <w:top w:val="single" w:sz="4" w:space="0" w:color="auto"/>
              <w:left w:val="single" w:sz="4" w:space="0" w:color="auto"/>
              <w:bottom w:val="single" w:sz="4" w:space="0" w:color="auto"/>
              <w:right w:val="single" w:sz="4" w:space="0" w:color="auto"/>
            </w:tcBorders>
            <w:vAlign w:val="center"/>
          </w:tcPr>
          <w:p w14:paraId="11D1120B"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69" w:name="_Toc97713460"/>
            <w:bookmarkStart w:id="770" w:name="_Toc104821879"/>
            <w:r w:rsidRPr="003A11A3">
              <w:rPr>
                <w:rFonts w:ascii="Arial" w:eastAsia="Arial" w:hAnsi="Arial" w:cs="Arial"/>
                <w:color w:val="000000"/>
                <w:position w:val="-1"/>
                <w:sz w:val="22"/>
                <w:szCs w:val="22"/>
                <w:lang w:eastAsia="en-US"/>
              </w:rPr>
              <w:t>     </w:t>
            </w:r>
            <w:bookmarkEnd w:id="769"/>
            <w:bookmarkEnd w:id="770"/>
          </w:p>
        </w:tc>
      </w:tr>
    </w:tbl>
    <w:p w14:paraId="588BCD24"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0649CAF4"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771" w:name="_Toc97713461"/>
      <w:bookmarkStart w:id="772" w:name="_Toc104821880"/>
      <w:r w:rsidRPr="003A11A3">
        <w:rPr>
          <w:rFonts w:ascii="Arial" w:eastAsia="Arial" w:hAnsi="Arial" w:cs="Arial"/>
          <w:b/>
          <w:position w:val="-1"/>
          <w:sz w:val="22"/>
          <w:szCs w:val="22"/>
          <w:lang w:eastAsia="en-US"/>
        </w:rPr>
        <w:t>3. Organizaciones asociadas</w:t>
      </w:r>
      <w:r w:rsidRPr="003A11A3">
        <w:rPr>
          <w:rFonts w:ascii="Arial" w:eastAsia="Arial" w:hAnsi="Arial" w:cs="Arial"/>
          <w:position w:val="-1"/>
          <w:sz w:val="22"/>
          <w:szCs w:val="22"/>
          <w:lang w:eastAsia="en-US"/>
        </w:rPr>
        <w:t xml:space="preserve"> (Antecedentes de organizaciones que colaboran en el desarrollo del proyecto)</w:t>
      </w:r>
      <w:bookmarkEnd w:id="771"/>
      <w:bookmarkEnd w:id="772"/>
    </w:p>
    <w:p w14:paraId="57FBA331"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773" w:name="_Toc97713462"/>
      <w:bookmarkStart w:id="774" w:name="_Toc104821881"/>
      <w:r w:rsidRPr="003A11A3">
        <w:rPr>
          <w:rFonts w:ascii="Arial" w:eastAsia="Arial" w:hAnsi="Arial" w:cs="Arial"/>
          <w:i/>
          <w:position w:val="-1"/>
          <w:sz w:val="22"/>
          <w:szCs w:val="22"/>
          <w:lang w:eastAsia="en-US"/>
        </w:rPr>
        <w:t>Si el proyecto no posee organizaciones asociadas, pasar a la pregunta siguiente</w:t>
      </w:r>
      <w:bookmarkEnd w:id="773"/>
      <w:bookmarkEnd w:id="774"/>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3A11A3" w:rsidRPr="003A11A3" w14:paraId="6DB5FEB1" w14:textId="77777777" w:rsidTr="00855D2F">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6BB0839D"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75" w:name="_Toc97713463"/>
            <w:bookmarkStart w:id="776" w:name="_Toc104821882"/>
            <w:r w:rsidRPr="003A11A3">
              <w:rPr>
                <w:rFonts w:ascii="Arial" w:eastAsia="Arial" w:hAnsi="Arial" w:cs="Arial"/>
                <w:color w:val="000000"/>
                <w:position w:val="-1"/>
                <w:sz w:val="22"/>
                <w:szCs w:val="22"/>
                <w:lang w:eastAsia="en-US"/>
              </w:rPr>
              <w:t>3.1. ¿Cuál(es) es(son) la(s) organización(es) asociada(s) que participará(n) en el desarrollo del proyecto?</w:t>
            </w:r>
            <w:bookmarkEnd w:id="775"/>
            <w:bookmarkEnd w:id="776"/>
          </w:p>
        </w:tc>
      </w:tr>
      <w:tr w:rsidR="003A11A3" w:rsidRPr="003A11A3" w14:paraId="54E1EF9D" w14:textId="77777777" w:rsidTr="00855D2F">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F8B26D"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3A11A3" w:rsidRPr="003A11A3" w14:paraId="24AD4552" w14:textId="77777777" w:rsidTr="00855D2F">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7AB24927"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77" w:name="_Toc97713464"/>
            <w:bookmarkStart w:id="778" w:name="_Toc104821883"/>
            <w:r w:rsidRPr="003A11A3">
              <w:rPr>
                <w:rFonts w:ascii="Arial" w:eastAsia="Arial" w:hAnsi="Arial" w:cs="Arial"/>
                <w:color w:val="000000"/>
                <w:position w:val="-1"/>
                <w:sz w:val="22"/>
                <w:szCs w:val="22"/>
                <w:lang w:eastAsia="en-US"/>
              </w:rPr>
              <w:t>3.2. ¿Cuál es el tipo de participación o aporte que tendrá(n) la(s) organización(es) asociada(s) en el desarrollo del proyecto?</w:t>
            </w:r>
            <w:bookmarkEnd w:id="777"/>
            <w:bookmarkEnd w:id="778"/>
          </w:p>
        </w:tc>
      </w:tr>
      <w:tr w:rsidR="003A11A3" w:rsidRPr="003A11A3" w14:paraId="5E7DF84D" w14:textId="77777777" w:rsidTr="00855D2F">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4920D9"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bl>
    <w:p w14:paraId="21AB8927"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4CB95537" w14:textId="77777777" w:rsidR="003A11A3" w:rsidRPr="003A11A3" w:rsidRDefault="003A11A3" w:rsidP="00134F6B">
      <w:pPr>
        <w:numPr>
          <w:ilvl w:val="0"/>
          <w:numId w:val="32"/>
        </w:numPr>
        <w:suppressAutoHyphens/>
        <w:spacing w:after="120" w:line="276" w:lineRule="auto"/>
        <w:ind w:leftChars="-1" w:left="0" w:hangingChars="1" w:hanging="2"/>
        <w:textDirection w:val="btLr"/>
        <w:textAlignment w:val="top"/>
        <w:outlineLvl w:val="0"/>
        <w:rPr>
          <w:rFonts w:ascii="Arial" w:eastAsia="Arial" w:hAnsi="Arial" w:cs="Arial"/>
          <w:position w:val="-1"/>
          <w:sz w:val="22"/>
          <w:szCs w:val="22"/>
          <w:lang w:eastAsia="en-US"/>
        </w:rPr>
      </w:pPr>
      <w:bookmarkStart w:id="779" w:name="_Toc97713465"/>
      <w:bookmarkStart w:id="780" w:name="_Toc104821884"/>
      <w:r w:rsidRPr="003A11A3">
        <w:rPr>
          <w:rFonts w:ascii="Arial" w:eastAsia="Arial" w:hAnsi="Arial" w:cs="Arial"/>
          <w:b/>
          <w:position w:val="-1"/>
          <w:sz w:val="22"/>
          <w:szCs w:val="22"/>
          <w:lang w:eastAsia="en-US"/>
        </w:rPr>
        <w:t>HISTORIAL DE LA ORGANIZACIÓN POSTULANTE</w:t>
      </w:r>
      <w:bookmarkEnd w:id="779"/>
      <w:bookmarkEnd w:id="780"/>
    </w:p>
    <w:p w14:paraId="7D06F3B9"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b/>
          <w:position w:val="-1"/>
          <w:sz w:val="22"/>
          <w:szCs w:val="22"/>
          <w:lang w:eastAsia="en-US"/>
        </w:rPr>
      </w:pPr>
    </w:p>
    <w:p w14:paraId="0EC0EAC2"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781" w:name="_Toc97713466"/>
      <w:bookmarkStart w:id="782" w:name="_Toc104821885"/>
      <w:r w:rsidRPr="003A11A3">
        <w:rPr>
          <w:rFonts w:ascii="Arial" w:eastAsia="Arial" w:hAnsi="Arial" w:cs="Arial"/>
          <w:b/>
          <w:position w:val="-1"/>
          <w:sz w:val="22"/>
          <w:szCs w:val="22"/>
          <w:lang w:eastAsia="en-US"/>
        </w:rPr>
        <w:t>1. Antecedentes generales</w:t>
      </w:r>
      <w:r w:rsidRPr="003A11A3">
        <w:rPr>
          <w:rFonts w:ascii="Arial" w:eastAsia="Arial" w:hAnsi="Arial" w:cs="Arial"/>
          <w:position w:val="-1"/>
          <w:sz w:val="22"/>
          <w:szCs w:val="22"/>
          <w:lang w:eastAsia="en-US"/>
        </w:rPr>
        <w:t xml:space="preserve"> (Detalle objetivos o misión de la organización postulante, y describa la población a la cual está dirigida). </w:t>
      </w:r>
      <w:r w:rsidRPr="003A11A3">
        <w:rPr>
          <w:rFonts w:ascii="Arial" w:eastAsia="Arial" w:hAnsi="Arial" w:cs="Arial"/>
          <w:i/>
          <w:position w:val="-1"/>
          <w:sz w:val="22"/>
          <w:szCs w:val="22"/>
          <w:lang w:eastAsia="en-US"/>
        </w:rPr>
        <w:t>[Máx. 1000 caracteres]</w:t>
      </w:r>
      <w:bookmarkEnd w:id="781"/>
      <w:bookmarkEnd w:id="782"/>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3A11A3" w:rsidRPr="003A11A3" w14:paraId="468A99A8" w14:textId="77777777" w:rsidTr="00855D2F">
        <w:trPr>
          <w:trHeight w:val="860"/>
        </w:trPr>
        <w:tc>
          <w:tcPr>
            <w:tcW w:w="9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FAD358"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bl>
    <w:p w14:paraId="4E358ED5"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b/>
          <w:position w:val="-1"/>
          <w:sz w:val="22"/>
          <w:szCs w:val="22"/>
          <w:lang w:eastAsia="en-US"/>
        </w:rPr>
      </w:pPr>
      <w:bookmarkStart w:id="783" w:name="_Toc97713467"/>
    </w:p>
    <w:p w14:paraId="2940785B" w14:textId="77777777" w:rsidR="00134F6B" w:rsidRDefault="00134F6B">
      <w:pPr>
        <w:spacing w:after="160" w:line="259" w:lineRule="auto"/>
        <w:rPr>
          <w:rFonts w:ascii="Arial" w:eastAsia="Arial" w:hAnsi="Arial" w:cs="Arial"/>
          <w:b/>
          <w:position w:val="-1"/>
          <w:sz w:val="22"/>
          <w:szCs w:val="22"/>
          <w:lang w:eastAsia="en-US"/>
        </w:rPr>
      </w:pPr>
      <w:r>
        <w:rPr>
          <w:rFonts w:ascii="Arial" w:eastAsia="Arial" w:hAnsi="Arial" w:cs="Arial"/>
          <w:b/>
          <w:position w:val="-1"/>
          <w:sz w:val="22"/>
          <w:szCs w:val="22"/>
          <w:lang w:eastAsia="en-US"/>
        </w:rPr>
        <w:br w:type="page"/>
      </w:r>
    </w:p>
    <w:p w14:paraId="77B5622F" w14:textId="6B68A9A1"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784" w:name="_Toc104821886"/>
      <w:r w:rsidRPr="003A11A3">
        <w:rPr>
          <w:rFonts w:ascii="Arial" w:eastAsia="Arial" w:hAnsi="Arial" w:cs="Arial"/>
          <w:b/>
          <w:position w:val="-1"/>
          <w:sz w:val="22"/>
          <w:szCs w:val="22"/>
          <w:lang w:eastAsia="en-US"/>
        </w:rPr>
        <w:lastRenderedPageBreak/>
        <w:t xml:space="preserve">2. Proyectos anteriores en área de discapacidad </w:t>
      </w:r>
      <w:r w:rsidRPr="003A11A3">
        <w:rPr>
          <w:rFonts w:ascii="Arial" w:eastAsia="Arial" w:hAnsi="Arial" w:cs="Arial"/>
          <w:position w:val="-1"/>
          <w:sz w:val="22"/>
          <w:szCs w:val="22"/>
          <w:lang w:eastAsia="en-US"/>
        </w:rPr>
        <w:t>(Describir brevemente los proyectos desarrollados por la organización postulante en el área de la discapacidad, detallando si estos fueron o no realizados en conjunto con SENADIS).</w:t>
      </w:r>
      <w:bookmarkEnd w:id="783"/>
      <w:bookmarkEnd w:id="784"/>
    </w:p>
    <w:tbl>
      <w:tblPr>
        <w:tblW w:w="8850" w:type="dxa"/>
        <w:tblBorders>
          <w:top w:val="nil"/>
          <w:left w:val="nil"/>
          <w:bottom w:val="nil"/>
          <w:right w:val="nil"/>
          <w:insideH w:val="nil"/>
          <w:insideV w:val="nil"/>
        </w:tblBorders>
        <w:tblLayout w:type="fixed"/>
        <w:tblLook w:val="0000" w:firstRow="0" w:lastRow="0" w:firstColumn="0" w:lastColumn="0" w:noHBand="0" w:noVBand="0"/>
      </w:tblPr>
      <w:tblGrid>
        <w:gridCol w:w="2145"/>
        <w:gridCol w:w="2325"/>
        <w:gridCol w:w="2220"/>
        <w:gridCol w:w="2160"/>
      </w:tblGrid>
      <w:tr w:rsidR="003A11A3" w:rsidRPr="003A11A3" w14:paraId="67C6E617" w14:textId="77777777" w:rsidTr="00855D2F">
        <w:trPr>
          <w:trHeight w:val="20"/>
        </w:trPr>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8498FE"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85" w:name="_Toc97713468"/>
            <w:bookmarkStart w:id="786" w:name="_Toc104821887"/>
            <w:r w:rsidRPr="003A11A3">
              <w:rPr>
                <w:rFonts w:ascii="Arial" w:eastAsia="Arial" w:hAnsi="Arial" w:cs="Arial"/>
                <w:b/>
                <w:color w:val="000000"/>
                <w:position w:val="-1"/>
                <w:sz w:val="22"/>
                <w:szCs w:val="22"/>
                <w:lang w:eastAsia="en-US"/>
              </w:rPr>
              <w:t>Nombre del Proyecto</w:t>
            </w:r>
            <w:bookmarkEnd w:id="785"/>
            <w:bookmarkEnd w:id="786"/>
          </w:p>
        </w:tc>
        <w:tc>
          <w:tcPr>
            <w:tcW w:w="23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EDFBBF"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87" w:name="_Toc97713469"/>
            <w:bookmarkStart w:id="788" w:name="_Toc104821888"/>
            <w:r w:rsidRPr="003A11A3">
              <w:rPr>
                <w:rFonts w:ascii="Arial" w:eastAsia="Arial" w:hAnsi="Arial" w:cs="Arial"/>
                <w:b/>
                <w:color w:val="000000"/>
                <w:position w:val="-1"/>
                <w:sz w:val="22"/>
                <w:szCs w:val="22"/>
                <w:lang w:eastAsia="en-US"/>
              </w:rPr>
              <w:t>Organismo Financiador</w:t>
            </w:r>
            <w:bookmarkEnd w:id="787"/>
            <w:bookmarkEnd w:id="788"/>
          </w:p>
        </w:tc>
        <w:tc>
          <w:tcPr>
            <w:tcW w:w="22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DDFC66C"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89" w:name="_Toc97713470"/>
            <w:bookmarkStart w:id="790" w:name="_Toc104821889"/>
            <w:r w:rsidRPr="003A11A3">
              <w:rPr>
                <w:rFonts w:ascii="Arial" w:eastAsia="Arial" w:hAnsi="Arial" w:cs="Arial"/>
                <w:b/>
                <w:color w:val="000000"/>
                <w:position w:val="-1"/>
                <w:sz w:val="22"/>
                <w:szCs w:val="22"/>
                <w:lang w:eastAsia="en-US"/>
              </w:rPr>
              <w:t>Año de ejecución</w:t>
            </w:r>
            <w:bookmarkEnd w:id="789"/>
            <w:bookmarkEnd w:id="790"/>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CCBF6C5"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91" w:name="_Toc97713471"/>
            <w:bookmarkStart w:id="792" w:name="_Toc104821890"/>
            <w:r w:rsidRPr="003A11A3">
              <w:rPr>
                <w:rFonts w:ascii="Arial" w:eastAsia="Arial" w:hAnsi="Arial" w:cs="Arial"/>
                <w:b/>
                <w:color w:val="000000"/>
                <w:position w:val="-1"/>
                <w:sz w:val="22"/>
                <w:szCs w:val="22"/>
                <w:lang w:eastAsia="en-US"/>
              </w:rPr>
              <w:t>Objetivo del proyecto</w:t>
            </w:r>
            <w:bookmarkEnd w:id="791"/>
            <w:bookmarkEnd w:id="792"/>
          </w:p>
        </w:tc>
      </w:tr>
      <w:tr w:rsidR="003A11A3" w:rsidRPr="003A11A3" w14:paraId="264B4739" w14:textId="77777777" w:rsidTr="00855D2F">
        <w:trPr>
          <w:trHeight w:val="20"/>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75EA61"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93" w:name="_Toc97713472"/>
            <w:bookmarkStart w:id="794" w:name="_Toc104821891"/>
            <w:r w:rsidRPr="003A11A3">
              <w:rPr>
                <w:rFonts w:ascii="Arial" w:eastAsia="Arial" w:hAnsi="Arial" w:cs="Arial"/>
                <w:color w:val="000000"/>
                <w:position w:val="-1"/>
                <w:sz w:val="22"/>
                <w:szCs w:val="22"/>
                <w:lang w:eastAsia="en-US"/>
              </w:rPr>
              <w:t>1.</w:t>
            </w:r>
            <w:bookmarkEnd w:id="793"/>
            <w:bookmarkEnd w:id="794"/>
            <w:r w:rsidRPr="003A11A3">
              <w:rPr>
                <w:rFonts w:ascii="Arial" w:eastAsia="Arial" w:hAnsi="Arial" w:cs="Arial"/>
                <w:color w:val="000000"/>
                <w:position w:val="-1"/>
                <w:sz w:val="22"/>
                <w:szCs w:val="22"/>
                <w:lang w:eastAsia="en-US"/>
              </w:rPr>
              <w:t xml:space="preserve">  </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14:paraId="4AAD65E7"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792B2083"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068B3A61"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3A11A3" w:rsidRPr="003A11A3" w14:paraId="4E5215C7" w14:textId="77777777" w:rsidTr="00855D2F">
        <w:trPr>
          <w:trHeight w:val="20"/>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F82116"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95" w:name="_Toc97713473"/>
            <w:bookmarkStart w:id="796" w:name="_Toc104821892"/>
            <w:r w:rsidRPr="003A11A3">
              <w:rPr>
                <w:rFonts w:ascii="Arial" w:eastAsia="Arial" w:hAnsi="Arial" w:cs="Arial"/>
                <w:color w:val="000000"/>
                <w:position w:val="-1"/>
                <w:sz w:val="22"/>
                <w:szCs w:val="22"/>
                <w:lang w:eastAsia="en-US"/>
              </w:rPr>
              <w:t>2.</w:t>
            </w:r>
            <w:bookmarkEnd w:id="795"/>
            <w:bookmarkEnd w:id="796"/>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14:paraId="3A1A187E"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162A68E7"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74071233"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3A11A3" w:rsidRPr="003A11A3" w14:paraId="58193305" w14:textId="77777777" w:rsidTr="00855D2F">
        <w:trPr>
          <w:trHeight w:val="20"/>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1A58D2"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797" w:name="_Toc97713474"/>
            <w:bookmarkStart w:id="798" w:name="_Toc104821893"/>
            <w:r w:rsidRPr="003A11A3">
              <w:rPr>
                <w:rFonts w:ascii="Arial" w:eastAsia="Arial" w:hAnsi="Arial" w:cs="Arial"/>
                <w:color w:val="000000"/>
                <w:position w:val="-1"/>
                <w:sz w:val="22"/>
                <w:szCs w:val="22"/>
                <w:lang w:eastAsia="en-US"/>
              </w:rPr>
              <w:t>n.</w:t>
            </w:r>
            <w:bookmarkEnd w:id="797"/>
            <w:bookmarkEnd w:id="798"/>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14:paraId="13CE4EDA"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6CB3BD83"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467A2CE5"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bl>
    <w:p w14:paraId="50735F33"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799" w:name="_Toc97713475"/>
      <w:bookmarkStart w:id="800" w:name="_Toc104821894"/>
      <w:r w:rsidRPr="003A11A3">
        <w:rPr>
          <w:rFonts w:ascii="Arial" w:eastAsia="Arial" w:hAnsi="Arial" w:cs="Arial"/>
          <w:b/>
          <w:position w:val="-1"/>
          <w:sz w:val="22"/>
          <w:szCs w:val="22"/>
          <w:lang w:eastAsia="en-US"/>
        </w:rPr>
        <w:t>3. Antecedentes del equipo ejecutor</w:t>
      </w:r>
      <w:r w:rsidRPr="003A11A3">
        <w:rPr>
          <w:rFonts w:ascii="Arial" w:eastAsia="Arial" w:hAnsi="Arial" w:cs="Arial"/>
          <w:position w:val="-1"/>
          <w:sz w:val="22"/>
          <w:szCs w:val="22"/>
          <w:lang w:eastAsia="en-US"/>
        </w:rPr>
        <w:t xml:space="preserve"> (Identificar el equipo que participará en la ejecución, especificando tanto sus datos personales como el cargo y horas dedicadas al proyecto, independiente si es o no financiado con el dinero solicitado. La información aquí presentada debe ser coincidente con lo especificado en la categoría “personal” del cuadro de presupuesto). Para validar situación de discapacidad de los/as integrantes del equipo ejecutor, debe adjuntar copia simple de la Credencial de Discapacidad.</w:t>
      </w:r>
      <w:bookmarkEnd w:id="799"/>
      <w:bookmarkEnd w:id="800"/>
      <w:r w:rsidRPr="003A11A3">
        <w:rPr>
          <w:rFonts w:ascii="Arial" w:eastAsia="Arial" w:hAnsi="Arial" w:cs="Arial"/>
          <w:position w:val="-1"/>
          <w:sz w:val="22"/>
          <w:szCs w:val="22"/>
          <w:lang w:eastAsia="en-US"/>
        </w:rPr>
        <w:t xml:space="preserve"> </w:t>
      </w:r>
    </w:p>
    <w:p w14:paraId="7517FF44"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801" w:name="_Toc97713476"/>
      <w:bookmarkStart w:id="802" w:name="_Toc104821895"/>
      <w:r w:rsidRPr="003A11A3">
        <w:rPr>
          <w:rFonts w:ascii="Arial" w:eastAsia="Arial" w:hAnsi="Arial" w:cs="Arial"/>
          <w:b/>
          <w:position w:val="-1"/>
          <w:sz w:val="22"/>
          <w:szCs w:val="22"/>
          <w:lang w:eastAsia="en-US"/>
        </w:rPr>
        <w:t>Integrante N°1</w:t>
      </w:r>
      <w:bookmarkEnd w:id="801"/>
      <w:bookmarkEnd w:id="802"/>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8"/>
        <w:gridCol w:w="548"/>
        <w:gridCol w:w="478"/>
        <w:gridCol w:w="779"/>
        <w:gridCol w:w="721"/>
        <w:gridCol w:w="617"/>
        <w:gridCol w:w="1614"/>
      </w:tblGrid>
      <w:tr w:rsidR="003A11A3" w:rsidRPr="003A11A3" w14:paraId="0CDDAC81" w14:textId="77777777" w:rsidTr="00855D2F">
        <w:trPr>
          <w:trHeight w:val="20"/>
        </w:trPr>
        <w:tc>
          <w:tcPr>
            <w:tcW w:w="4268" w:type="dxa"/>
            <w:tcMar>
              <w:top w:w="100" w:type="dxa"/>
              <w:left w:w="100" w:type="dxa"/>
              <w:bottom w:w="100" w:type="dxa"/>
              <w:right w:w="100" w:type="dxa"/>
            </w:tcMar>
          </w:tcPr>
          <w:p w14:paraId="34A8C871"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bookmarkStart w:id="803" w:name="_Toc97713477"/>
            <w:bookmarkStart w:id="804" w:name="_Toc104821896"/>
            <w:r w:rsidRPr="003A11A3">
              <w:rPr>
                <w:rFonts w:ascii="Arial" w:eastAsia="Arial" w:hAnsi="Arial" w:cs="Arial"/>
                <w:color w:val="000000"/>
                <w:position w:val="-1"/>
                <w:sz w:val="22"/>
                <w:szCs w:val="22"/>
                <w:lang w:eastAsia="en-US"/>
              </w:rPr>
              <w:t>Nombre:</w:t>
            </w:r>
            <w:bookmarkEnd w:id="803"/>
            <w:bookmarkEnd w:id="804"/>
          </w:p>
        </w:tc>
        <w:tc>
          <w:tcPr>
            <w:tcW w:w="4757" w:type="dxa"/>
            <w:gridSpan w:val="6"/>
            <w:tcMar>
              <w:top w:w="100" w:type="dxa"/>
              <w:left w:w="100" w:type="dxa"/>
              <w:bottom w:w="100" w:type="dxa"/>
              <w:right w:w="100" w:type="dxa"/>
            </w:tcMar>
          </w:tcPr>
          <w:p w14:paraId="4A1E70E4"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05" w:name="_Toc97713478"/>
            <w:bookmarkStart w:id="806" w:name="_Toc104821897"/>
            <w:r w:rsidRPr="003A11A3">
              <w:rPr>
                <w:rFonts w:ascii="Arial" w:eastAsia="Arial" w:hAnsi="Arial" w:cs="Arial"/>
                <w:color w:val="000000"/>
                <w:position w:val="-1"/>
                <w:sz w:val="22"/>
                <w:szCs w:val="22"/>
                <w:lang w:eastAsia="en-US"/>
              </w:rPr>
              <w:t>     </w:t>
            </w:r>
            <w:bookmarkEnd w:id="805"/>
            <w:bookmarkEnd w:id="806"/>
          </w:p>
        </w:tc>
      </w:tr>
      <w:tr w:rsidR="003A11A3" w:rsidRPr="003A11A3" w14:paraId="511A34D6" w14:textId="77777777" w:rsidTr="00855D2F">
        <w:trPr>
          <w:trHeight w:val="20"/>
        </w:trPr>
        <w:tc>
          <w:tcPr>
            <w:tcW w:w="4268" w:type="dxa"/>
            <w:tcMar>
              <w:top w:w="100" w:type="dxa"/>
              <w:left w:w="100" w:type="dxa"/>
              <w:bottom w:w="100" w:type="dxa"/>
              <w:right w:w="100" w:type="dxa"/>
            </w:tcMar>
          </w:tcPr>
          <w:p w14:paraId="2F2F83E4"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bookmarkStart w:id="807" w:name="_Toc97713479"/>
            <w:bookmarkStart w:id="808" w:name="_Toc104821898"/>
            <w:r w:rsidRPr="003A11A3">
              <w:rPr>
                <w:rFonts w:ascii="Arial" w:eastAsia="Arial" w:hAnsi="Arial" w:cs="Arial"/>
                <w:color w:val="000000"/>
                <w:position w:val="-1"/>
                <w:sz w:val="22"/>
                <w:szCs w:val="22"/>
                <w:lang w:eastAsia="en-US"/>
              </w:rPr>
              <w:t>RUN</w:t>
            </w:r>
            <w:bookmarkEnd w:id="807"/>
            <w:bookmarkEnd w:id="808"/>
          </w:p>
        </w:tc>
        <w:tc>
          <w:tcPr>
            <w:tcW w:w="4757" w:type="dxa"/>
            <w:gridSpan w:val="6"/>
            <w:tcMar>
              <w:top w:w="100" w:type="dxa"/>
              <w:left w:w="100" w:type="dxa"/>
              <w:bottom w:w="100" w:type="dxa"/>
              <w:right w:w="100" w:type="dxa"/>
            </w:tcMar>
          </w:tcPr>
          <w:p w14:paraId="4CE3900E"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09" w:name="_Toc97713480"/>
            <w:bookmarkStart w:id="810" w:name="_Toc104821899"/>
            <w:r w:rsidRPr="003A11A3">
              <w:rPr>
                <w:rFonts w:ascii="Arial" w:eastAsia="Arial" w:hAnsi="Arial" w:cs="Arial"/>
                <w:color w:val="000000"/>
                <w:position w:val="-1"/>
                <w:sz w:val="22"/>
                <w:szCs w:val="22"/>
                <w:lang w:eastAsia="en-US"/>
              </w:rPr>
              <w:t>     </w:t>
            </w:r>
            <w:bookmarkEnd w:id="809"/>
            <w:bookmarkEnd w:id="810"/>
          </w:p>
        </w:tc>
      </w:tr>
      <w:tr w:rsidR="003A11A3" w:rsidRPr="003A11A3" w14:paraId="29181DC4" w14:textId="77777777" w:rsidTr="00855D2F">
        <w:trPr>
          <w:trHeight w:val="20"/>
        </w:trPr>
        <w:tc>
          <w:tcPr>
            <w:tcW w:w="4268" w:type="dxa"/>
            <w:tcMar>
              <w:top w:w="100" w:type="dxa"/>
              <w:left w:w="100" w:type="dxa"/>
              <w:bottom w:w="100" w:type="dxa"/>
              <w:right w:w="100" w:type="dxa"/>
            </w:tcMar>
          </w:tcPr>
          <w:p w14:paraId="7569E814"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bookmarkStart w:id="811" w:name="_Toc97713481"/>
            <w:bookmarkStart w:id="812" w:name="_Toc104821900"/>
            <w:r w:rsidRPr="003A11A3">
              <w:rPr>
                <w:rFonts w:ascii="Arial" w:eastAsia="Arial" w:hAnsi="Arial" w:cs="Arial"/>
                <w:color w:val="000000"/>
                <w:position w:val="-1"/>
                <w:sz w:val="22"/>
                <w:szCs w:val="22"/>
                <w:lang w:eastAsia="en-US"/>
              </w:rPr>
              <w:t>Profesión o actividad:</w:t>
            </w:r>
            <w:bookmarkEnd w:id="811"/>
            <w:bookmarkEnd w:id="812"/>
          </w:p>
        </w:tc>
        <w:tc>
          <w:tcPr>
            <w:tcW w:w="1026" w:type="dxa"/>
            <w:gridSpan w:val="2"/>
            <w:tcMar>
              <w:top w:w="100" w:type="dxa"/>
              <w:left w:w="100" w:type="dxa"/>
              <w:bottom w:w="100" w:type="dxa"/>
              <w:right w:w="100" w:type="dxa"/>
            </w:tcMar>
          </w:tcPr>
          <w:p w14:paraId="7AF94E82"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13" w:name="_Toc97713482"/>
            <w:bookmarkStart w:id="814" w:name="_Toc104821901"/>
            <w:r w:rsidRPr="003A11A3">
              <w:rPr>
                <w:rFonts w:ascii="Arial" w:eastAsia="Arial" w:hAnsi="Arial" w:cs="Arial"/>
                <w:color w:val="000000"/>
                <w:position w:val="-1"/>
                <w:sz w:val="22"/>
                <w:szCs w:val="22"/>
                <w:lang w:eastAsia="en-US"/>
              </w:rPr>
              <w:t>     </w:t>
            </w:r>
            <w:bookmarkEnd w:id="813"/>
            <w:bookmarkEnd w:id="814"/>
          </w:p>
        </w:tc>
        <w:tc>
          <w:tcPr>
            <w:tcW w:w="2117" w:type="dxa"/>
            <w:gridSpan w:val="3"/>
            <w:tcMar>
              <w:top w:w="100" w:type="dxa"/>
              <w:left w:w="100" w:type="dxa"/>
              <w:bottom w:w="100" w:type="dxa"/>
              <w:right w:w="100" w:type="dxa"/>
            </w:tcMar>
          </w:tcPr>
          <w:p w14:paraId="4945CC2F"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614" w:type="dxa"/>
            <w:tcMar>
              <w:top w:w="100" w:type="dxa"/>
              <w:left w:w="100" w:type="dxa"/>
              <w:bottom w:w="100" w:type="dxa"/>
              <w:right w:w="100" w:type="dxa"/>
            </w:tcMar>
          </w:tcPr>
          <w:p w14:paraId="15B703C3"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3A11A3" w:rsidRPr="003A11A3" w14:paraId="7A3A2BC1" w14:textId="77777777" w:rsidTr="00855D2F">
        <w:trPr>
          <w:trHeight w:val="20"/>
        </w:trPr>
        <w:tc>
          <w:tcPr>
            <w:tcW w:w="4268" w:type="dxa"/>
            <w:tcMar>
              <w:top w:w="100" w:type="dxa"/>
              <w:left w:w="100" w:type="dxa"/>
              <w:bottom w:w="100" w:type="dxa"/>
              <w:right w:w="100" w:type="dxa"/>
            </w:tcMar>
          </w:tcPr>
          <w:p w14:paraId="1D3ABE73"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bookmarkStart w:id="815" w:name="_Toc97713483"/>
            <w:bookmarkStart w:id="816" w:name="_Toc104821902"/>
            <w:r w:rsidRPr="003A11A3">
              <w:rPr>
                <w:rFonts w:ascii="Arial" w:eastAsia="Arial" w:hAnsi="Arial" w:cs="Arial"/>
                <w:color w:val="000000"/>
                <w:position w:val="-1"/>
                <w:sz w:val="22"/>
                <w:szCs w:val="22"/>
                <w:lang w:eastAsia="en-US"/>
              </w:rPr>
              <w:t>Cargo a desempeñar en el proyecto:</w:t>
            </w:r>
            <w:bookmarkEnd w:id="815"/>
            <w:bookmarkEnd w:id="816"/>
          </w:p>
        </w:tc>
        <w:tc>
          <w:tcPr>
            <w:tcW w:w="4757" w:type="dxa"/>
            <w:gridSpan w:val="6"/>
            <w:tcMar>
              <w:top w:w="100" w:type="dxa"/>
              <w:left w:w="100" w:type="dxa"/>
              <w:bottom w:w="100" w:type="dxa"/>
              <w:right w:w="100" w:type="dxa"/>
            </w:tcMar>
          </w:tcPr>
          <w:p w14:paraId="71A8F7DF"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17" w:name="_Toc97713484"/>
            <w:bookmarkStart w:id="818" w:name="_Toc104821903"/>
            <w:r w:rsidRPr="003A11A3">
              <w:rPr>
                <w:rFonts w:ascii="Arial" w:eastAsia="Arial" w:hAnsi="Arial" w:cs="Arial"/>
                <w:color w:val="000000"/>
                <w:position w:val="-1"/>
                <w:sz w:val="22"/>
                <w:szCs w:val="22"/>
                <w:lang w:eastAsia="en-US"/>
              </w:rPr>
              <w:t>     </w:t>
            </w:r>
            <w:bookmarkEnd w:id="817"/>
            <w:bookmarkEnd w:id="818"/>
          </w:p>
        </w:tc>
      </w:tr>
      <w:tr w:rsidR="003A11A3" w:rsidRPr="003A11A3" w14:paraId="1CD86B71" w14:textId="77777777" w:rsidTr="00855D2F">
        <w:trPr>
          <w:trHeight w:val="20"/>
        </w:trPr>
        <w:tc>
          <w:tcPr>
            <w:tcW w:w="4268" w:type="dxa"/>
            <w:tcMar>
              <w:top w:w="100" w:type="dxa"/>
              <w:left w:w="100" w:type="dxa"/>
              <w:bottom w:w="100" w:type="dxa"/>
              <w:right w:w="100" w:type="dxa"/>
            </w:tcMar>
          </w:tcPr>
          <w:p w14:paraId="24AD9429"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bookmarkStart w:id="819" w:name="_Toc97713485"/>
            <w:bookmarkStart w:id="820" w:name="_Toc104821904"/>
            <w:r w:rsidRPr="003A11A3">
              <w:rPr>
                <w:rFonts w:ascii="Arial" w:eastAsia="Arial" w:hAnsi="Arial" w:cs="Arial"/>
                <w:color w:val="000000"/>
                <w:position w:val="-1"/>
                <w:sz w:val="22"/>
                <w:szCs w:val="22"/>
                <w:lang w:eastAsia="en-US"/>
              </w:rPr>
              <w:t>Horas por semanas:</w:t>
            </w:r>
            <w:bookmarkEnd w:id="819"/>
            <w:bookmarkEnd w:id="820"/>
          </w:p>
        </w:tc>
        <w:tc>
          <w:tcPr>
            <w:tcW w:w="4757" w:type="dxa"/>
            <w:gridSpan w:val="6"/>
            <w:tcMar>
              <w:top w:w="100" w:type="dxa"/>
              <w:left w:w="100" w:type="dxa"/>
              <w:bottom w:w="100" w:type="dxa"/>
              <w:right w:w="100" w:type="dxa"/>
            </w:tcMar>
          </w:tcPr>
          <w:p w14:paraId="3219A4EA"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21" w:name="_Toc97713486"/>
            <w:bookmarkStart w:id="822" w:name="_Toc104821905"/>
            <w:r w:rsidRPr="003A11A3">
              <w:rPr>
                <w:rFonts w:ascii="Arial" w:eastAsia="Arial" w:hAnsi="Arial" w:cs="Arial"/>
                <w:color w:val="000000"/>
                <w:position w:val="-1"/>
                <w:sz w:val="22"/>
                <w:szCs w:val="22"/>
                <w:lang w:eastAsia="en-US"/>
              </w:rPr>
              <w:t>     </w:t>
            </w:r>
            <w:bookmarkEnd w:id="821"/>
            <w:bookmarkEnd w:id="822"/>
          </w:p>
        </w:tc>
      </w:tr>
      <w:tr w:rsidR="003A11A3" w:rsidRPr="003A11A3" w14:paraId="6C271952" w14:textId="77777777" w:rsidTr="00855D2F">
        <w:trPr>
          <w:trHeight w:val="20"/>
        </w:trPr>
        <w:tc>
          <w:tcPr>
            <w:tcW w:w="4268" w:type="dxa"/>
            <w:tcMar>
              <w:top w:w="100" w:type="dxa"/>
              <w:left w:w="100" w:type="dxa"/>
              <w:bottom w:w="100" w:type="dxa"/>
              <w:right w:w="100" w:type="dxa"/>
            </w:tcMar>
          </w:tcPr>
          <w:p w14:paraId="359E9E00"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bookmarkStart w:id="823" w:name="_Toc97713487"/>
            <w:bookmarkStart w:id="824" w:name="_Toc104821906"/>
            <w:r w:rsidRPr="003A11A3">
              <w:rPr>
                <w:rFonts w:ascii="Arial" w:eastAsia="Arial" w:hAnsi="Arial" w:cs="Arial"/>
                <w:color w:val="000000"/>
                <w:position w:val="-1"/>
                <w:sz w:val="22"/>
                <w:szCs w:val="22"/>
                <w:lang w:eastAsia="en-US"/>
              </w:rPr>
              <w:t>Número de meses:</w:t>
            </w:r>
            <w:bookmarkEnd w:id="823"/>
            <w:bookmarkEnd w:id="824"/>
          </w:p>
        </w:tc>
        <w:tc>
          <w:tcPr>
            <w:tcW w:w="4757" w:type="dxa"/>
            <w:gridSpan w:val="6"/>
            <w:tcMar>
              <w:top w:w="100" w:type="dxa"/>
              <w:left w:w="100" w:type="dxa"/>
              <w:bottom w:w="100" w:type="dxa"/>
              <w:right w:w="100" w:type="dxa"/>
            </w:tcMar>
          </w:tcPr>
          <w:p w14:paraId="21203893"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25" w:name="_Toc97713488"/>
            <w:bookmarkStart w:id="826" w:name="_Toc104821907"/>
            <w:r w:rsidRPr="003A11A3">
              <w:rPr>
                <w:rFonts w:ascii="Arial" w:eastAsia="Arial" w:hAnsi="Arial" w:cs="Arial"/>
                <w:color w:val="000000"/>
                <w:position w:val="-1"/>
                <w:sz w:val="22"/>
                <w:szCs w:val="22"/>
                <w:lang w:eastAsia="en-US"/>
              </w:rPr>
              <w:t>     </w:t>
            </w:r>
            <w:bookmarkEnd w:id="825"/>
            <w:bookmarkEnd w:id="826"/>
          </w:p>
        </w:tc>
      </w:tr>
      <w:tr w:rsidR="003A11A3" w:rsidRPr="003A11A3" w14:paraId="30C6536F" w14:textId="77777777" w:rsidTr="00855D2F">
        <w:trPr>
          <w:trHeight w:val="99"/>
        </w:trPr>
        <w:tc>
          <w:tcPr>
            <w:tcW w:w="4268" w:type="dxa"/>
            <w:tcMar>
              <w:top w:w="100" w:type="dxa"/>
              <w:left w:w="100" w:type="dxa"/>
              <w:bottom w:w="100" w:type="dxa"/>
              <w:right w:w="100" w:type="dxa"/>
            </w:tcMar>
          </w:tcPr>
          <w:p w14:paraId="3303484A"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bookmarkStart w:id="827" w:name="_Toc97713489"/>
            <w:bookmarkStart w:id="828" w:name="_Toc104821908"/>
            <w:r w:rsidRPr="003A11A3">
              <w:rPr>
                <w:rFonts w:ascii="Arial" w:eastAsia="Arial" w:hAnsi="Arial" w:cs="Arial"/>
                <w:color w:val="000000"/>
                <w:position w:val="-1"/>
                <w:sz w:val="22"/>
                <w:szCs w:val="22"/>
                <w:lang w:eastAsia="en-US"/>
              </w:rPr>
              <w:t>Valor por mes:</w:t>
            </w:r>
            <w:bookmarkEnd w:id="827"/>
            <w:bookmarkEnd w:id="828"/>
          </w:p>
        </w:tc>
        <w:tc>
          <w:tcPr>
            <w:tcW w:w="4757" w:type="dxa"/>
            <w:gridSpan w:val="6"/>
            <w:tcMar>
              <w:top w:w="100" w:type="dxa"/>
              <w:left w:w="100" w:type="dxa"/>
              <w:bottom w:w="100" w:type="dxa"/>
              <w:right w:w="100" w:type="dxa"/>
            </w:tcMar>
          </w:tcPr>
          <w:p w14:paraId="1FF90F22"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29" w:name="_Toc97713490"/>
            <w:bookmarkStart w:id="830" w:name="_Toc104821909"/>
            <w:r w:rsidRPr="003A11A3">
              <w:rPr>
                <w:rFonts w:ascii="Arial" w:eastAsia="Arial" w:hAnsi="Arial" w:cs="Arial"/>
                <w:color w:val="000000"/>
                <w:position w:val="-1"/>
                <w:sz w:val="22"/>
                <w:szCs w:val="22"/>
                <w:lang w:eastAsia="en-US"/>
              </w:rPr>
              <w:t>     </w:t>
            </w:r>
            <w:bookmarkEnd w:id="829"/>
            <w:bookmarkEnd w:id="830"/>
          </w:p>
        </w:tc>
      </w:tr>
      <w:tr w:rsidR="003A11A3" w:rsidRPr="003A11A3" w14:paraId="79031C9C" w14:textId="77777777" w:rsidTr="00855D2F">
        <w:trPr>
          <w:trHeight w:val="20"/>
        </w:trPr>
        <w:tc>
          <w:tcPr>
            <w:tcW w:w="4268" w:type="dxa"/>
            <w:tcMar>
              <w:top w:w="100" w:type="dxa"/>
              <w:left w:w="100" w:type="dxa"/>
              <w:bottom w:w="100" w:type="dxa"/>
              <w:right w:w="100" w:type="dxa"/>
            </w:tcMar>
          </w:tcPr>
          <w:p w14:paraId="437B991F"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bookmarkStart w:id="831" w:name="_Toc97713491"/>
            <w:bookmarkStart w:id="832" w:name="_Toc104821910"/>
            <w:r w:rsidRPr="003A11A3">
              <w:rPr>
                <w:rFonts w:ascii="Arial" w:eastAsia="Arial" w:hAnsi="Arial" w:cs="Arial"/>
                <w:color w:val="000000"/>
                <w:position w:val="-1"/>
                <w:sz w:val="22"/>
                <w:szCs w:val="22"/>
                <w:lang w:eastAsia="en-US"/>
              </w:rPr>
              <w:t>¿Tiene RND como Persona con Discapacidad?</w:t>
            </w:r>
            <w:bookmarkEnd w:id="831"/>
            <w:bookmarkEnd w:id="832"/>
          </w:p>
          <w:p w14:paraId="77AE2542"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bookmarkStart w:id="833" w:name="_Toc97713492"/>
            <w:bookmarkStart w:id="834" w:name="_Toc104821911"/>
            <w:r w:rsidRPr="003A11A3">
              <w:rPr>
                <w:rFonts w:ascii="Arial" w:eastAsia="Arial" w:hAnsi="Arial" w:cs="Arial"/>
                <w:color w:val="000000"/>
                <w:position w:val="-1"/>
                <w:sz w:val="22"/>
                <w:szCs w:val="22"/>
                <w:lang w:eastAsia="en-US"/>
              </w:rPr>
              <w:t>¿Tiene RND como Prestador de Servicios de Apoyo?</w:t>
            </w:r>
            <w:bookmarkEnd w:id="833"/>
            <w:bookmarkEnd w:id="834"/>
          </w:p>
        </w:tc>
        <w:tc>
          <w:tcPr>
            <w:tcW w:w="548" w:type="dxa"/>
            <w:tcMar>
              <w:top w:w="100" w:type="dxa"/>
              <w:left w:w="100" w:type="dxa"/>
              <w:bottom w:w="100" w:type="dxa"/>
              <w:right w:w="100" w:type="dxa"/>
            </w:tcMar>
          </w:tcPr>
          <w:p w14:paraId="6ED83D80"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35" w:name="_Toc97713493"/>
            <w:bookmarkStart w:id="836" w:name="_Toc104821912"/>
            <w:r w:rsidRPr="003A11A3">
              <w:rPr>
                <w:rFonts w:ascii="Arial" w:eastAsia="Arial" w:hAnsi="Arial" w:cs="Arial"/>
                <w:color w:val="000000"/>
                <w:position w:val="-1"/>
                <w:sz w:val="22"/>
                <w:szCs w:val="22"/>
                <w:lang w:eastAsia="en-US"/>
              </w:rPr>
              <w:t>Sí</w:t>
            </w:r>
            <w:bookmarkEnd w:id="835"/>
            <w:bookmarkEnd w:id="836"/>
          </w:p>
        </w:tc>
        <w:tc>
          <w:tcPr>
            <w:tcW w:w="1257" w:type="dxa"/>
            <w:gridSpan w:val="2"/>
            <w:tcMar>
              <w:top w:w="100" w:type="dxa"/>
              <w:left w:w="100" w:type="dxa"/>
              <w:bottom w:w="100" w:type="dxa"/>
              <w:right w:w="100" w:type="dxa"/>
            </w:tcMar>
          </w:tcPr>
          <w:p w14:paraId="78BC4052"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37" w:name="_Toc97713494"/>
            <w:bookmarkStart w:id="838" w:name="_Toc104821913"/>
            <w:r w:rsidRPr="003A11A3">
              <w:rPr>
                <w:rFonts w:ascii="Arial" w:eastAsia="Arial" w:hAnsi="Arial" w:cs="Arial"/>
                <w:color w:val="000000"/>
                <w:position w:val="-1"/>
                <w:sz w:val="22"/>
                <w:szCs w:val="22"/>
                <w:lang w:eastAsia="en-US"/>
              </w:rPr>
              <w:t>     </w:t>
            </w:r>
            <w:bookmarkEnd w:id="837"/>
            <w:bookmarkEnd w:id="838"/>
          </w:p>
        </w:tc>
        <w:tc>
          <w:tcPr>
            <w:tcW w:w="721" w:type="dxa"/>
            <w:tcMar>
              <w:top w:w="100" w:type="dxa"/>
              <w:left w:w="100" w:type="dxa"/>
              <w:bottom w:w="100" w:type="dxa"/>
              <w:right w:w="100" w:type="dxa"/>
            </w:tcMar>
          </w:tcPr>
          <w:p w14:paraId="68FC8E7C"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39" w:name="_Toc97713495"/>
            <w:bookmarkStart w:id="840" w:name="_Toc104821914"/>
            <w:r w:rsidRPr="003A11A3">
              <w:rPr>
                <w:rFonts w:ascii="Arial" w:eastAsia="Arial" w:hAnsi="Arial" w:cs="Arial"/>
                <w:color w:val="000000"/>
                <w:position w:val="-1"/>
                <w:sz w:val="22"/>
                <w:szCs w:val="22"/>
                <w:lang w:eastAsia="en-US"/>
              </w:rPr>
              <w:t>No</w:t>
            </w:r>
            <w:bookmarkEnd w:id="839"/>
            <w:bookmarkEnd w:id="840"/>
          </w:p>
        </w:tc>
        <w:tc>
          <w:tcPr>
            <w:tcW w:w="2231" w:type="dxa"/>
            <w:gridSpan w:val="2"/>
            <w:tcMar>
              <w:top w:w="100" w:type="dxa"/>
              <w:left w:w="100" w:type="dxa"/>
              <w:bottom w:w="100" w:type="dxa"/>
              <w:right w:w="100" w:type="dxa"/>
            </w:tcMar>
          </w:tcPr>
          <w:p w14:paraId="3BF31F43"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41" w:name="_Toc97713496"/>
            <w:bookmarkStart w:id="842" w:name="_Toc104821915"/>
            <w:r w:rsidRPr="003A11A3">
              <w:rPr>
                <w:rFonts w:ascii="Arial" w:eastAsia="Arial" w:hAnsi="Arial" w:cs="Arial"/>
                <w:color w:val="000000"/>
                <w:position w:val="-1"/>
                <w:sz w:val="22"/>
                <w:szCs w:val="22"/>
                <w:lang w:eastAsia="en-US"/>
              </w:rPr>
              <w:t>     </w:t>
            </w:r>
            <w:bookmarkEnd w:id="841"/>
            <w:bookmarkEnd w:id="842"/>
          </w:p>
        </w:tc>
      </w:tr>
    </w:tbl>
    <w:p w14:paraId="076D939F"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b/>
          <w:position w:val="-1"/>
          <w:sz w:val="22"/>
          <w:szCs w:val="22"/>
          <w:lang w:eastAsia="en-US"/>
        </w:rPr>
      </w:pPr>
      <w:bookmarkStart w:id="843" w:name="_Toc97713497"/>
    </w:p>
    <w:p w14:paraId="634D712D" w14:textId="77777777" w:rsidR="00134F6B" w:rsidRDefault="00134F6B">
      <w:pPr>
        <w:spacing w:after="160" w:line="259" w:lineRule="auto"/>
        <w:rPr>
          <w:rFonts w:ascii="Arial" w:eastAsia="Arial" w:hAnsi="Arial" w:cs="Arial"/>
          <w:b/>
          <w:position w:val="-1"/>
          <w:sz w:val="22"/>
          <w:szCs w:val="22"/>
          <w:lang w:eastAsia="en-US"/>
        </w:rPr>
      </w:pPr>
      <w:r>
        <w:rPr>
          <w:rFonts w:ascii="Arial" w:eastAsia="Arial" w:hAnsi="Arial" w:cs="Arial"/>
          <w:b/>
          <w:position w:val="-1"/>
          <w:sz w:val="22"/>
          <w:szCs w:val="22"/>
          <w:lang w:eastAsia="en-US"/>
        </w:rPr>
        <w:br w:type="page"/>
      </w:r>
    </w:p>
    <w:p w14:paraId="11C4F37C" w14:textId="29560012"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844" w:name="_Toc104821916"/>
      <w:r w:rsidRPr="003A11A3">
        <w:rPr>
          <w:rFonts w:ascii="Arial" w:eastAsia="Arial" w:hAnsi="Arial" w:cs="Arial"/>
          <w:b/>
          <w:position w:val="-1"/>
          <w:sz w:val="22"/>
          <w:szCs w:val="22"/>
          <w:lang w:eastAsia="en-US"/>
        </w:rPr>
        <w:lastRenderedPageBreak/>
        <w:t xml:space="preserve">Integrante N°2 </w:t>
      </w:r>
      <w:r w:rsidRPr="003A11A3">
        <w:rPr>
          <w:rFonts w:ascii="Arial" w:eastAsia="Arial" w:hAnsi="Arial" w:cs="Arial"/>
          <w:position w:val="-1"/>
          <w:sz w:val="22"/>
          <w:szCs w:val="22"/>
          <w:lang w:eastAsia="en-US"/>
        </w:rPr>
        <w:t>[Deben ser tantos como sea necesario]</w:t>
      </w:r>
      <w:bookmarkEnd w:id="843"/>
      <w:bookmarkEnd w:id="844"/>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8"/>
        <w:gridCol w:w="548"/>
        <w:gridCol w:w="478"/>
        <w:gridCol w:w="779"/>
        <w:gridCol w:w="721"/>
        <w:gridCol w:w="617"/>
        <w:gridCol w:w="1614"/>
      </w:tblGrid>
      <w:tr w:rsidR="003A11A3" w:rsidRPr="003A11A3" w14:paraId="284A78FD" w14:textId="77777777" w:rsidTr="00855D2F">
        <w:trPr>
          <w:trHeight w:val="20"/>
        </w:trPr>
        <w:tc>
          <w:tcPr>
            <w:tcW w:w="4268" w:type="dxa"/>
            <w:tcMar>
              <w:top w:w="100" w:type="dxa"/>
              <w:left w:w="100" w:type="dxa"/>
              <w:bottom w:w="100" w:type="dxa"/>
              <w:right w:w="100" w:type="dxa"/>
            </w:tcMar>
          </w:tcPr>
          <w:p w14:paraId="4BBDA2C7"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bookmarkStart w:id="845" w:name="_Toc97713498"/>
            <w:bookmarkStart w:id="846" w:name="_Toc104821917"/>
            <w:r w:rsidRPr="003A11A3">
              <w:rPr>
                <w:rFonts w:ascii="Arial" w:eastAsia="Arial" w:hAnsi="Arial" w:cs="Arial"/>
                <w:color w:val="000000"/>
                <w:position w:val="-1"/>
                <w:sz w:val="22"/>
                <w:szCs w:val="22"/>
                <w:lang w:eastAsia="en-US"/>
              </w:rPr>
              <w:t>Nombre:</w:t>
            </w:r>
            <w:bookmarkEnd w:id="845"/>
            <w:bookmarkEnd w:id="846"/>
          </w:p>
        </w:tc>
        <w:tc>
          <w:tcPr>
            <w:tcW w:w="4757" w:type="dxa"/>
            <w:gridSpan w:val="6"/>
            <w:tcMar>
              <w:top w:w="100" w:type="dxa"/>
              <w:left w:w="100" w:type="dxa"/>
              <w:bottom w:w="100" w:type="dxa"/>
              <w:right w:w="100" w:type="dxa"/>
            </w:tcMar>
          </w:tcPr>
          <w:p w14:paraId="451A981D"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47" w:name="_Toc97713499"/>
            <w:bookmarkStart w:id="848" w:name="_Toc104821918"/>
            <w:r w:rsidRPr="003A11A3">
              <w:rPr>
                <w:rFonts w:ascii="Arial" w:eastAsia="Arial" w:hAnsi="Arial" w:cs="Arial"/>
                <w:color w:val="000000"/>
                <w:position w:val="-1"/>
                <w:sz w:val="22"/>
                <w:szCs w:val="22"/>
                <w:lang w:eastAsia="en-US"/>
              </w:rPr>
              <w:t>     </w:t>
            </w:r>
            <w:bookmarkEnd w:id="847"/>
            <w:bookmarkEnd w:id="848"/>
          </w:p>
        </w:tc>
      </w:tr>
      <w:tr w:rsidR="003A11A3" w:rsidRPr="003A11A3" w14:paraId="72FD6703" w14:textId="77777777" w:rsidTr="00855D2F">
        <w:trPr>
          <w:trHeight w:val="20"/>
        </w:trPr>
        <w:tc>
          <w:tcPr>
            <w:tcW w:w="4268" w:type="dxa"/>
            <w:tcMar>
              <w:top w:w="100" w:type="dxa"/>
              <w:left w:w="100" w:type="dxa"/>
              <w:bottom w:w="100" w:type="dxa"/>
              <w:right w:w="100" w:type="dxa"/>
            </w:tcMar>
          </w:tcPr>
          <w:p w14:paraId="4C103D54"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bookmarkStart w:id="849" w:name="_Toc97713500"/>
            <w:bookmarkStart w:id="850" w:name="_Toc104821919"/>
            <w:r w:rsidRPr="003A11A3">
              <w:rPr>
                <w:rFonts w:ascii="Arial" w:eastAsia="Arial" w:hAnsi="Arial" w:cs="Arial"/>
                <w:color w:val="000000"/>
                <w:position w:val="-1"/>
                <w:sz w:val="22"/>
                <w:szCs w:val="22"/>
                <w:lang w:eastAsia="en-US"/>
              </w:rPr>
              <w:t>RUN</w:t>
            </w:r>
            <w:bookmarkEnd w:id="849"/>
            <w:bookmarkEnd w:id="850"/>
          </w:p>
        </w:tc>
        <w:tc>
          <w:tcPr>
            <w:tcW w:w="4757" w:type="dxa"/>
            <w:gridSpan w:val="6"/>
            <w:tcMar>
              <w:top w:w="100" w:type="dxa"/>
              <w:left w:w="100" w:type="dxa"/>
              <w:bottom w:w="100" w:type="dxa"/>
              <w:right w:w="100" w:type="dxa"/>
            </w:tcMar>
          </w:tcPr>
          <w:p w14:paraId="260D9AEE"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51" w:name="_Toc97713501"/>
            <w:bookmarkStart w:id="852" w:name="_Toc104821920"/>
            <w:r w:rsidRPr="003A11A3">
              <w:rPr>
                <w:rFonts w:ascii="Arial" w:eastAsia="Arial" w:hAnsi="Arial" w:cs="Arial"/>
                <w:color w:val="000000"/>
                <w:position w:val="-1"/>
                <w:sz w:val="22"/>
                <w:szCs w:val="22"/>
                <w:lang w:eastAsia="en-US"/>
              </w:rPr>
              <w:t>     </w:t>
            </w:r>
            <w:bookmarkEnd w:id="851"/>
            <w:bookmarkEnd w:id="852"/>
          </w:p>
        </w:tc>
      </w:tr>
      <w:tr w:rsidR="003A11A3" w:rsidRPr="003A11A3" w14:paraId="2D9ABFAC" w14:textId="77777777" w:rsidTr="00855D2F">
        <w:trPr>
          <w:trHeight w:val="20"/>
        </w:trPr>
        <w:tc>
          <w:tcPr>
            <w:tcW w:w="4268" w:type="dxa"/>
            <w:tcMar>
              <w:top w:w="100" w:type="dxa"/>
              <w:left w:w="100" w:type="dxa"/>
              <w:bottom w:w="100" w:type="dxa"/>
              <w:right w:w="100" w:type="dxa"/>
            </w:tcMar>
          </w:tcPr>
          <w:p w14:paraId="7E65D406"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bookmarkStart w:id="853" w:name="_Toc97713502"/>
            <w:bookmarkStart w:id="854" w:name="_Toc104821921"/>
            <w:r w:rsidRPr="003A11A3">
              <w:rPr>
                <w:rFonts w:ascii="Arial" w:eastAsia="Arial" w:hAnsi="Arial" w:cs="Arial"/>
                <w:color w:val="000000"/>
                <w:position w:val="-1"/>
                <w:sz w:val="22"/>
                <w:szCs w:val="22"/>
                <w:lang w:eastAsia="en-US"/>
              </w:rPr>
              <w:t>Profesión o actividad:</w:t>
            </w:r>
            <w:bookmarkEnd w:id="853"/>
            <w:bookmarkEnd w:id="854"/>
          </w:p>
        </w:tc>
        <w:tc>
          <w:tcPr>
            <w:tcW w:w="1026" w:type="dxa"/>
            <w:gridSpan w:val="2"/>
            <w:tcMar>
              <w:top w:w="100" w:type="dxa"/>
              <w:left w:w="100" w:type="dxa"/>
              <w:bottom w:w="100" w:type="dxa"/>
              <w:right w:w="100" w:type="dxa"/>
            </w:tcMar>
          </w:tcPr>
          <w:p w14:paraId="2383E6CA"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55" w:name="_Toc97713503"/>
            <w:bookmarkStart w:id="856" w:name="_Toc104821922"/>
            <w:r w:rsidRPr="003A11A3">
              <w:rPr>
                <w:rFonts w:ascii="Arial" w:eastAsia="Arial" w:hAnsi="Arial" w:cs="Arial"/>
                <w:color w:val="000000"/>
                <w:position w:val="-1"/>
                <w:sz w:val="22"/>
                <w:szCs w:val="22"/>
                <w:lang w:eastAsia="en-US"/>
              </w:rPr>
              <w:t>     </w:t>
            </w:r>
            <w:bookmarkEnd w:id="855"/>
            <w:bookmarkEnd w:id="856"/>
          </w:p>
        </w:tc>
        <w:tc>
          <w:tcPr>
            <w:tcW w:w="2117" w:type="dxa"/>
            <w:gridSpan w:val="3"/>
            <w:tcMar>
              <w:top w:w="100" w:type="dxa"/>
              <w:left w:w="100" w:type="dxa"/>
              <w:bottom w:w="100" w:type="dxa"/>
              <w:right w:w="100" w:type="dxa"/>
            </w:tcMar>
          </w:tcPr>
          <w:p w14:paraId="1639898F"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614" w:type="dxa"/>
            <w:tcMar>
              <w:top w:w="100" w:type="dxa"/>
              <w:left w:w="100" w:type="dxa"/>
              <w:bottom w:w="100" w:type="dxa"/>
              <w:right w:w="100" w:type="dxa"/>
            </w:tcMar>
          </w:tcPr>
          <w:p w14:paraId="385EF2F0"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3A11A3" w:rsidRPr="003A11A3" w14:paraId="6390C74E" w14:textId="77777777" w:rsidTr="00855D2F">
        <w:trPr>
          <w:trHeight w:val="20"/>
        </w:trPr>
        <w:tc>
          <w:tcPr>
            <w:tcW w:w="4268" w:type="dxa"/>
            <w:tcMar>
              <w:top w:w="100" w:type="dxa"/>
              <w:left w:w="100" w:type="dxa"/>
              <w:bottom w:w="100" w:type="dxa"/>
              <w:right w:w="100" w:type="dxa"/>
            </w:tcMar>
          </w:tcPr>
          <w:p w14:paraId="24B80533"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bookmarkStart w:id="857" w:name="_Toc97713504"/>
            <w:bookmarkStart w:id="858" w:name="_Toc104821923"/>
            <w:r w:rsidRPr="003A11A3">
              <w:rPr>
                <w:rFonts w:ascii="Arial" w:eastAsia="Arial" w:hAnsi="Arial" w:cs="Arial"/>
                <w:color w:val="000000"/>
                <w:position w:val="-1"/>
                <w:sz w:val="22"/>
                <w:szCs w:val="22"/>
                <w:lang w:eastAsia="en-US"/>
              </w:rPr>
              <w:t>Cargo a desempeñar en el proyecto:</w:t>
            </w:r>
            <w:bookmarkEnd w:id="857"/>
            <w:bookmarkEnd w:id="858"/>
          </w:p>
        </w:tc>
        <w:tc>
          <w:tcPr>
            <w:tcW w:w="4757" w:type="dxa"/>
            <w:gridSpan w:val="6"/>
            <w:tcMar>
              <w:top w:w="100" w:type="dxa"/>
              <w:left w:w="100" w:type="dxa"/>
              <w:bottom w:w="100" w:type="dxa"/>
              <w:right w:w="100" w:type="dxa"/>
            </w:tcMar>
          </w:tcPr>
          <w:p w14:paraId="42AC3597"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59" w:name="_Toc97713505"/>
            <w:bookmarkStart w:id="860" w:name="_Toc104821924"/>
            <w:r w:rsidRPr="003A11A3">
              <w:rPr>
                <w:rFonts w:ascii="Arial" w:eastAsia="Arial" w:hAnsi="Arial" w:cs="Arial"/>
                <w:color w:val="000000"/>
                <w:position w:val="-1"/>
                <w:sz w:val="22"/>
                <w:szCs w:val="22"/>
                <w:lang w:eastAsia="en-US"/>
              </w:rPr>
              <w:t>     </w:t>
            </w:r>
            <w:bookmarkEnd w:id="859"/>
            <w:bookmarkEnd w:id="860"/>
          </w:p>
        </w:tc>
      </w:tr>
      <w:tr w:rsidR="003A11A3" w:rsidRPr="003A11A3" w14:paraId="658E8581" w14:textId="77777777" w:rsidTr="00855D2F">
        <w:trPr>
          <w:trHeight w:val="20"/>
        </w:trPr>
        <w:tc>
          <w:tcPr>
            <w:tcW w:w="4268" w:type="dxa"/>
            <w:tcMar>
              <w:top w:w="100" w:type="dxa"/>
              <w:left w:w="100" w:type="dxa"/>
              <w:bottom w:w="100" w:type="dxa"/>
              <w:right w:w="100" w:type="dxa"/>
            </w:tcMar>
          </w:tcPr>
          <w:p w14:paraId="443AF94A"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bookmarkStart w:id="861" w:name="_Toc97713506"/>
            <w:bookmarkStart w:id="862" w:name="_Toc104821925"/>
            <w:r w:rsidRPr="003A11A3">
              <w:rPr>
                <w:rFonts w:ascii="Arial" w:eastAsia="Arial" w:hAnsi="Arial" w:cs="Arial"/>
                <w:color w:val="000000"/>
                <w:position w:val="-1"/>
                <w:sz w:val="22"/>
                <w:szCs w:val="22"/>
                <w:lang w:eastAsia="en-US"/>
              </w:rPr>
              <w:t>Horas por semanas:</w:t>
            </w:r>
            <w:bookmarkEnd w:id="861"/>
            <w:bookmarkEnd w:id="862"/>
          </w:p>
        </w:tc>
        <w:tc>
          <w:tcPr>
            <w:tcW w:w="4757" w:type="dxa"/>
            <w:gridSpan w:val="6"/>
            <w:tcMar>
              <w:top w:w="100" w:type="dxa"/>
              <w:left w:w="100" w:type="dxa"/>
              <w:bottom w:w="100" w:type="dxa"/>
              <w:right w:w="100" w:type="dxa"/>
            </w:tcMar>
          </w:tcPr>
          <w:p w14:paraId="257A72B0"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63" w:name="_Toc97713507"/>
            <w:bookmarkStart w:id="864" w:name="_Toc104821926"/>
            <w:r w:rsidRPr="003A11A3">
              <w:rPr>
                <w:rFonts w:ascii="Arial" w:eastAsia="Arial" w:hAnsi="Arial" w:cs="Arial"/>
                <w:color w:val="000000"/>
                <w:position w:val="-1"/>
                <w:sz w:val="22"/>
                <w:szCs w:val="22"/>
                <w:lang w:eastAsia="en-US"/>
              </w:rPr>
              <w:t>     </w:t>
            </w:r>
            <w:bookmarkEnd w:id="863"/>
            <w:bookmarkEnd w:id="864"/>
          </w:p>
        </w:tc>
      </w:tr>
      <w:tr w:rsidR="003A11A3" w:rsidRPr="003A11A3" w14:paraId="5E805491" w14:textId="77777777" w:rsidTr="00855D2F">
        <w:trPr>
          <w:trHeight w:val="20"/>
        </w:trPr>
        <w:tc>
          <w:tcPr>
            <w:tcW w:w="4268" w:type="dxa"/>
            <w:tcMar>
              <w:top w:w="100" w:type="dxa"/>
              <w:left w:w="100" w:type="dxa"/>
              <w:bottom w:w="100" w:type="dxa"/>
              <w:right w:w="100" w:type="dxa"/>
            </w:tcMar>
          </w:tcPr>
          <w:p w14:paraId="27A48F37"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bookmarkStart w:id="865" w:name="_Toc97713508"/>
            <w:bookmarkStart w:id="866" w:name="_Toc104821927"/>
            <w:r w:rsidRPr="003A11A3">
              <w:rPr>
                <w:rFonts w:ascii="Arial" w:eastAsia="Arial" w:hAnsi="Arial" w:cs="Arial"/>
                <w:color w:val="000000"/>
                <w:position w:val="-1"/>
                <w:sz w:val="22"/>
                <w:szCs w:val="22"/>
                <w:lang w:eastAsia="en-US"/>
              </w:rPr>
              <w:t>Número de meses:</w:t>
            </w:r>
            <w:bookmarkEnd w:id="865"/>
            <w:bookmarkEnd w:id="866"/>
          </w:p>
        </w:tc>
        <w:tc>
          <w:tcPr>
            <w:tcW w:w="4757" w:type="dxa"/>
            <w:gridSpan w:val="6"/>
            <w:tcMar>
              <w:top w:w="100" w:type="dxa"/>
              <w:left w:w="100" w:type="dxa"/>
              <w:bottom w:w="100" w:type="dxa"/>
              <w:right w:w="100" w:type="dxa"/>
            </w:tcMar>
          </w:tcPr>
          <w:p w14:paraId="6F16F34A"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67" w:name="_Toc97713509"/>
            <w:bookmarkStart w:id="868" w:name="_Toc104821928"/>
            <w:r w:rsidRPr="003A11A3">
              <w:rPr>
                <w:rFonts w:ascii="Arial" w:eastAsia="Arial" w:hAnsi="Arial" w:cs="Arial"/>
                <w:color w:val="000000"/>
                <w:position w:val="-1"/>
                <w:sz w:val="22"/>
                <w:szCs w:val="22"/>
                <w:lang w:eastAsia="en-US"/>
              </w:rPr>
              <w:t>     </w:t>
            </w:r>
            <w:bookmarkEnd w:id="867"/>
            <w:bookmarkEnd w:id="868"/>
          </w:p>
        </w:tc>
      </w:tr>
      <w:tr w:rsidR="003A11A3" w:rsidRPr="003A11A3" w14:paraId="6976786D" w14:textId="77777777" w:rsidTr="00855D2F">
        <w:trPr>
          <w:trHeight w:val="451"/>
        </w:trPr>
        <w:tc>
          <w:tcPr>
            <w:tcW w:w="4268" w:type="dxa"/>
            <w:tcMar>
              <w:top w:w="100" w:type="dxa"/>
              <w:left w:w="100" w:type="dxa"/>
              <w:bottom w:w="100" w:type="dxa"/>
              <w:right w:w="100" w:type="dxa"/>
            </w:tcMar>
          </w:tcPr>
          <w:p w14:paraId="7C393416"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bookmarkStart w:id="869" w:name="_Toc97713510"/>
            <w:bookmarkStart w:id="870" w:name="_Toc104821929"/>
            <w:r w:rsidRPr="003A11A3">
              <w:rPr>
                <w:rFonts w:ascii="Arial" w:eastAsia="Arial" w:hAnsi="Arial" w:cs="Arial"/>
                <w:color w:val="000000"/>
                <w:position w:val="-1"/>
                <w:sz w:val="22"/>
                <w:szCs w:val="22"/>
                <w:lang w:eastAsia="en-US"/>
              </w:rPr>
              <w:t>Valor por mes:</w:t>
            </w:r>
            <w:bookmarkEnd w:id="869"/>
            <w:bookmarkEnd w:id="870"/>
          </w:p>
        </w:tc>
        <w:tc>
          <w:tcPr>
            <w:tcW w:w="4757" w:type="dxa"/>
            <w:gridSpan w:val="6"/>
            <w:tcMar>
              <w:top w:w="100" w:type="dxa"/>
              <w:left w:w="100" w:type="dxa"/>
              <w:bottom w:w="100" w:type="dxa"/>
              <w:right w:w="100" w:type="dxa"/>
            </w:tcMar>
          </w:tcPr>
          <w:p w14:paraId="39902209"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71" w:name="_Toc97713511"/>
            <w:bookmarkStart w:id="872" w:name="_Toc104821930"/>
            <w:r w:rsidRPr="003A11A3">
              <w:rPr>
                <w:rFonts w:ascii="Arial" w:eastAsia="Arial" w:hAnsi="Arial" w:cs="Arial"/>
                <w:color w:val="000000"/>
                <w:position w:val="-1"/>
                <w:sz w:val="22"/>
                <w:szCs w:val="22"/>
                <w:lang w:eastAsia="en-US"/>
              </w:rPr>
              <w:t>     </w:t>
            </w:r>
            <w:bookmarkEnd w:id="871"/>
            <w:bookmarkEnd w:id="872"/>
          </w:p>
        </w:tc>
      </w:tr>
      <w:tr w:rsidR="003A11A3" w:rsidRPr="003A11A3" w14:paraId="6D910D0C" w14:textId="77777777" w:rsidTr="00855D2F">
        <w:trPr>
          <w:trHeight w:val="20"/>
        </w:trPr>
        <w:tc>
          <w:tcPr>
            <w:tcW w:w="4268" w:type="dxa"/>
            <w:tcMar>
              <w:top w:w="100" w:type="dxa"/>
              <w:left w:w="100" w:type="dxa"/>
              <w:bottom w:w="100" w:type="dxa"/>
              <w:right w:w="100" w:type="dxa"/>
            </w:tcMar>
          </w:tcPr>
          <w:p w14:paraId="00F6E08B"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bookmarkStart w:id="873" w:name="_Toc97713512"/>
            <w:bookmarkStart w:id="874" w:name="_Toc104821931"/>
            <w:r w:rsidRPr="003A11A3">
              <w:rPr>
                <w:rFonts w:ascii="Arial" w:eastAsia="Arial" w:hAnsi="Arial" w:cs="Arial"/>
                <w:color w:val="000000"/>
                <w:position w:val="-1"/>
                <w:sz w:val="22"/>
                <w:szCs w:val="22"/>
                <w:lang w:eastAsia="en-US"/>
              </w:rPr>
              <w:t>¿Tiene RND como Persona con Discapacidad?</w:t>
            </w:r>
            <w:bookmarkEnd w:id="873"/>
            <w:bookmarkEnd w:id="874"/>
          </w:p>
          <w:p w14:paraId="1A10DA0A"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bookmarkStart w:id="875" w:name="_Toc97713513"/>
            <w:bookmarkStart w:id="876" w:name="_Toc104821932"/>
            <w:r w:rsidRPr="003A11A3">
              <w:rPr>
                <w:rFonts w:ascii="Arial" w:eastAsia="Arial" w:hAnsi="Arial" w:cs="Arial"/>
                <w:color w:val="000000"/>
                <w:position w:val="-1"/>
                <w:sz w:val="22"/>
                <w:szCs w:val="22"/>
                <w:lang w:eastAsia="en-US"/>
              </w:rPr>
              <w:t>¿Tiene RND como Prestador de Servicios de Apoyo?</w:t>
            </w:r>
            <w:bookmarkEnd w:id="875"/>
            <w:bookmarkEnd w:id="876"/>
          </w:p>
        </w:tc>
        <w:tc>
          <w:tcPr>
            <w:tcW w:w="548" w:type="dxa"/>
            <w:tcMar>
              <w:top w:w="100" w:type="dxa"/>
              <w:left w:w="100" w:type="dxa"/>
              <w:bottom w:w="100" w:type="dxa"/>
              <w:right w:w="100" w:type="dxa"/>
            </w:tcMar>
          </w:tcPr>
          <w:p w14:paraId="13896530"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77" w:name="_Toc97713514"/>
            <w:bookmarkStart w:id="878" w:name="_Toc104821933"/>
            <w:r w:rsidRPr="003A11A3">
              <w:rPr>
                <w:rFonts w:ascii="Arial" w:eastAsia="Arial" w:hAnsi="Arial" w:cs="Arial"/>
                <w:color w:val="000000"/>
                <w:position w:val="-1"/>
                <w:sz w:val="22"/>
                <w:szCs w:val="22"/>
                <w:lang w:eastAsia="en-US"/>
              </w:rPr>
              <w:t>Sí</w:t>
            </w:r>
            <w:bookmarkEnd w:id="877"/>
            <w:bookmarkEnd w:id="878"/>
          </w:p>
        </w:tc>
        <w:tc>
          <w:tcPr>
            <w:tcW w:w="1257" w:type="dxa"/>
            <w:gridSpan w:val="2"/>
            <w:tcMar>
              <w:top w:w="100" w:type="dxa"/>
              <w:left w:w="100" w:type="dxa"/>
              <w:bottom w:w="100" w:type="dxa"/>
              <w:right w:w="100" w:type="dxa"/>
            </w:tcMar>
          </w:tcPr>
          <w:p w14:paraId="18FBA038"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79" w:name="_Toc97713515"/>
            <w:bookmarkStart w:id="880" w:name="_Toc104821934"/>
            <w:r w:rsidRPr="003A11A3">
              <w:rPr>
                <w:rFonts w:ascii="Arial" w:eastAsia="Arial" w:hAnsi="Arial" w:cs="Arial"/>
                <w:color w:val="000000"/>
                <w:position w:val="-1"/>
                <w:sz w:val="22"/>
                <w:szCs w:val="22"/>
                <w:lang w:eastAsia="en-US"/>
              </w:rPr>
              <w:t>     </w:t>
            </w:r>
            <w:bookmarkEnd w:id="879"/>
            <w:bookmarkEnd w:id="880"/>
          </w:p>
        </w:tc>
        <w:tc>
          <w:tcPr>
            <w:tcW w:w="721" w:type="dxa"/>
            <w:tcMar>
              <w:top w:w="100" w:type="dxa"/>
              <w:left w:w="100" w:type="dxa"/>
              <w:bottom w:w="100" w:type="dxa"/>
              <w:right w:w="100" w:type="dxa"/>
            </w:tcMar>
          </w:tcPr>
          <w:p w14:paraId="083E41E7"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81" w:name="_Toc97713516"/>
            <w:bookmarkStart w:id="882" w:name="_Toc104821935"/>
            <w:r w:rsidRPr="003A11A3">
              <w:rPr>
                <w:rFonts w:ascii="Arial" w:eastAsia="Arial" w:hAnsi="Arial" w:cs="Arial"/>
                <w:color w:val="000000"/>
                <w:position w:val="-1"/>
                <w:sz w:val="22"/>
                <w:szCs w:val="22"/>
                <w:lang w:eastAsia="en-US"/>
              </w:rPr>
              <w:t>No</w:t>
            </w:r>
            <w:bookmarkEnd w:id="881"/>
            <w:bookmarkEnd w:id="882"/>
          </w:p>
        </w:tc>
        <w:tc>
          <w:tcPr>
            <w:tcW w:w="2231" w:type="dxa"/>
            <w:gridSpan w:val="2"/>
            <w:tcMar>
              <w:top w:w="100" w:type="dxa"/>
              <w:left w:w="100" w:type="dxa"/>
              <w:bottom w:w="100" w:type="dxa"/>
              <w:right w:w="100" w:type="dxa"/>
            </w:tcMar>
          </w:tcPr>
          <w:p w14:paraId="5772E391"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83" w:name="_Toc97713517"/>
            <w:bookmarkStart w:id="884" w:name="_Toc104821936"/>
            <w:r w:rsidRPr="003A11A3">
              <w:rPr>
                <w:rFonts w:ascii="Arial" w:eastAsia="Arial" w:hAnsi="Arial" w:cs="Arial"/>
                <w:color w:val="000000"/>
                <w:position w:val="-1"/>
                <w:sz w:val="22"/>
                <w:szCs w:val="22"/>
                <w:lang w:eastAsia="en-US"/>
              </w:rPr>
              <w:t>     </w:t>
            </w:r>
            <w:bookmarkEnd w:id="883"/>
            <w:bookmarkEnd w:id="884"/>
          </w:p>
        </w:tc>
      </w:tr>
    </w:tbl>
    <w:p w14:paraId="70AE85EF" w14:textId="77777777" w:rsidR="003A11A3" w:rsidRPr="003A11A3" w:rsidRDefault="003A11A3" w:rsidP="00134F6B">
      <w:pPr>
        <w:numPr>
          <w:ilvl w:val="0"/>
          <w:numId w:val="32"/>
        </w:numPr>
        <w:suppressAutoHyphens/>
        <w:spacing w:after="120" w:line="276" w:lineRule="auto"/>
        <w:ind w:leftChars="-1" w:left="0" w:hangingChars="1" w:hanging="2"/>
        <w:textDirection w:val="btLr"/>
        <w:textAlignment w:val="top"/>
        <w:outlineLvl w:val="0"/>
        <w:rPr>
          <w:rFonts w:ascii="Arial" w:eastAsia="Arial" w:hAnsi="Arial" w:cs="Arial"/>
          <w:position w:val="-1"/>
          <w:sz w:val="22"/>
          <w:szCs w:val="22"/>
          <w:lang w:eastAsia="en-US"/>
        </w:rPr>
      </w:pPr>
      <w:r w:rsidRPr="003A11A3">
        <w:rPr>
          <w:rFonts w:ascii="Arial" w:eastAsia="Arial" w:hAnsi="Arial" w:cs="Arial"/>
          <w:position w:val="-1"/>
          <w:sz w:val="22"/>
          <w:szCs w:val="22"/>
          <w:lang w:eastAsia="en-US"/>
        </w:rPr>
        <w:br w:type="page"/>
      </w:r>
      <w:r w:rsidRPr="003A11A3">
        <w:rPr>
          <w:rFonts w:ascii="Arial" w:eastAsia="Arial" w:hAnsi="Arial" w:cs="Arial"/>
          <w:position w:val="-1"/>
          <w:sz w:val="22"/>
          <w:szCs w:val="22"/>
          <w:lang w:eastAsia="en-US"/>
        </w:rPr>
        <w:lastRenderedPageBreak/>
        <w:t xml:space="preserve"> </w:t>
      </w:r>
      <w:bookmarkStart w:id="885" w:name="_Toc97713518"/>
      <w:bookmarkStart w:id="886" w:name="_Toc104821937"/>
      <w:r w:rsidRPr="003A11A3">
        <w:rPr>
          <w:rFonts w:ascii="Arial" w:eastAsia="Arial" w:hAnsi="Arial" w:cs="Arial"/>
          <w:b/>
          <w:position w:val="-1"/>
          <w:sz w:val="22"/>
          <w:szCs w:val="22"/>
          <w:lang w:eastAsia="en-US"/>
        </w:rPr>
        <w:t>PARTICIPANTES DE ESTE PROYECTO</w:t>
      </w:r>
      <w:bookmarkEnd w:id="885"/>
      <w:bookmarkEnd w:id="886"/>
    </w:p>
    <w:p w14:paraId="72551656"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887" w:name="_Toc97713519"/>
      <w:bookmarkStart w:id="888" w:name="_Toc104821938"/>
      <w:r w:rsidRPr="003A11A3">
        <w:rPr>
          <w:rFonts w:ascii="Arial" w:eastAsia="Arial" w:hAnsi="Arial" w:cs="Arial"/>
          <w:b/>
          <w:position w:val="-1"/>
          <w:sz w:val="22"/>
          <w:szCs w:val="22"/>
          <w:lang w:eastAsia="en-US"/>
        </w:rPr>
        <w:t xml:space="preserve">1. Perfil: </w:t>
      </w:r>
      <w:r w:rsidRPr="003A11A3">
        <w:rPr>
          <w:rFonts w:ascii="Arial" w:eastAsia="Arial" w:hAnsi="Arial" w:cs="Arial"/>
          <w:position w:val="-1"/>
          <w:sz w:val="22"/>
          <w:szCs w:val="22"/>
          <w:lang w:eastAsia="en-US"/>
        </w:rPr>
        <w:t xml:space="preserve">(Describir el perfil de participantes al cual está dirigido el proyecto, por ejemplo: edad, género, tipo de discapacidad, necesidades de apoyo, ámbitos de inclusión u otros requisitos de ingreso si es que los hay. </w:t>
      </w:r>
      <w:r w:rsidRPr="003A11A3">
        <w:rPr>
          <w:rFonts w:ascii="Arial" w:eastAsia="Arial" w:hAnsi="Arial" w:cs="Arial"/>
          <w:i/>
          <w:position w:val="-1"/>
          <w:sz w:val="22"/>
          <w:szCs w:val="22"/>
          <w:lang w:eastAsia="en-US"/>
        </w:rPr>
        <w:t>Máximo 500 caracteres</w:t>
      </w:r>
      <w:r w:rsidRPr="003A11A3">
        <w:rPr>
          <w:rFonts w:ascii="Arial" w:eastAsia="Arial" w:hAnsi="Arial" w:cs="Arial"/>
          <w:position w:val="-1"/>
          <w:sz w:val="22"/>
          <w:szCs w:val="22"/>
          <w:lang w:eastAsia="en-US"/>
        </w:rPr>
        <w:t>)</w:t>
      </w:r>
      <w:bookmarkEnd w:id="887"/>
      <w:bookmarkEnd w:id="888"/>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3A11A3" w:rsidRPr="003A11A3" w14:paraId="481EC85F" w14:textId="77777777" w:rsidTr="00855D2F">
        <w:trPr>
          <w:trHeight w:val="1040"/>
        </w:trPr>
        <w:tc>
          <w:tcPr>
            <w:tcW w:w="9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46CC77"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bl>
    <w:p w14:paraId="5FF9C7DD"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889" w:name="_Toc97713520"/>
      <w:bookmarkStart w:id="890" w:name="_Toc104821939"/>
      <w:r w:rsidRPr="003A11A3">
        <w:rPr>
          <w:rFonts w:ascii="Arial" w:eastAsia="Arial" w:hAnsi="Arial" w:cs="Arial"/>
          <w:b/>
          <w:position w:val="-1"/>
          <w:sz w:val="22"/>
          <w:szCs w:val="22"/>
          <w:lang w:eastAsia="en-US"/>
        </w:rPr>
        <w:t>2. Antecedentes de participantes</w:t>
      </w:r>
      <w:bookmarkEnd w:id="889"/>
      <w:bookmarkEnd w:id="890"/>
    </w:p>
    <w:p w14:paraId="0C7563F2"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891" w:name="_Toc97713521"/>
      <w:bookmarkStart w:id="892" w:name="_Toc104821940"/>
      <w:r w:rsidRPr="003A11A3">
        <w:rPr>
          <w:rFonts w:ascii="Arial" w:eastAsia="Arial" w:hAnsi="Arial" w:cs="Arial"/>
          <w:position w:val="-1"/>
          <w:sz w:val="22"/>
          <w:szCs w:val="22"/>
          <w:lang w:eastAsia="en-US"/>
        </w:rPr>
        <w:t>Personas con discapacidad identificadas inicialmente como participantes del proyecto (es obligatorio presentar al menos cinco personas con RND), indicar:</w:t>
      </w:r>
      <w:bookmarkEnd w:id="891"/>
      <w:bookmarkEnd w:id="892"/>
    </w:p>
    <w:tbl>
      <w:tblPr>
        <w:tblW w:w="95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
        <w:gridCol w:w="2256"/>
        <w:gridCol w:w="2119"/>
        <w:gridCol w:w="964"/>
        <w:gridCol w:w="1395"/>
        <w:gridCol w:w="1076"/>
        <w:gridCol w:w="567"/>
        <w:gridCol w:w="517"/>
      </w:tblGrid>
      <w:tr w:rsidR="003A11A3" w:rsidRPr="003A11A3" w14:paraId="17AAF389" w14:textId="77777777" w:rsidTr="00855D2F">
        <w:trPr>
          <w:trHeight w:val="1140"/>
          <w:jc w:val="center"/>
        </w:trPr>
        <w:tc>
          <w:tcPr>
            <w:tcW w:w="690" w:type="dxa"/>
          </w:tcPr>
          <w:p w14:paraId="0E87FBA8"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93" w:name="_Toc97713522"/>
            <w:bookmarkStart w:id="894" w:name="_Toc104821941"/>
            <w:r w:rsidRPr="003A11A3">
              <w:rPr>
                <w:rFonts w:ascii="Arial" w:eastAsia="Arial" w:hAnsi="Arial" w:cs="Arial"/>
                <w:color w:val="000000"/>
                <w:position w:val="-1"/>
                <w:sz w:val="22"/>
                <w:szCs w:val="22"/>
                <w:lang w:eastAsia="en-US"/>
              </w:rPr>
              <w:t>Nro.</w:t>
            </w:r>
            <w:bookmarkEnd w:id="893"/>
            <w:bookmarkEnd w:id="894"/>
          </w:p>
        </w:tc>
        <w:tc>
          <w:tcPr>
            <w:tcW w:w="2256" w:type="dxa"/>
          </w:tcPr>
          <w:p w14:paraId="11CE0D1D"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95" w:name="_Toc97713523"/>
            <w:bookmarkStart w:id="896" w:name="_Toc104821942"/>
            <w:r w:rsidRPr="003A11A3">
              <w:rPr>
                <w:rFonts w:ascii="Arial" w:eastAsia="Arial" w:hAnsi="Arial" w:cs="Arial"/>
                <w:color w:val="000000"/>
                <w:position w:val="-1"/>
                <w:sz w:val="22"/>
                <w:szCs w:val="22"/>
                <w:lang w:eastAsia="en-US"/>
              </w:rPr>
              <w:t>Nombre y apellido</w:t>
            </w:r>
            <w:bookmarkEnd w:id="895"/>
            <w:bookmarkEnd w:id="896"/>
          </w:p>
        </w:tc>
        <w:tc>
          <w:tcPr>
            <w:tcW w:w="2119" w:type="dxa"/>
          </w:tcPr>
          <w:p w14:paraId="28D9C40A"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97" w:name="_Toc97713524"/>
            <w:bookmarkStart w:id="898" w:name="_Toc104821943"/>
            <w:r w:rsidRPr="003A11A3">
              <w:rPr>
                <w:rFonts w:ascii="Arial" w:eastAsia="Arial" w:hAnsi="Arial" w:cs="Arial"/>
                <w:color w:val="000000"/>
                <w:position w:val="-1"/>
                <w:sz w:val="22"/>
                <w:szCs w:val="22"/>
                <w:lang w:eastAsia="en-US"/>
              </w:rPr>
              <w:t>RUT</w:t>
            </w:r>
            <w:bookmarkEnd w:id="897"/>
            <w:bookmarkEnd w:id="898"/>
          </w:p>
        </w:tc>
        <w:tc>
          <w:tcPr>
            <w:tcW w:w="964" w:type="dxa"/>
          </w:tcPr>
          <w:p w14:paraId="45427771"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899" w:name="_Toc97713525"/>
            <w:bookmarkStart w:id="900" w:name="_Toc104821944"/>
            <w:r w:rsidRPr="003A11A3">
              <w:rPr>
                <w:rFonts w:ascii="Arial" w:eastAsia="Arial" w:hAnsi="Arial" w:cs="Arial"/>
                <w:color w:val="000000"/>
                <w:position w:val="-1"/>
                <w:sz w:val="22"/>
                <w:szCs w:val="22"/>
                <w:lang w:eastAsia="en-US"/>
              </w:rPr>
              <w:t>Edad</w:t>
            </w:r>
            <w:bookmarkEnd w:id="899"/>
            <w:bookmarkEnd w:id="900"/>
          </w:p>
        </w:tc>
        <w:tc>
          <w:tcPr>
            <w:tcW w:w="1395" w:type="dxa"/>
          </w:tcPr>
          <w:p w14:paraId="21ED12A7"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901" w:name="_Toc97713526"/>
            <w:bookmarkStart w:id="902" w:name="_Toc104821945"/>
            <w:r w:rsidRPr="003A11A3">
              <w:rPr>
                <w:rFonts w:ascii="Arial" w:eastAsia="Arial" w:hAnsi="Arial" w:cs="Arial"/>
                <w:color w:val="000000"/>
                <w:position w:val="-1"/>
                <w:sz w:val="22"/>
                <w:szCs w:val="22"/>
                <w:lang w:eastAsia="en-US"/>
              </w:rPr>
              <w:t>Con RND (sí/no)</w:t>
            </w:r>
            <w:bookmarkEnd w:id="901"/>
            <w:bookmarkEnd w:id="902"/>
          </w:p>
        </w:tc>
        <w:tc>
          <w:tcPr>
            <w:tcW w:w="1076" w:type="dxa"/>
          </w:tcPr>
          <w:p w14:paraId="1EF15A06"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903" w:name="_Toc97713527"/>
            <w:bookmarkStart w:id="904" w:name="_Toc104821946"/>
            <w:r w:rsidRPr="003A11A3">
              <w:rPr>
                <w:rFonts w:ascii="Arial" w:eastAsia="Arial" w:hAnsi="Arial" w:cs="Arial"/>
                <w:color w:val="000000"/>
                <w:position w:val="-1"/>
                <w:sz w:val="22"/>
                <w:szCs w:val="22"/>
                <w:lang w:eastAsia="en-US"/>
              </w:rPr>
              <w:t>Origen principal de discapacidad</w:t>
            </w:r>
            <w:bookmarkEnd w:id="903"/>
            <w:bookmarkEnd w:id="904"/>
          </w:p>
        </w:tc>
        <w:tc>
          <w:tcPr>
            <w:tcW w:w="567" w:type="dxa"/>
          </w:tcPr>
          <w:p w14:paraId="2C176B5A"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905" w:name="_Toc97713528"/>
            <w:bookmarkStart w:id="906" w:name="_Toc104821947"/>
            <w:r w:rsidRPr="003A11A3">
              <w:rPr>
                <w:rFonts w:ascii="Arial" w:eastAsia="Arial" w:hAnsi="Arial" w:cs="Arial"/>
                <w:color w:val="000000"/>
                <w:position w:val="-1"/>
                <w:sz w:val="22"/>
                <w:szCs w:val="22"/>
                <w:lang w:eastAsia="en-US"/>
              </w:rPr>
              <w:t>H</w:t>
            </w:r>
            <w:bookmarkEnd w:id="905"/>
            <w:bookmarkEnd w:id="906"/>
          </w:p>
        </w:tc>
        <w:tc>
          <w:tcPr>
            <w:tcW w:w="517" w:type="dxa"/>
          </w:tcPr>
          <w:p w14:paraId="197E2700"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907" w:name="_Toc97713529"/>
            <w:bookmarkStart w:id="908" w:name="_Toc104821948"/>
            <w:r w:rsidRPr="003A11A3">
              <w:rPr>
                <w:rFonts w:ascii="Arial" w:eastAsia="Arial" w:hAnsi="Arial" w:cs="Arial"/>
                <w:color w:val="000000"/>
                <w:position w:val="-1"/>
                <w:sz w:val="22"/>
                <w:szCs w:val="22"/>
                <w:lang w:eastAsia="en-US"/>
              </w:rPr>
              <w:t>M</w:t>
            </w:r>
            <w:bookmarkEnd w:id="907"/>
            <w:bookmarkEnd w:id="908"/>
          </w:p>
        </w:tc>
      </w:tr>
      <w:tr w:rsidR="003A11A3" w:rsidRPr="003A11A3" w14:paraId="6240AC34" w14:textId="77777777" w:rsidTr="00855D2F">
        <w:trPr>
          <w:trHeight w:val="340"/>
          <w:jc w:val="center"/>
        </w:trPr>
        <w:tc>
          <w:tcPr>
            <w:tcW w:w="690" w:type="dxa"/>
          </w:tcPr>
          <w:p w14:paraId="144D7BA8" w14:textId="77777777" w:rsidR="003A11A3" w:rsidRPr="003A11A3" w:rsidRDefault="003A11A3" w:rsidP="00134F6B">
            <w:pPr>
              <w:numPr>
                <w:ilvl w:val="0"/>
                <w:numId w:val="30"/>
              </w:numPr>
              <w:pBdr>
                <w:top w:val="nil"/>
                <w:left w:val="nil"/>
                <w:bottom w:val="nil"/>
                <w:right w:val="nil"/>
                <w:between w:val="nil"/>
              </w:pBdr>
              <w:suppressAutoHyphens/>
              <w:spacing w:before="240" w:after="120" w:line="276" w:lineRule="auto"/>
              <w:ind w:leftChars="-1" w:left="0" w:hangingChars="1" w:hanging="2"/>
              <w:jc w:val="center"/>
              <w:textDirection w:val="btLr"/>
              <w:textAlignment w:val="top"/>
              <w:outlineLvl w:val="0"/>
              <w:rPr>
                <w:rFonts w:ascii="Arial" w:eastAsia="Arial" w:hAnsi="Arial" w:cs="Arial"/>
                <w:color w:val="000000"/>
                <w:position w:val="-1"/>
                <w:sz w:val="22"/>
                <w:szCs w:val="22"/>
                <w:lang w:eastAsia="en-US"/>
              </w:rPr>
            </w:pPr>
            <w:bookmarkStart w:id="909" w:name="_Toc97713530"/>
            <w:bookmarkStart w:id="910" w:name="_Toc104821949"/>
            <w:bookmarkEnd w:id="909"/>
            <w:bookmarkEnd w:id="910"/>
          </w:p>
        </w:tc>
        <w:tc>
          <w:tcPr>
            <w:tcW w:w="2256" w:type="dxa"/>
          </w:tcPr>
          <w:p w14:paraId="7B8D87F0"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2119" w:type="dxa"/>
          </w:tcPr>
          <w:p w14:paraId="7FA4ECF5"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964" w:type="dxa"/>
          </w:tcPr>
          <w:p w14:paraId="75236D0F"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1395" w:type="dxa"/>
          </w:tcPr>
          <w:p w14:paraId="6B1BD49A"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1076" w:type="dxa"/>
          </w:tcPr>
          <w:p w14:paraId="25B81766"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567" w:type="dxa"/>
          </w:tcPr>
          <w:p w14:paraId="22667CD9"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517" w:type="dxa"/>
          </w:tcPr>
          <w:p w14:paraId="50D04DAC"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r>
      <w:tr w:rsidR="003A11A3" w:rsidRPr="003A11A3" w14:paraId="65796269" w14:textId="77777777" w:rsidTr="00855D2F">
        <w:trPr>
          <w:trHeight w:val="340"/>
          <w:jc w:val="center"/>
        </w:trPr>
        <w:tc>
          <w:tcPr>
            <w:tcW w:w="690" w:type="dxa"/>
          </w:tcPr>
          <w:p w14:paraId="661B363B" w14:textId="77777777" w:rsidR="003A11A3" w:rsidRPr="003A11A3" w:rsidRDefault="003A11A3" w:rsidP="00134F6B">
            <w:pPr>
              <w:numPr>
                <w:ilvl w:val="0"/>
                <w:numId w:val="30"/>
              </w:numPr>
              <w:pBdr>
                <w:top w:val="nil"/>
                <w:left w:val="nil"/>
                <w:bottom w:val="nil"/>
                <w:right w:val="nil"/>
                <w:between w:val="nil"/>
              </w:pBdr>
              <w:suppressAutoHyphens/>
              <w:spacing w:before="240" w:after="120" w:line="276" w:lineRule="auto"/>
              <w:ind w:leftChars="-1" w:left="0" w:hangingChars="1" w:hanging="2"/>
              <w:jc w:val="center"/>
              <w:textDirection w:val="btLr"/>
              <w:textAlignment w:val="top"/>
              <w:outlineLvl w:val="0"/>
              <w:rPr>
                <w:rFonts w:ascii="Arial" w:eastAsia="Arial" w:hAnsi="Arial" w:cs="Arial"/>
                <w:color w:val="000000"/>
                <w:position w:val="-1"/>
                <w:sz w:val="22"/>
                <w:szCs w:val="22"/>
                <w:lang w:eastAsia="en-US"/>
              </w:rPr>
            </w:pPr>
            <w:bookmarkStart w:id="911" w:name="_Toc97713531"/>
            <w:bookmarkStart w:id="912" w:name="_Toc104821950"/>
            <w:bookmarkEnd w:id="911"/>
            <w:bookmarkEnd w:id="912"/>
          </w:p>
        </w:tc>
        <w:tc>
          <w:tcPr>
            <w:tcW w:w="2256" w:type="dxa"/>
          </w:tcPr>
          <w:p w14:paraId="3CFC727D"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2119" w:type="dxa"/>
          </w:tcPr>
          <w:p w14:paraId="3BC10552"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964" w:type="dxa"/>
          </w:tcPr>
          <w:p w14:paraId="76F5E172"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1395" w:type="dxa"/>
          </w:tcPr>
          <w:p w14:paraId="51D6B744"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1076" w:type="dxa"/>
          </w:tcPr>
          <w:p w14:paraId="3541986D"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567" w:type="dxa"/>
          </w:tcPr>
          <w:p w14:paraId="30815694"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517" w:type="dxa"/>
          </w:tcPr>
          <w:p w14:paraId="6CE34275"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r>
      <w:tr w:rsidR="003A11A3" w:rsidRPr="003A11A3" w14:paraId="69B1DE76" w14:textId="77777777" w:rsidTr="00855D2F">
        <w:trPr>
          <w:trHeight w:val="340"/>
          <w:jc w:val="center"/>
        </w:trPr>
        <w:tc>
          <w:tcPr>
            <w:tcW w:w="690" w:type="dxa"/>
          </w:tcPr>
          <w:p w14:paraId="7CC14329" w14:textId="77777777" w:rsidR="003A11A3" w:rsidRPr="003A11A3" w:rsidRDefault="003A11A3" w:rsidP="00134F6B">
            <w:pPr>
              <w:numPr>
                <w:ilvl w:val="0"/>
                <w:numId w:val="30"/>
              </w:numPr>
              <w:pBdr>
                <w:top w:val="nil"/>
                <w:left w:val="nil"/>
                <w:bottom w:val="nil"/>
                <w:right w:val="nil"/>
                <w:between w:val="nil"/>
              </w:pBdr>
              <w:suppressAutoHyphens/>
              <w:spacing w:before="240" w:after="120" w:line="276" w:lineRule="auto"/>
              <w:ind w:leftChars="-1" w:left="0" w:hangingChars="1" w:hanging="2"/>
              <w:jc w:val="center"/>
              <w:textDirection w:val="btLr"/>
              <w:textAlignment w:val="top"/>
              <w:outlineLvl w:val="0"/>
              <w:rPr>
                <w:rFonts w:ascii="Arial" w:eastAsia="Arial" w:hAnsi="Arial" w:cs="Arial"/>
                <w:color w:val="000000"/>
                <w:position w:val="-1"/>
                <w:sz w:val="22"/>
                <w:szCs w:val="22"/>
                <w:lang w:eastAsia="en-US"/>
              </w:rPr>
            </w:pPr>
            <w:bookmarkStart w:id="913" w:name="_Toc97713532"/>
            <w:bookmarkStart w:id="914" w:name="_Toc104821951"/>
            <w:bookmarkEnd w:id="913"/>
            <w:bookmarkEnd w:id="914"/>
          </w:p>
        </w:tc>
        <w:tc>
          <w:tcPr>
            <w:tcW w:w="2256" w:type="dxa"/>
          </w:tcPr>
          <w:p w14:paraId="1D3A871D"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2119" w:type="dxa"/>
          </w:tcPr>
          <w:p w14:paraId="695E29E4"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964" w:type="dxa"/>
          </w:tcPr>
          <w:p w14:paraId="5C79FF2C"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1395" w:type="dxa"/>
          </w:tcPr>
          <w:p w14:paraId="4F3F11AD"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1076" w:type="dxa"/>
          </w:tcPr>
          <w:p w14:paraId="4195F9C2"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567" w:type="dxa"/>
          </w:tcPr>
          <w:p w14:paraId="319B4E23"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517" w:type="dxa"/>
          </w:tcPr>
          <w:p w14:paraId="2E115335"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r>
      <w:tr w:rsidR="003A11A3" w:rsidRPr="003A11A3" w14:paraId="0EE7758B" w14:textId="77777777" w:rsidTr="00855D2F">
        <w:trPr>
          <w:trHeight w:val="340"/>
          <w:jc w:val="center"/>
        </w:trPr>
        <w:tc>
          <w:tcPr>
            <w:tcW w:w="690" w:type="dxa"/>
          </w:tcPr>
          <w:p w14:paraId="67B03646" w14:textId="77777777" w:rsidR="003A11A3" w:rsidRPr="003A11A3" w:rsidRDefault="003A11A3" w:rsidP="00134F6B">
            <w:pPr>
              <w:numPr>
                <w:ilvl w:val="0"/>
                <w:numId w:val="30"/>
              </w:numPr>
              <w:pBdr>
                <w:top w:val="nil"/>
                <w:left w:val="nil"/>
                <w:bottom w:val="nil"/>
                <w:right w:val="nil"/>
                <w:between w:val="nil"/>
              </w:pBdr>
              <w:suppressAutoHyphens/>
              <w:spacing w:before="240" w:after="120" w:line="276" w:lineRule="auto"/>
              <w:ind w:leftChars="-1" w:left="0" w:hangingChars="1" w:hanging="2"/>
              <w:jc w:val="center"/>
              <w:textDirection w:val="btLr"/>
              <w:textAlignment w:val="top"/>
              <w:outlineLvl w:val="0"/>
              <w:rPr>
                <w:rFonts w:ascii="Arial" w:eastAsia="Arial" w:hAnsi="Arial" w:cs="Arial"/>
                <w:color w:val="000000"/>
                <w:position w:val="-1"/>
                <w:sz w:val="22"/>
                <w:szCs w:val="22"/>
                <w:lang w:eastAsia="en-US"/>
              </w:rPr>
            </w:pPr>
            <w:bookmarkStart w:id="915" w:name="_Toc97713533"/>
            <w:bookmarkStart w:id="916" w:name="_Toc104821952"/>
            <w:bookmarkEnd w:id="915"/>
            <w:bookmarkEnd w:id="916"/>
          </w:p>
        </w:tc>
        <w:tc>
          <w:tcPr>
            <w:tcW w:w="2256" w:type="dxa"/>
          </w:tcPr>
          <w:p w14:paraId="6E1EFA5D"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2119" w:type="dxa"/>
          </w:tcPr>
          <w:p w14:paraId="3577A0F2"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964" w:type="dxa"/>
          </w:tcPr>
          <w:p w14:paraId="496631C4"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1395" w:type="dxa"/>
          </w:tcPr>
          <w:p w14:paraId="708FFB7A"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1076" w:type="dxa"/>
          </w:tcPr>
          <w:p w14:paraId="5EAF57E7"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567" w:type="dxa"/>
          </w:tcPr>
          <w:p w14:paraId="07CC1801"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517" w:type="dxa"/>
          </w:tcPr>
          <w:p w14:paraId="3BC1A519"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r>
      <w:tr w:rsidR="003A11A3" w:rsidRPr="003A11A3" w14:paraId="2DF1F57E" w14:textId="77777777" w:rsidTr="00855D2F">
        <w:trPr>
          <w:trHeight w:val="340"/>
          <w:jc w:val="center"/>
        </w:trPr>
        <w:tc>
          <w:tcPr>
            <w:tcW w:w="690" w:type="dxa"/>
          </w:tcPr>
          <w:p w14:paraId="60951795"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917" w:name="_Toc97713534"/>
            <w:bookmarkStart w:id="918" w:name="_Toc104821953"/>
            <w:r w:rsidRPr="003A11A3">
              <w:rPr>
                <w:rFonts w:ascii="Arial" w:eastAsia="Arial" w:hAnsi="Arial" w:cs="Arial"/>
                <w:color w:val="000000"/>
                <w:position w:val="-1"/>
                <w:sz w:val="22"/>
                <w:szCs w:val="22"/>
                <w:lang w:eastAsia="en-US"/>
              </w:rPr>
              <w:t>N</w:t>
            </w:r>
            <w:bookmarkEnd w:id="917"/>
            <w:bookmarkEnd w:id="918"/>
          </w:p>
        </w:tc>
        <w:tc>
          <w:tcPr>
            <w:tcW w:w="2256" w:type="dxa"/>
          </w:tcPr>
          <w:p w14:paraId="52B690E9"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2119" w:type="dxa"/>
          </w:tcPr>
          <w:p w14:paraId="40E2160F"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964" w:type="dxa"/>
          </w:tcPr>
          <w:p w14:paraId="3C750801"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1395" w:type="dxa"/>
          </w:tcPr>
          <w:p w14:paraId="70C0DDEF"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1076" w:type="dxa"/>
          </w:tcPr>
          <w:p w14:paraId="320F1648"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567" w:type="dxa"/>
          </w:tcPr>
          <w:p w14:paraId="07D696C3"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c>
          <w:tcPr>
            <w:tcW w:w="517" w:type="dxa"/>
          </w:tcPr>
          <w:p w14:paraId="4E6258B5" w14:textId="77777777" w:rsidR="003A11A3" w:rsidRPr="003A11A3" w:rsidRDefault="003A11A3" w:rsidP="00134F6B">
            <w:pPr>
              <w:pBdr>
                <w:top w:val="nil"/>
                <w:left w:val="nil"/>
                <w:bottom w:val="nil"/>
                <w:right w:val="nil"/>
                <w:between w:val="nil"/>
              </w:pBdr>
              <w:suppressAutoHyphens/>
              <w:spacing w:before="240"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r>
    </w:tbl>
    <w:p w14:paraId="36639F2B"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26DDF789"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r w:rsidRPr="003A11A3">
        <w:rPr>
          <w:rFonts w:ascii="Arial" w:eastAsia="Arial" w:hAnsi="Arial" w:cs="Arial"/>
          <w:position w:val="-1"/>
          <w:sz w:val="22"/>
          <w:szCs w:val="22"/>
          <w:lang w:eastAsia="en-US"/>
        </w:rPr>
        <w:t xml:space="preserve"> </w:t>
      </w:r>
      <w:bookmarkStart w:id="919" w:name="_Toc97713535"/>
      <w:bookmarkStart w:id="920" w:name="_Toc104821954"/>
      <w:r w:rsidRPr="003A11A3">
        <w:rPr>
          <w:rFonts w:ascii="Arial" w:eastAsia="Arial" w:hAnsi="Arial" w:cs="Arial"/>
          <w:b/>
          <w:position w:val="-1"/>
          <w:sz w:val="22"/>
          <w:szCs w:val="22"/>
          <w:lang w:eastAsia="en-US"/>
        </w:rPr>
        <w:t xml:space="preserve">3. Participación </w:t>
      </w:r>
      <w:r w:rsidRPr="003A11A3">
        <w:rPr>
          <w:rFonts w:ascii="Arial" w:eastAsia="Arial" w:hAnsi="Arial" w:cs="Arial"/>
          <w:position w:val="-1"/>
          <w:sz w:val="22"/>
          <w:szCs w:val="22"/>
          <w:lang w:eastAsia="en-US"/>
        </w:rPr>
        <w:t>(Describir cómo participan los/as beneficiarios/as indicados anteriormente en las diferentes fases del proyecto)</w:t>
      </w:r>
      <w:bookmarkEnd w:id="919"/>
      <w:bookmarkEnd w:id="920"/>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3A11A3" w:rsidRPr="003A11A3" w14:paraId="12BA72FC" w14:textId="77777777" w:rsidTr="00855D2F">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2C6DFE1D"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921" w:name="_Toc97713536"/>
            <w:bookmarkStart w:id="922" w:name="_Toc104821955"/>
            <w:r w:rsidRPr="003A11A3">
              <w:rPr>
                <w:rFonts w:ascii="Arial" w:eastAsia="Arial" w:hAnsi="Arial" w:cs="Arial"/>
                <w:color w:val="000000"/>
                <w:position w:val="-1"/>
                <w:sz w:val="22"/>
                <w:szCs w:val="22"/>
                <w:lang w:eastAsia="en-US"/>
              </w:rPr>
              <w:t xml:space="preserve">3.1. ¿A través de qué acciones los/as beneficiarios/as participan en la fase de Formulación del Proyecto? ¿Qué aspectos de la fase de Formulación del Proyecto pueden decidir los/as beneficiarios/as? </w:t>
            </w:r>
            <w:r w:rsidRPr="003A11A3">
              <w:rPr>
                <w:rFonts w:ascii="Arial" w:eastAsia="Arial" w:hAnsi="Arial" w:cs="Arial"/>
                <w:i/>
                <w:color w:val="000000"/>
                <w:position w:val="-1"/>
                <w:sz w:val="22"/>
                <w:szCs w:val="22"/>
                <w:lang w:eastAsia="en-US"/>
              </w:rPr>
              <w:t>[Máximo 1000 caracteres]</w:t>
            </w:r>
            <w:bookmarkEnd w:id="921"/>
            <w:bookmarkEnd w:id="922"/>
          </w:p>
        </w:tc>
      </w:tr>
      <w:tr w:rsidR="003A11A3" w:rsidRPr="003A11A3" w14:paraId="60EE281F" w14:textId="77777777" w:rsidTr="00855D2F">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D9D5DC"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3A11A3" w:rsidRPr="003A11A3" w14:paraId="4FC2A281" w14:textId="77777777" w:rsidTr="00855D2F">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2B8606E1"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923" w:name="_Toc97713537"/>
            <w:bookmarkStart w:id="924" w:name="_Toc104821956"/>
            <w:r w:rsidRPr="003A11A3">
              <w:rPr>
                <w:rFonts w:ascii="Arial" w:eastAsia="Arial" w:hAnsi="Arial" w:cs="Arial"/>
                <w:color w:val="000000"/>
                <w:position w:val="-1"/>
                <w:sz w:val="22"/>
                <w:szCs w:val="22"/>
                <w:lang w:eastAsia="en-US"/>
              </w:rPr>
              <w:t xml:space="preserve">3.2. ¿A través de qué acciones los/as beneficiarios/as participarán en la fase de Ejecución del Proyecto? ¿Qué aspectos de la ejecución podrán decidir? </w:t>
            </w:r>
            <w:r w:rsidRPr="003A11A3">
              <w:rPr>
                <w:rFonts w:ascii="Arial" w:eastAsia="Arial" w:hAnsi="Arial" w:cs="Arial"/>
                <w:i/>
                <w:color w:val="000000"/>
                <w:position w:val="-1"/>
                <w:sz w:val="22"/>
                <w:szCs w:val="22"/>
                <w:lang w:eastAsia="en-US"/>
              </w:rPr>
              <w:t>[Máximo 1000 caracteres]</w:t>
            </w:r>
            <w:bookmarkEnd w:id="923"/>
            <w:bookmarkEnd w:id="924"/>
          </w:p>
        </w:tc>
      </w:tr>
      <w:tr w:rsidR="003A11A3" w:rsidRPr="003A11A3" w14:paraId="6DE0BE7F" w14:textId="77777777" w:rsidTr="00855D2F">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E1149D"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3A11A3" w:rsidRPr="003A11A3" w14:paraId="2A23B74E" w14:textId="77777777" w:rsidTr="00855D2F">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61F90AE4"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925" w:name="_Toc97713538"/>
            <w:bookmarkStart w:id="926" w:name="_Toc104821957"/>
            <w:r w:rsidRPr="003A11A3">
              <w:rPr>
                <w:rFonts w:ascii="Arial" w:eastAsia="Arial" w:hAnsi="Arial" w:cs="Arial"/>
                <w:color w:val="000000"/>
                <w:position w:val="-1"/>
                <w:sz w:val="22"/>
                <w:szCs w:val="22"/>
                <w:lang w:eastAsia="en-US"/>
              </w:rPr>
              <w:t xml:space="preserve">3.3. ¿A través de qué acciones los/as beneficiarios/as participarán en la fase de Evaluación y Seguimiento del Proyecto? ¿En qué aspectos de la evaluación y seguimiento podrán decidir? </w:t>
            </w:r>
            <w:r w:rsidRPr="003A11A3">
              <w:rPr>
                <w:rFonts w:ascii="Arial" w:eastAsia="Arial" w:hAnsi="Arial" w:cs="Arial"/>
                <w:i/>
                <w:color w:val="000000"/>
                <w:position w:val="-1"/>
                <w:sz w:val="22"/>
                <w:szCs w:val="22"/>
                <w:lang w:eastAsia="en-US"/>
              </w:rPr>
              <w:t>[Máximo 1000 caracteres]</w:t>
            </w:r>
            <w:bookmarkEnd w:id="925"/>
            <w:bookmarkEnd w:id="926"/>
          </w:p>
        </w:tc>
      </w:tr>
      <w:tr w:rsidR="003A11A3" w:rsidRPr="003A11A3" w14:paraId="0F837BDE" w14:textId="77777777" w:rsidTr="00855D2F">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3BE315"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bl>
    <w:p w14:paraId="4233A1F4"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r w:rsidRPr="003A11A3">
        <w:rPr>
          <w:rFonts w:ascii="Arial" w:eastAsia="Arial" w:hAnsi="Arial" w:cs="Arial"/>
          <w:position w:val="-1"/>
          <w:sz w:val="22"/>
          <w:szCs w:val="22"/>
          <w:lang w:eastAsia="en-US"/>
        </w:rPr>
        <w:br w:type="page"/>
      </w:r>
      <w:bookmarkStart w:id="927" w:name="_Toc97713539"/>
      <w:bookmarkStart w:id="928" w:name="_Toc104821958"/>
      <w:r w:rsidRPr="003A11A3">
        <w:rPr>
          <w:rFonts w:ascii="Arial" w:eastAsia="Arial" w:hAnsi="Arial" w:cs="Arial"/>
          <w:b/>
          <w:bCs/>
          <w:position w:val="-1"/>
          <w:sz w:val="22"/>
          <w:szCs w:val="22"/>
          <w:lang w:eastAsia="en-US"/>
        </w:rPr>
        <w:lastRenderedPageBreak/>
        <w:t>V.</w:t>
      </w:r>
      <w:r w:rsidRPr="003A11A3">
        <w:rPr>
          <w:rFonts w:ascii="Arial" w:eastAsia="Arial" w:hAnsi="Arial" w:cs="Arial"/>
          <w:position w:val="-1"/>
          <w:sz w:val="22"/>
          <w:szCs w:val="22"/>
          <w:lang w:eastAsia="en-US"/>
        </w:rPr>
        <w:t xml:space="preserve"> </w:t>
      </w:r>
      <w:r w:rsidRPr="003A11A3">
        <w:rPr>
          <w:rFonts w:ascii="Arial" w:eastAsia="Arial" w:hAnsi="Arial" w:cs="Arial"/>
          <w:b/>
          <w:position w:val="-1"/>
          <w:sz w:val="22"/>
          <w:szCs w:val="22"/>
          <w:lang w:eastAsia="en-US"/>
        </w:rPr>
        <w:t>DATOS DEL PROYECTO</w:t>
      </w:r>
      <w:bookmarkEnd w:id="927"/>
      <w:bookmarkEnd w:id="928"/>
    </w:p>
    <w:p w14:paraId="51D8F138"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929" w:name="_Toc97713540"/>
      <w:bookmarkStart w:id="930" w:name="_Toc104821959"/>
      <w:r w:rsidRPr="003A11A3">
        <w:rPr>
          <w:rFonts w:ascii="Arial" w:eastAsia="Arial" w:hAnsi="Arial" w:cs="Arial"/>
          <w:b/>
          <w:position w:val="-1"/>
          <w:sz w:val="22"/>
          <w:szCs w:val="22"/>
          <w:lang w:eastAsia="en-US"/>
        </w:rPr>
        <w:t>1. Problema identificado</w:t>
      </w:r>
      <w:bookmarkEnd w:id="929"/>
      <w:bookmarkEnd w:id="930"/>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3A11A3" w:rsidRPr="003A11A3" w14:paraId="578EE13C" w14:textId="77777777" w:rsidTr="00855D2F">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0AAADA8C"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931" w:name="_Toc97713541"/>
            <w:bookmarkStart w:id="932" w:name="_Toc104821960"/>
            <w:r w:rsidRPr="003A11A3">
              <w:rPr>
                <w:rFonts w:ascii="Arial" w:eastAsia="Arial" w:hAnsi="Arial" w:cs="Arial"/>
                <w:color w:val="000000"/>
                <w:position w:val="-1"/>
                <w:sz w:val="22"/>
                <w:szCs w:val="22"/>
                <w:lang w:eastAsia="en-US"/>
              </w:rPr>
              <w:t xml:space="preserve">1.1.¿Cuál es el problema que presentan los/as participantes y cómo se identificó? </w:t>
            </w:r>
            <w:r w:rsidRPr="003A11A3">
              <w:rPr>
                <w:rFonts w:ascii="Arial" w:eastAsia="Arial" w:hAnsi="Arial" w:cs="Arial"/>
                <w:i/>
                <w:color w:val="000000"/>
                <w:position w:val="-1"/>
                <w:sz w:val="22"/>
                <w:szCs w:val="22"/>
                <w:lang w:eastAsia="en-US"/>
              </w:rPr>
              <w:t>[Max. 2000 caracteres]</w:t>
            </w:r>
            <w:bookmarkEnd w:id="931"/>
            <w:bookmarkEnd w:id="932"/>
          </w:p>
        </w:tc>
      </w:tr>
      <w:tr w:rsidR="003A11A3" w:rsidRPr="003A11A3" w14:paraId="4A192516" w14:textId="77777777" w:rsidTr="00855D2F">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63935D"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3A11A3" w:rsidRPr="003A11A3" w14:paraId="2D862757" w14:textId="77777777" w:rsidTr="00855D2F">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41B08FB7"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933" w:name="_Toc97713542"/>
            <w:bookmarkStart w:id="934" w:name="_Toc104821961"/>
            <w:r w:rsidRPr="003A11A3">
              <w:rPr>
                <w:rFonts w:ascii="Arial" w:eastAsia="Arial" w:hAnsi="Arial" w:cs="Arial"/>
                <w:color w:val="000000"/>
                <w:position w:val="-1"/>
                <w:sz w:val="22"/>
                <w:szCs w:val="22"/>
                <w:lang w:eastAsia="en-US"/>
              </w:rPr>
              <w:t>1.2.¿Cómo el problema identificado afecta el tránsito a la vida independiente</w:t>
            </w:r>
            <w:r w:rsidRPr="003A11A3">
              <w:rPr>
                <w:rFonts w:ascii="Arial" w:eastAsia="Arial" w:hAnsi="Arial" w:cs="Arial"/>
                <w:color w:val="000000"/>
                <w:position w:val="-1"/>
                <w:sz w:val="22"/>
                <w:szCs w:val="22"/>
                <w:vertAlign w:val="superscript"/>
                <w:lang w:eastAsia="en-US"/>
              </w:rPr>
              <w:footnoteReference w:id="4"/>
            </w:r>
            <w:r w:rsidRPr="003A11A3">
              <w:rPr>
                <w:rFonts w:ascii="Arial" w:eastAsia="Arial" w:hAnsi="Arial" w:cs="Arial"/>
                <w:color w:val="000000"/>
                <w:position w:val="-1"/>
                <w:sz w:val="22"/>
                <w:szCs w:val="22"/>
                <w:lang w:eastAsia="en-US"/>
              </w:rPr>
              <w:t xml:space="preserve"> de las personas con discapacidad? </w:t>
            </w:r>
            <w:r w:rsidRPr="003A11A3">
              <w:rPr>
                <w:rFonts w:ascii="Arial" w:eastAsia="Arial" w:hAnsi="Arial" w:cs="Arial"/>
                <w:i/>
                <w:color w:val="000000"/>
                <w:position w:val="-1"/>
                <w:sz w:val="22"/>
                <w:szCs w:val="22"/>
                <w:lang w:eastAsia="en-US"/>
              </w:rPr>
              <w:t>[Max. 2000 caracteres]</w:t>
            </w:r>
            <w:bookmarkEnd w:id="933"/>
            <w:bookmarkEnd w:id="934"/>
          </w:p>
        </w:tc>
      </w:tr>
      <w:tr w:rsidR="003A11A3" w:rsidRPr="003A11A3" w14:paraId="28B3D280" w14:textId="77777777" w:rsidTr="00855D2F">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9FEF81"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bl>
    <w:p w14:paraId="159F398A"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p>
    <w:p w14:paraId="186F3016"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935" w:name="_Toc97713543"/>
      <w:bookmarkStart w:id="936" w:name="_Toc104821962"/>
      <w:r w:rsidRPr="003A11A3">
        <w:rPr>
          <w:rFonts w:ascii="Arial" w:eastAsia="Arial" w:hAnsi="Arial" w:cs="Arial"/>
          <w:b/>
          <w:position w:val="-1"/>
          <w:sz w:val="22"/>
          <w:szCs w:val="22"/>
          <w:lang w:eastAsia="en-US"/>
        </w:rPr>
        <w:t>2. Solución propuesta</w:t>
      </w:r>
      <w:bookmarkEnd w:id="935"/>
      <w:bookmarkEnd w:id="936"/>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3A11A3" w:rsidRPr="003A11A3" w14:paraId="68A71C2E" w14:textId="77777777" w:rsidTr="00855D2F">
        <w:trPr>
          <w:trHeight w:val="642"/>
        </w:trPr>
        <w:tc>
          <w:tcPr>
            <w:tcW w:w="9025" w:type="dxa"/>
            <w:tcBorders>
              <w:top w:val="nil"/>
              <w:left w:val="nil"/>
              <w:bottom w:val="single" w:sz="8" w:space="0" w:color="000000"/>
              <w:right w:val="nil"/>
            </w:tcBorders>
            <w:tcMar>
              <w:top w:w="100" w:type="dxa"/>
              <w:left w:w="100" w:type="dxa"/>
              <w:bottom w:w="100" w:type="dxa"/>
              <w:right w:w="100" w:type="dxa"/>
            </w:tcMar>
          </w:tcPr>
          <w:p w14:paraId="7C94845F"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937" w:name="_Toc97713544"/>
            <w:bookmarkStart w:id="938" w:name="_Toc104821963"/>
            <w:r w:rsidRPr="003A11A3">
              <w:rPr>
                <w:rFonts w:ascii="Arial" w:eastAsia="Arial" w:hAnsi="Arial" w:cs="Arial"/>
                <w:color w:val="000000"/>
                <w:position w:val="-1"/>
                <w:sz w:val="22"/>
                <w:szCs w:val="22"/>
                <w:lang w:eastAsia="en-US"/>
              </w:rPr>
              <w:t xml:space="preserve">2.1. ¿Cuál es la solución propuesta para disminuir o eliminar el problema? Describir cómo se llevará a cabo </w:t>
            </w:r>
            <w:r w:rsidRPr="003A11A3">
              <w:rPr>
                <w:rFonts w:ascii="Arial" w:eastAsia="Arial" w:hAnsi="Arial" w:cs="Arial"/>
                <w:i/>
                <w:color w:val="000000"/>
                <w:position w:val="-1"/>
                <w:sz w:val="22"/>
                <w:szCs w:val="22"/>
                <w:lang w:eastAsia="en-US"/>
              </w:rPr>
              <w:t>[Max. 2000 caracteres]</w:t>
            </w:r>
            <w:bookmarkEnd w:id="937"/>
            <w:bookmarkEnd w:id="938"/>
          </w:p>
        </w:tc>
      </w:tr>
      <w:tr w:rsidR="003A11A3" w:rsidRPr="003A11A3" w14:paraId="543F7163" w14:textId="77777777" w:rsidTr="00855D2F">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F111A9"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3A11A3" w:rsidRPr="003A11A3" w14:paraId="5AF28232" w14:textId="77777777" w:rsidTr="00855D2F">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20EDB982"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939" w:name="_Toc97713545"/>
            <w:bookmarkStart w:id="940" w:name="_Toc104821964"/>
            <w:r w:rsidRPr="003A11A3">
              <w:rPr>
                <w:rFonts w:ascii="Arial" w:eastAsia="Arial" w:hAnsi="Arial" w:cs="Arial"/>
                <w:color w:val="000000"/>
                <w:position w:val="-1"/>
                <w:sz w:val="22"/>
                <w:szCs w:val="22"/>
                <w:lang w:eastAsia="en-US"/>
              </w:rPr>
              <w:t xml:space="preserve">2.2. ¿Cómo la solución propuesta contribuye al tránsito a la vida independiente de las personas con discapacidad? </w:t>
            </w:r>
            <w:r w:rsidRPr="003A11A3">
              <w:rPr>
                <w:rFonts w:ascii="Arial" w:eastAsia="Arial" w:hAnsi="Arial" w:cs="Arial"/>
                <w:i/>
                <w:color w:val="000000"/>
                <w:position w:val="-1"/>
                <w:sz w:val="22"/>
                <w:szCs w:val="22"/>
                <w:lang w:eastAsia="en-US"/>
              </w:rPr>
              <w:t>[Max. 2000 caracteres]</w:t>
            </w:r>
            <w:bookmarkEnd w:id="939"/>
            <w:bookmarkEnd w:id="940"/>
          </w:p>
        </w:tc>
      </w:tr>
      <w:tr w:rsidR="003A11A3" w:rsidRPr="003A11A3" w14:paraId="6AFF12B3" w14:textId="77777777" w:rsidTr="00855D2F">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79AD6E"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bl>
    <w:p w14:paraId="567D50A4"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p>
    <w:p w14:paraId="208B87E9" w14:textId="5641A644"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941" w:name="_Toc97713546"/>
      <w:bookmarkStart w:id="942" w:name="_Toc104821965"/>
      <w:r w:rsidRPr="003A11A3">
        <w:rPr>
          <w:rFonts w:ascii="Arial" w:eastAsia="Arial" w:hAnsi="Arial" w:cs="Arial"/>
          <w:b/>
          <w:position w:val="-1"/>
          <w:sz w:val="22"/>
          <w:szCs w:val="22"/>
          <w:lang w:eastAsia="en-US"/>
        </w:rPr>
        <w:t xml:space="preserve">3. Objetivo general </w:t>
      </w:r>
      <w:r w:rsidRPr="003A11A3">
        <w:rPr>
          <w:rFonts w:ascii="Arial" w:eastAsia="Arial" w:hAnsi="Arial" w:cs="Arial"/>
          <w:position w:val="-1"/>
          <w:sz w:val="22"/>
          <w:szCs w:val="22"/>
          <w:lang w:eastAsia="en-US"/>
        </w:rPr>
        <w:t xml:space="preserve">(El objetivo debe ser sólo UNO, coherente con la modalidad y tipo de proyecto propuesto en las Bases y alcanzable en los </w:t>
      </w:r>
      <w:r w:rsidR="009D353E">
        <w:rPr>
          <w:rFonts w:ascii="Arial" w:eastAsia="Arial" w:hAnsi="Arial" w:cs="Arial"/>
          <w:position w:val="-1"/>
          <w:sz w:val="22"/>
          <w:szCs w:val="22"/>
          <w:lang w:eastAsia="en-US"/>
        </w:rPr>
        <w:t>10</w:t>
      </w:r>
      <w:r w:rsidR="009D353E" w:rsidRPr="003A11A3">
        <w:rPr>
          <w:rFonts w:ascii="Arial" w:eastAsia="Arial" w:hAnsi="Arial" w:cs="Arial"/>
          <w:position w:val="-1"/>
          <w:sz w:val="22"/>
          <w:szCs w:val="22"/>
          <w:lang w:eastAsia="en-US"/>
        </w:rPr>
        <w:t xml:space="preserve"> </w:t>
      </w:r>
      <w:r w:rsidRPr="003A11A3">
        <w:rPr>
          <w:rFonts w:ascii="Arial" w:eastAsia="Arial" w:hAnsi="Arial" w:cs="Arial"/>
          <w:position w:val="-1"/>
          <w:sz w:val="22"/>
          <w:szCs w:val="22"/>
          <w:lang w:eastAsia="en-US"/>
        </w:rPr>
        <w:t xml:space="preserve">meses de la ejecución del proyecto) </w:t>
      </w:r>
      <w:r w:rsidRPr="003A11A3">
        <w:rPr>
          <w:rFonts w:ascii="Arial" w:eastAsia="Arial" w:hAnsi="Arial" w:cs="Arial"/>
          <w:i/>
          <w:position w:val="-1"/>
          <w:sz w:val="22"/>
          <w:szCs w:val="22"/>
          <w:lang w:eastAsia="en-US"/>
        </w:rPr>
        <w:t>[Máximo 500 caracteres]</w:t>
      </w:r>
      <w:bookmarkEnd w:id="941"/>
      <w:bookmarkEnd w:id="942"/>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3A11A3" w:rsidRPr="003A11A3" w14:paraId="5748ED94" w14:textId="77777777" w:rsidTr="00855D2F">
        <w:trPr>
          <w:trHeight w:val="980"/>
        </w:trPr>
        <w:tc>
          <w:tcPr>
            <w:tcW w:w="9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E9B170"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bl>
    <w:p w14:paraId="23CF2314"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p>
    <w:p w14:paraId="5C8187B6"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943" w:name="_Toc97713547"/>
      <w:bookmarkStart w:id="944" w:name="_Toc104821966"/>
      <w:r w:rsidRPr="003A11A3">
        <w:rPr>
          <w:rFonts w:ascii="Arial" w:eastAsia="Arial" w:hAnsi="Arial" w:cs="Arial"/>
          <w:b/>
          <w:position w:val="-1"/>
          <w:sz w:val="22"/>
          <w:szCs w:val="22"/>
          <w:lang w:eastAsia="en-US"/>
        </w:rPr>
        <w:t>4.   Objetivos específicos</w:t>
      </w:r>
      <w:bookmarkEnd w:id="943"/>
      <w:bookmarkEnd w:id="944"/>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3022"/>
        <w:gridCol w:w="2968"/>
        <w:gridCol w:w="3035"/>
      </w:tblGrid>
      <w:tr w:rsidR="003A11A3" w:rsidRPr="003A11A3" w14:paraId="36083651" w14:textId="77777777" w:rsidTr="00855D2F">
        <w:trPr>
          <w:trHeight w:val="20"/>
        </w:trPr>
        <w:tc>
          <w:tcPr>
            <w:tcW w:w="30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403BF6"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945" w:name="_Toc97713548"/>
            <w:bookmarkStart w:id="946" w:name="_Toc104821967"/>
            <w:r w:rsidRPr="003A11A3">
              <w:rPr>
                <w:rFonts w:ascii="Arial" w:eastAsia="Arial" w:hAnsi="Arial" w:cs="Arial"/>
                <w:color w:val="000000"/>
                <w:position w:val="-1"/>
                <w:sz w:val="22"/>
                <w:szCs w:val="22"/>
                <w:lang w:eastAsia="en-US"/>
              </w:rPr>
              <w:t>Objetivos específicos</w:t>
            </w:r>
            <w:bookmarkEnd w:id="945"/>
            <w:bookmarkEnd w:id="946"/>
          </w:p>
          <w:p w14:paraId="6B494D51"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947" w:name="_Toc97713549"/>
            <w:bookmarkStart w:id="948" w:name="_Toc104821968"/>
            <w:proofErr w:type="spellStart"/>
            <w:r w:rsidRPr="003A11A3">
              <w:rPr>
                <w:rFonts w:ascii="Arial" w:eastAsia="Arial" w:hAnsi="Arial" w:cs="Arial"/>
                <w:i/>
                <w:color w:val="000000"/>
                <w:position w:val="-1"/>
                <w:sz w:val="22"/>
                <w:szCs w:val="22"/>
                <w:lang w:eastAsia="en-US"/>
              </w:rPr>
              <w:t>Máx</w:t>
            </w:r>
            <w:proofErr w:type="spellEnd"/>
            <w:r w:rsidRPr="003A11A3">
              <w:rPr>
                <w:rFonts w:ascii="Arial" w:eastAsia="Arial" w:hAnsi="Arial" w:cs="Arial"/>
                <w:i/>
                <w:color w:val="000000"/>
                <w:position w:val="-1"/>
                <w:sz w:val="22"/>
                <w:szCs w:val="22"/>
                <w:lang w:eastAsia="en-US"/>
              </w:rPr>
              <w:t xml:space="preserve"> 200 caracteres</w:t>
            </w:r>
            <w:bookmarkEnd w:id="947"/>
            <w:bookmarkEnd w:id="948"/>
          </w:p>
        </w:tc>
        <w:tc>
          <w:tcPr>
            <w:tcW w:w="29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6280D7D"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949" w:name="_Toc97713550"/>
            <w:bookmarkStart w:id="950" w:name="_Toc104821969"/>
            <w:r w:rsidRPr="003A11A3">
              <w:rPr>
                <w:rFonts w:ascii="Arial" w:eastAsia="Arial" w:hAnsi="Arial" w:cs="Arial"/>
                <w:color w:val="000000"/>
                <w:position w:val="-1"/>
                <w:sz w:val="22"/>
                <w:szCs w:val="22"/>
                <w:lang w:eastAsia="en-US"/>
              </w:rPr>
              <w:t>Indicadores</w:t>
            </w:r>
            <w:bookmarkEnd w:id="949"/>
            <w:bookmarkEnd w:id="950"/>
          </w:p>
        </w:tc>
        <w:tc>
          <w:tcPr>
            <w:tcW w:w="30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99A785B"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951" w:name="_Toc97713551"/>
            <w:bookmarkStart w:id="952" w:name="_Toc104821970"/>
            <w:r w:rsidRPr="003A11A3">
              <w:rPr>
                <w:rFonts w:ascii="Arial" w:eastAsia="Arial" w:hAnsi="Arial" w:cs="Arial"/>
                <w:color w:val="000000"/>
                <w:position w:val="-1"/>
                <w:sz w:val="22"/>
                <w:szCs w:val="22"/>
                <w:lang w:eastAsia="en-US"/>
              </w:rPr>
              <w:t>Medios de verificación</w:t>
            </w:r>
            <w:bookmarkEnd w:id="951"/>
            <w:bookmarkEnd w:id="952"/>
          </w:p>
        </w:tc>
      </w:tr>
      <w:tr w:rsidR="003A11A3" w:rsidRPr="003A11A3" w14:paraId="2C996F53" w14:textId="77777777" w:rsidTr="00855D2F">
        <w:trPr>
          <w:trHeight w:val="20"/>
        </w:trPr>
        <w:tc>
          <w:tcPr>
            <w:tcW w:w="30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18939F"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953" w:name="_Toc97713552"/>
            <w:bookmarkStart w:id="954" w:name="_Toc104821971"/>
            <w:r w:rsidRPr="003A11A3">
              <w:rPr>
                <w:rFonts w:ascii="Arial" w:eastAsia="Arial" w:hAnsi="Arial" w:cs="Arial"/>
                <w:color w:val="000000"/>
                <w:position w:val="-1"/>
                <w:sz w:val="22"/>
                <w:szCs w:val="22"/>
                <w:lang w:eastAsia="en-US"/>
              </w:rPr>
              <w:t>1.</w:t>
            </w:r>
            <w:bookmarkEnd w:id="953"/>
            <w:bookmarkEnd w:id="954"/>
            <w:r w:rsidRPr="003A11A3">
              <w:rPr>
                <w:rFonts w:ascii="Arial" w:eastAsia="Arial" w:hAnsi="Arial" w:cs="Arial"/>
                <w:color w:val="000000"/>
                <w:position w:val="-1"/>
                <w:sz w:val="22"/>
                <w:szCs w:val="22"/>
                <w:lang w:eastAsia="en-US"/>
              </w:rPr>
              <w:t xml:space="preserve">    </w:t>
            </w:r>
          </w:p>
        </w:tc>
        <w:tc>
          <w:tcPr>
            <w:tcW w:w="2968" w:type="dxa"/>
            <w:tcBorders>
              <w:top w:val="nil"/>
              <w:left w:val="nil"/>
              <w:bottom w:val="single" w:sz="8" w:space="0" w:color="000000"/>
              <w:right w:val="single" w:sz="8" w:space="0" w:color="000000"/>
            </w:tcBorders>
            <w:tcMar>
              <w:top w:w="100" w:type="dxa"/>
              <w:left w:w="100" w:type="dxa"/>
              <w:bottom w:w="100" w:type="dxa"/>
              <w:right w:w="100" w:type="dxa"/>
            </w:tcMar>
          </w:tcPr>
          <w:p w14:paraId="6DE41E90"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3035" w:type="dxa"/>
            <w:tcBorders>
              <w:top w:val="nil"/>
              <w:left w:val="nil"/>
              <w:bottom w:val="single" w:sz="8" w:space="0" w:color="000000"/>
              <w:right w:val="single" w:sz="8" w:space="0" w:color="000000"/>
            </w:tcBorders>
            <w:tcMar>
              <w:top w:w="100" w:type="dxa"/>
              <w:left w:w="100" w:type="dxa"/>
              <w:bottom w:w="100" w:type="dxa"/>
              <w:right w:w="100" w:type="dxa"/>
            </w:tcMar>
          </w:tcPr>
          <w:p w14:paraId="6375786A"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3A11A3" w:rsidRPr="003A11A3" w14:paraId="1C40D733" w14:textId="77777777" w:rsidTr="00855D2F">
        <w:trPr>
          <w:trHeight w:val="20"/>
        </w:trPr>
        <w:tc>
          <w:tcPr>
            <w:tcW w:w="30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507D73"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955" w:name="_Toc97713553"/>
            <w:bookmarkStart w:id="956" w:name="_Toc104821972"/>
            <w:r w:rsidRPr="003A11A3">
              <w:rPr>
                <w:rFonts w:ascii="Arial" w:eastAsia="Arial" w:hAnsi="Arial" w:cs="Arial"/>
                <w:color w:val="000000"/>
                <w:position w:val="-1"/>
                <w:sz w:val="22"/>
                <w:szCs w:val="22"/>
                <w:lang w:eastAsia="en-US"/>
              </w:rPr>
              <w:t>2.</w:t>
            </w:r>
            <w:bookmarkEnd w:id="955"/>
            <w:bookmarkEnd w:id="956"/>
            <w:r w:rsidRPr="003A11A3">
              <w:rPr>
                <w:rFonts w:ascii="Arial" w:eastAsia="Arial" w:hAnsi="Arial" w:cs="Arial"/>
                <w:color w:val="000000"/>
                <w:position w:val="-1"/>
                <w:sz w:val="22"/>
                <w:szCs w:val="22"/>
                <w:lang w:eastAsia="en-US"/>
              </w:rPr>
              <w:t xml:space="preserve">    </w:t>
            </w:r>
          </w:p>
        </w:tc>
        <w:tc>
          <w:tcPr>
            <w:tcW w:w="2968" w:type="dxa"/>
            <w:tcBorders>
              <w:top w:val="nil"/>
              <w:left w:val="nil"/>
              <w:bottom w:val="single" w:sz="8" w:space="0" w:color="000000"/>
              <w:right w:val="single" w:sz="8" w:space="0" w:color="000000"/>
            </w:tcBorders>
            <w:tcMar>
              <w:top w:w="100" w:type="dxa"/>
              <w:left w:w="100" w:type="dxa"/>
              <w:bottom w:w="100" w:type="dxa"/>
              <w:right w:w="100" w:type="dxa"/>
            </w:tcMar>
          </w:tcPr>
          <w:p w14:paraId="4BE96464"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3035" w:type="dxa"/>
            <w:tcBorders>
              <w:top w:val="nil"/>
              <w:left w:val="nil"/>
              <w:bottom w:val="single" w:sz="8" w:space="0" w:color="000000"/>
              <w:right w:val="single" w:sz="8" w:space="0" w:color="000000"/>
            </w:tcBorders>
            <w:tcMar>
              <w:top w:w="100" w:type="dxa"/>
              <w:left w:w="100" w:type="dxa"/>
              <w:bottom w:w="100" w:type="dxa"/>
              <w:right w:w="100" w:type="dxa"/>
            </w:tcMar>
          </w:tcPr>
          <w:p w14:paraId="53BD3255"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3A11A3" w:rsidRPr="003A11A3" w14:paraId="363AEF90" w14:textId="77777777" w:rsidTr="00855D2F">
        <w:trPr>
          <w:trHeight w:val="20"/>
        </w:trPr>
        <w:tc>
          <w:tcPr>
            <w:tcW w:w="30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8C7DB7"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957" w:name="_Toc97713554"/>
            <w:bookmarkStart w:id="958" w:name="_Toc104821973"/>
            <w:r w:rsidRPr="003A11A3">
              <w:rPr>
                <w:rFonts w:ascii="Arial" w:eastAsia="Arial" w:hAnsi="Arial" w:cs="Arial"/>
                <w:color w:val="000000"/>
                <w:position w:val="-1"/>
                <w:sz w:val="22"/>
                <w:szCs w:val="22"/>
                <w:lang w:eastAsia="en-US"/>
              </w:rPr>
              <w:t>n</w:t>
            </w:r>
            <w:bookmarkEnd w:id="957"/>
            <w:bookmarkEnd w:id="958"/>
            <w:r w:rsidRPr="003A11A3">
              <w:rPr>
                <w:rFonts w:ascii="Arial" w:eastAsia="Arial" w:hAnsi="Arial" w:cs="Arial"/>
                <w:color w:val="000000"/>
                <w:position w:val="-1"/>
                <w:sz w:val="22"/>
                <w:szCs w:val="22"/>
                <w:lang w:eastAsia="en-US"/>
              </w:rPr>
              <w:t xml:space="preserve">  </w:t>
            </w:r>
          </w:p>
        </w:tc>
        <w:tc>
          <w:tcPr>
            <w:tcW w:w="2968" w:type="dxa"/>
            <w:tcBorders>
              <w:top w:val="nil"/>
              <w:left w:val="nil"/>
              <w:bottom w:val="single" w:sz="8" w:space="0" w:color="000000"/>
              <w:right w:val="single" w:sz="8" w:space="0" w:color="000000"/>
            </w:tcBorders>
            <w:tcMar>
              <w:top w:w="100" w:type="dxa"/>
              <w:left w:w="100" w:type="dxa"/>
              <w:bottom w:w="100" w:type="dxa"/>
              <w:right w:w="100" w:type="dxa"/>
            </w:tcMar>
          </w:tcPr>
          <w:p w14:paraId="6EBFCC8A"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3035" w:type="dxa"/>
            <w:tcBorders>
              <w:top w:val="nil"/>
              <w:left w:val="nil"/>
              <w:bottom w:val="single" w:sz="8" w:space="0" w:color="000000"/>
              <w:right w:val="single" w:sz="8" w:space="0" w:color="000000"/>
            </w:tcBorders>
            <w:tcMar>
              <w:top w:w="100" w:type="dxa"/>
              <w:left w:w="100" w:type="dxa"/>
              <w:bottom w:w="100" w:type="dxa"/>
              <w:right w:w="100" w:type="dxa"/>
            </w:tcMar>
          </w:tcPr>
          <w:p w14:paraId="4F16BC19"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bl>
    <w:p w14:paraId="793B9DEA" w14:textId="703F3A80" w:rsidR="003A11A3" w:rsidRPr="003A11A3" w:rsidRDefault="003A11A3" w:rsidP="008F471A">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r w:rsidRPr="003A11A3">
        <w:rPr>
          <w:rFonts w:ascii="Arial" w:eastAsia="Arial" w:hAnsi="Arial" w:cs="Arial"/>
          <w:position w:val="-1"/>
          <w:sz w:val="22"/>
          <w:szCs w:val="22"/>
          <w:lang w:eastAsia="en-US"/>
        </w:rPr>
        <w:lastRenderedPageBreak/>
        <w:t xml:space="preserve"> </w:t>
      </w:r>
      <w:bookmarkStart w:id="959" w:name="_Toc97713555"/>
      <w:bookmarkStart w:id="960" w:name="_Toc104821974"/>
      <w:r w:rsidRPr="003A11A3">
        <w:rPr>
          <w:rFonts w:ascii="Arial" w:eastAsia="Arial" w:hAnsi="Arial" w:cs="Arial"/>
          <w:b/>
          <w:position w:val="-1"/>
          <w:sz w:val="22"/>
          <w:szCs w:val="22"/>
          <w:lang w:eastAsia="en-US"/>
        </w:rPr>
        <w:t>5. ACTIVIDADES</w:t>
      </w:r>
      <w:bookmarkEnd w:id="959"/>
      <w:bookmarkEnd w:id="960"/>
    </w:p>
    <w:p w14:paraId="7F261004" w14:textId="2F945E1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961" w:name="_Toc97713556"/>
      <w:bookmarkStart w:id="962" w:name="_Toc104821975"/>
      <w:r w:rsidRPr="003A11A3">
        <w:rPr>
          <w:rFonts w:ascii="Arial" w:eastAsia="Arial" w:hAnsi="Arial" w:cs="Arial"/>
          <w:b/>
          <w:position w:val="-1"/>
          <w:sz w:val="22"/>
          <w:szCs w:val="22"/>
          <w:lang w:eastAsia="en-US"/>
        </w:rPr>
        <w:t>Duración</w:t>
      </w:r>
      <w:r w:rsidRPr="003A11A3">
        <w:rPr>
          <w:rFonts w:ascii="Arial" w:eastAsia="Arial" w:hAnsi="Arial" w:cs="Arial"/>
          <w:position w:val="-1"/>
          <w:sz w:val="22"/>
          <w:szCs w:val="22"/>
          <w:lang w:eastAsia="en-US"/>
        </w:rPr>
        <w:t xml:space="preserve"> </w:t>
      </w:r>
      <w:r w:rsidRPr="003A11A3">
        <w:rPr>
          <w:rFonts w:ascii="Arial" w:eastAsia="Arial" w:hAnsi="Arial" w:cs="Arial"/>
          <w:b/>
          <w:position w:val="-1"/>
          <w:sz w:val="22"/>
          <w:szCs w:val="22"/>
          <w:lang w:eastAsia="en-US"/>
        </w:rPr>
        <w:t>del proyecto</w:t>
      </w:r>
      <w:r w:rsidRPr="003A11A3">
        <w:rPr>
          <w:rFonts w:ascii="Arial" w:eastAsia="Arial" w:hAnsi="Arial" w:cs="Arial"/>
          <w:position w:val="-1"/>
          <w:sz w:val="22"/>
          <w:szCs w:val="22"/>
          <w:lang w:eastAsia="en-US"/>
        </w:rPr>
        <w:t>: Sólo 1</w:t>
      </w:r>
      <w:r w:rsidR="0049305B">
        <w:rPr>
          <w:rFonts w:ascii="Arial" w:eastAsia="Arial" w:hAnsi="Arial" w:cs="Arial"/>
          <w:position w:val="-1"/>
          <w:sz w:val="22"/>
          <w:szCs w:val="22"/>
          <w:lang w:eastAsia="en-US"/>
        </w:rPr>
        <w:t>0</w:t>
      </w:r>
      <w:r w:rsidRPr="003A11A3">
        <w:rPr>
          <w:rFonts w:ascii="Arial" w:eastAsia="Arial" w:hAnsi="Arial" w:cs="Arial"/>
          <w:position w:val="-1"/>
          <w:sz w:val="22"/>
          <w:szCs w:val="22"/>
          <w:lang w:eastAsia="en-US"/>
        </w:rPr>
        <w:t xml:space="preserve"> meses</w:t>
      </w:r>
      <w:bookmarkEnd w:id="961"/>
      <w:bookmarkEnd w:id="962"/>
    </w:p>
    <w:p w14:paraId="72416CF3" w14:textId="35088991" w:rsid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963" w:name="_Toc97713557"/>
      <w:bookmarkStart w:id="964" w:name="_Toc104821976"/>
      <w:r w:rsidRPr="003A11A3">
        <w:rPr>
          <w:rFonts w:ascii="Arial" w:eastAsia="Arial" w:hAnsi="Arial" w:cs="Arial"/>
          <w:b/>
          <w:position w:val="-1"/>
          <w:sz w:val="22"/>
          <w:szCs w:val="22"/>
          <w:lang w:eastAsia="en-US"/>
        </w:rPr>
        <w:t>Carta Gantt</w:t>
      </w:r>
      <w:r w:rsidRPr="003A11A3">
        <w:rPr>
          <w:rFonts w:ascii="Arial" w:eastAsia="Arial" w:hAnsi="Arial" w:cs="Arial"/>
          <w:position w:val="-1"/>
          <w:sz w:val="22"/>
          <w:szCs w:val="22"/>
          <w:lang w:eastAsia="en-US"/>
        </w:rPr>
        <w:t xml:space="preserve"> (Enumerar todas las actividades que involucra el proyecto, desde su planificación hasta la evaluación de resultados esperados)</w:t>
      </w:r>
      <w:bookmarkEnd w:id="963"/>
      <w:bookmarkEnd w:id="964"/>
    </w:p>
    <w:p w14:paraId="23923E3E" w14:textId="27D8957A" w:rsidR="0064602A" w:rsidRDefault="0064602A"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tbl>
      <w:tblPr>
        <w:tblW w:w="9918" w:type="dxa"/>
        <w:tblBorders>
          <w:top w:val="nil"/>
          <w:left w:val="nil"/>
          <w:bottom w:val="nil"/>
          <w:right w:val="nil"/>
          <w:insideH w:val="nil"/>
          <w:insideV w:val="nil"/>
        </w:tblBorders>
        <w:tblLayout w:type="fixed"/>
        <w:tblLook w:val="0000" w:firstRow="0" w:lastRow="0" w:firstColumn="0" w:lastColumn="0" w:noHBand="0" w:noVBand="0"/>
      </w:tblPr>
      <w:tblGrid>
        <w:gridCol w:w="1476"/>
        <w:gridCol w:w="1317"/>
        <w:gridCol w:w="1217"/>
        <w:gridCol w:w="1303"/>
        <w:gridCol w:w="454"/>
        <w:gridCol w:w="454"/>
        <w:gridCol w:w="454"/>
        <w:gridCol w:w="454"/>
        <w:gridCol w:w="454"/>
        <w:gridCol w:w="454"/>
        <w:gridCol w:w="454"/>
        <w:gridCol w:w="454"/>
        <w:gridCol w:w="454"/>
        <w:gridCol w:w="519"/>
      </w:tblGrid>
      <w:tr w:rsidR="0049305B" w:rsidRPr="003A11A3" w14:paraId="0C366359" w14:textId="77777777" w:rsidTr="0049305B">
        <w:trPr>
          <w:cantSplit/>
          <w:trHeight w:val="20"/>
        </w:trPr>
        <w:tc>
          <w:tcPr>
            <w:tcW w:w="1476"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FD9E16"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965" w:name="_Toc97713558"/>
            <w:bookmarkStart w:id="966" w:name="_Toc104821977"/>
            <w:r w:rsidRPr="003A11A3">
              <w:rPr>
                <w:rFonts w:ascii="Arial" w:eastAsia="Arial" w:hAnsi="Arial" w:cs="Arial"/>
                <w:b/>
                <w:color w:val="000000"/>
                <w:position w:val="-1"/>
                <w:sz w:val="22"/>
                <w:szCs w:val="22"/>
                <w:lang w:eastAsia="en-US"/>
              </w:rPr>
              <w:t>Descripción de la actividad</w:t>
            </w:r>
            <w:bookmarkEnd w:id="965"/>
            <w:bookmarkEnd w:id="966"/>
          </w:p>
          <w:p w14:paraId="66A69CEA"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967" w:name="_Toc97713559"/>
            <w:bookmarkStart w:id="968" w:name="_Toc104821978"/>
            <w:r w:rsidRPr="003A11A3">
              <w:rPr>
                <w:rFonts w:ascii="Arial" w:eastAsia="Arial" w:hAnsi="Arial" w:cs="Arial"/>
                <w:i/>
                <w:color w:val="000000"/>
                <w:position w:val="-1"/>
                <w:sz w:val="22"/>
                <w:szCs w:val="22"/>
                <w:lang w:eastAsia="en-US"/>
              </w:rPr>
              <w:t>Máx. 200 caracteres</w:t>
            </w:r>
            <w:bookmarkEnd w:id="967"/>
            <w:bookmarkEnd w:id="968"/>
          </w:p>
        </w:tc>
        <w:tc>
          <w:tcPr>
            <w:tcW w:w="1317" w:type="dxa"/>
            <w:vMerge w:val="restart"/>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20DE9E91" w14:textId="26F89C9B"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969" w:name="_Toc97713560"/>
            <w:bookmarkStart w:id="970" w:name="_Toc104821979"/>
            <w:r w:rsidRPr="003A11A3">
              <w:rPr>
                <w:rFonts w:ascii="Arial" w:eastAsia="Arial" w:hAnsi="Arial" w:cs="Arial"/>
                <w:b/>
                <w:color w:val="000000"/>
                <w:position w:val="-1"/>
                <w:sz w:val="22"/>
                <w:szCs w:val="22"/>
                <w:lang w:eastAsia="en-US"/>
              </w:rPr>
              <w:t>Con qué obj</w:t>
            </w:r>
            <w:r>
              <w:rPr>
                <w:rFonts w:ascii="Arial" w:eastAsia="Arial" w:hAnsi="Arial" w:cs="Arial"/>
                <w:b/>
                <w:color w:val="000000"/>
                <w:position w:val="-1"/>
                <w:sz w:val="22"/>
                <w:szCs w:val="22"/>
                <w:lang w:eastAsia="en-US"/>
              </w:rPr>
              <w:t>etivo e</w:t>
            </w:r>
            <w:r w:rsidRPr="003A11A3">
              <w:rPr>
                <w:rFonts w:ascii="Arial" w:eastAsia="Arial" w:hAnsi="Arial" w:cs="Arial"/>
                <w:b/>
                <w:color w:val="000000"/>
                <w:position w:val="-1"/>
                <w:sz w:val="22"/>
                <w:szCs w:val="22"/>
                <w:lang w:eastAsia="en-US"/>
              </w:rPr>
              <w:t>specífico se relaciona</w:t>
            </w:r>
            <w:bookmarkEnd w:id="969"/>
            <w:bookmarkEnd w:id="970"/>
          </w:p>
        </w:tc>
        <w:tc>
          <w:tcPr>
            <w:tcW w:w="1217"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775E730"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p w14:paraId="2132CCFE"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971" w:name="_Toc97713561"/>
            <w:bookmarkStart w:id="972" w:name="_Toc104821980"/>
            <w:r w:rsidRPr="003A11A3">
              <w:rPr>
                <w:rFonts w:ascii="Arial" w:eastAsia="Arial" w:hAnsi="Arial" w:cs="Arial"/>
                <w:b/>
                <w:color w:val="000000"/>
                <w:position w:val="-1"/>
                <w:sz w:val="22"/>
                <w:szCs w:val="22"/>
                <w:lang w:eastAsia="en-US"/>
              </w:rPr>
              <w:t>Recursos humanos</w:t>
            </w:r>
            <w:bookmarkEnd w:id="971"/>
            <w:bookmarkEnd w:id="972"/>
            <w:r w:rsidRPr="003A11A3">
              <w:rPr>
                <w:rFonts w:ascii="Arial" w:eastAsia="Arial" w:hAnsi="Arial" w:cs="Arial"/>
                <w:color w:val="000000"/>
                <w:position w:val="-1"/>
                <w:sz w:val="22"/>
                <w:szCs w:val="22"/>
                <w:lang w:eastAsia="en-US"/>
              </w:rPr>
              <w:t xml:space="preserve"> </w:t>
            </w:r>
          </w:p>
        </w:tc>
        <w:tc>
          <w:tcPr>
            <w:tcW w:w="1303"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EEFAB9"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p w14:paraId="4F156BDD"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973" w:name="_Toc97713562"/>
            <w:bookmarkStart w:id="974" w:name="_Toc104821981"/>
            <w:r w:rsidRPr="003A11A3">
              <w:rPr>
                <w:rFonts w:ascii="Arial" w:eastAsia="Arial" w:hAnsi="Arial" w:cs="Arial"/>
                <w:b/>
                <w:color w:val="000000"/>
                <w:position w:val="-1"/>
                <w:sz w:val="22"/>
                <w:szCs w:val="22"/>
                <w:lang w:eastAsia="en-US"/>
              </w:rPr>
              <w:t>Recursos materiales</w:t>
            </w:r>
            <w:bookmarkEnd w:id="973"/>
            <w:bookmarkEnd w:id="974"/>
            <w:r w:rsidRPr="003A11A3">
              <w:rPr>
                <w:rFonts w:ascii="Arial" w:eastAsia="Arial" w:hAnsi="Arial" w:cs="Arial"/>
                <w:color w:val="000000"/>
                <w:position w:val="-1"/>
                <w:sz w:val="22"/>
                <w:szCs w:val="22"/>
                <w:lang w:eastAsia="en-US"/>
              </w:rPr>
              <w:t xml:space="preserve"> </w:t>
            </w:r>
          </w:p>
        </w:tc>
        <w:tc>
          <w:tcPr>
            <w:tcW w:w="4605" w:type="dxa"/>
            <w:gridSpan w:val="10"/>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3E1902C"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975" w:name="_Toc104821982"/>
            <w:bookmarkStart w:id="976" w:name="_Toc97713563"/>
            <w:r w:rsidRPr="003A11A3">
              <w:rPr>
                <w:rFonts w:ascii="Arial" w:eastAsia="Arial" w:hAnsi="Arial" w:cs="Arial"/>
                <w:b/>
                <w:color w:val="000000"/>
                <w:position w:val="-1"/>
                <w:sz w:val="22"/>
                <w:szCs w:val="22"/>
                <w:lang w:eastAsia="en-US"/>
              </w:rPr>
              <w:t>Meses</w:t>
            </w:r>
            <w:bookmarkEnd w:id="975"/>
          </w:p>
        </w:tc>
        <w:bookmarkEnd w:id="976"/>
      </w:tr>
      <w:tr w:rsidR="0049305B" w:rsidRPr="003A11A3" w14:paraId="756933FF" w14:textId="77777777" w:rsidTr="0049305B">
        <w:trPr>
          <w:cantSplit/>
          <w:trHeight w:val="20"/>
        </w:trPr>
        <w:tc>
          <w:tcPr>
            <w:tcW w:w="1476"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8E174A" w14:textId="77777777" w:rsidR="0049305B" w:rsidRPr="003A11A3" w:rsidRDefault="0049305B" w:rsidP="00134F6B">
            <w:pPr>
              <w:widowControl w:val="0"/>
              <w:pBdr>
                <w:top w:val="nil"/>
                <w:left w:val="nil"/>
                <w:bottom w:val="nil"/>
                <w:right w:val="nil"/>
                <w:between w:val="nil"/>
              </w:pBdr>
              <w:suppressAutoHyphens/>
              <w:spacing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p>
        </w:tc>
        <w:tc>
          <w:tcPr>
            <w:tcW w:w="1317" w:type="dxa"/>
            <w:vMerge/>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6F203012" w14:textId="77777777" w:rsidR="0049305B" w:rsidRPr="003A11A3" w:rsidRDefault="0049305B" w:rsidP="00134F6B">
            <w:pPr>
              <w:widowControl w:val="0"/>
              <w:pBdr>
                <w:top w:val="nil"/>
                <w:left w:val="nil"/>
                <w:bottom w:val="nil"/>
                <w:right w:val="nil"/>
                <w:between w:val="nil"/>
              </w:pBdr>
              <w:suppressAutoHyphens/>
              <w:spacing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p>
        </w:tc>
        <w:tc>
          <w:tcPr>
            <w:tcW w:w="1217"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E1199A" w14:textId="77777777" w:rsidR="0049305B" w:rsidRPr="003A11A3" w:rsidRDefault="0049305B" w:rsidP="00134F6B">
            <w:pPr>
              <w:widowControl w:val="0"/>
              <w:pBdr>
                <w:top w:val="nil"/>
                <w:left w:val="nil"/>
                <w:bottom w:val="nil"/>
                <w:right w:val="nil"/>
                <w:between w:val="nil"/>
              </w:pBdr>
              <w:suppressAutoHyphens/>
              <w:spacing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p>
        </w:tc>
        <w:tc>
          <w:tcPr>
            <w:tcW w:w="1303"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9FF48D" w14:textId="77777777" w:rsidR="0049305B" w:rsidRPr="003A11A3" w:rsidRDefault="0049305B" w:rsidP="00134F6B">
            <w:pPr>
              <w:widowControl w:val="0"/>
              <w:pBdr>
                <w:top w:val="nil"/>
                <w:left w:val="nil"/>
                <w:bottom w:val="nil"/>
                <w:right w:val="nil"/>
                <w:between w:val="nil"/>
              </w:pBdr>
              <w:suppressAutoHyphens/>
              <w:spacing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11758344"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977" w:name="_Toc97713564"/>
            <w:bookmarkStart w:id="978" w:name="_Toc104821983"/>
            <w:r w:rsidRPr="003A11A3">
              <w:rPr>
                <w:rFonts w:ascii="Arial" w:eastAsia="Arial" w:hAnsi="Arial" w:cs="Arial"/>
                <w:b/>
                <w:color w:val="000000"/>
                <w:position w:val="-1"/>
                <w:sz w:val="22"/>
                <w:szCs w:val="22"/>
                <w:lang w:eastAsia="en-US"/>
              </w:rPr>
              <w:t>1</w:t>
            </w:r>
            <w:bookmarkEnd w:id="977"/>
            <w:bookmarkEnd w:id="978"/>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64398A76"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979" w:name="_Toc97713565"/>
            <w:bookmarkStart w:id="980" w:name="_Toc104821984"/>
            <w:r w:rsidRPr="003A11A3">
              <w:rPr>
                <w:rFonts w:ascii="Arial" w:eastAsia="Arial" w:hAnsi="Arial" w:cs="Arial"/>
                <w:b/>
                <w:color w:val="000000"/>
                <w:position w:val="-1"/>
                <w:sz w:val="22"/>
                <w:szCs w:val="22"/>
                <w:lang w:eastAsia="en-US"/>
              </w:rPr>
              <w:t>2</w:t>
            </w:r>
            <w:bookmarkEnd w:id="979"/>
            <w:bookmarkEnd w:id="980"/>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0E81CB01"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981" w:name="_Toc97713566"/>
            <w:bookmarkStart w:id="982" w:name="_Toc104821985"/>
            <w:r w:rsidRPr="003A11A3">
              <w:rPr>
                <w:rFonts w:ascii="Arial" w:eastAsia="Arial" w:hAnsi="Arial" w:cs="Arial"/>
                <w:b/>
                <w:color w:val="000000"/>
                <w:position w:val="-1"/>
                <w:sz w:val="22"/>
                <w:szCs w:val="22"/>
                <w:lang w:eastAsia="en-US"/>
              </w:rPr>
              <w:t>3</w:t>
            </w:r>
            <w:bookmarkEnd w:id="981"/>
            <w:bookmarkEnd w:id="982"/>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24559BB0"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983" w:name="_Toc97713567"/>
            <w:bookmarkStart w:id="984" w:name="_Toc104821986"/>
            <w:r w:rsidRPr="003A11A3">
              <w:rPr>
                <w:rFonts w:ascii="Arial" w:eastAsia="Arial" w:hAnsi="Arial" w:cs="Arial"/>
                <w:b/>
                <w:color w:val="000000"/>
                <w:position w:val="-1"/>
                <w:sz w:val="22"/>
                <w:szCs w:val="22"/>
                <w:lang w:eastAsia="en-US"/>
              </w:rPr>
              <w:t>4</w:t>
            </w:r>
            <w:bookmarkEnd w:id="983"/>
            <w:bookmarkEnd w:id="984"/>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03427CDE"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985" w:name="_Toc97713568"/>
            <w:bookmarkStart w:id="986" w:name="_Toc104821987"/>
            <w:r w:rsidRPr="003A11A3">
              <w:rPr>
                <w:rFonts w:ascii="Arial" w:eastAsia="Arial" w:hAnsi="Arial" w:cs="Arial"/>
                <w:b/>
                <w:color w:val="000000"/>
                <w:position w:val="-1"/>
                <w:sz w:val="22"/>
                <w:szCs w:val="22"/>
                <w:lang w:eastAsia="en-US"/>
              </w:rPr>
              <w:t>5</w:t>
            </w:r>
            <w:bookmarkEnd w:id="985"/>
            <w:bookmarkEnd w:id="986"/>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28BD0088"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987" w:name="_Toc97713569"/>
            <w:bookmarkStart w:id="988" w:name="_Toc104821988"/>
            <w:r w:rsidRPr="003A11A3">
              <w:rPr>
                <w:rFonts w:ascii="Arial" w:eastAsia="Arial" w:hAnsi="Arial" w:cs="Arial"/>
                <w:b/>
                <w:color w:val="000000"/>
                <w:position w:val="-1"/>
                <w:sz w:val="22"/>
                <w:szCs w:val="22"/>
                <w:lang w:eastAsia="en-US"/>
              </w:rPr>
              <w:t>6</w:t>
            </w:r>
            <w:bookmarkEnd w:id="987"/>
            <w:bookmarkEnd w:id="988"/>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75CA1781"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989" w:name="_Toc97713570"/>
            <w:bookmarkStart w:id="990" w:name="_Toc104821989"/>
            <w:r w:rsidRPr="003A11A3">
              <w:rPr>
                <w:rFonts w:ascii="Arial" w:eastAsia="Arial" w:hAnsi="Arial" w:cs="Arial"/>
                <w:b/>
                <w:color w:val="000000"/>
                <w:position w:val="-1"/>
                <w:sz w:val="22"/>
                <w:szCs w:val="22"/>
                <w:lang w:eastAsia="en-US"/>
              </w:rPr>
              <w:t>7</w:t>
            </w:r>
            <w:bookmarkEnd w:id="989"/>
            <w:bookmarkEnd w:id="990"/>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64F4A640"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991" w:name="_Toc97713571"/>
            <w:bookmarkStart w:id="992" w:name="_Toc104821990"/>
            <w:r w:rsidRPr="003A11A3">
              <w:rPr>
                <w:rFonts w:ascii="Arial" w:eastAsia="Arial" w:hAnsi="Arial" w:cs="Arial"/>
                <w:b/>
                <w:color w:val="000000"/>
                <w:position w:val="-1"/>
                <w:sz w:val="22"/>
                <w:szCs w:val="22"/>
                <w:lang w:eastAsia="en-US"/>
              </w:rPr>
              <w:t>8</w:t>
            </w:r>
            <w:bookmarkEnd w:id="991"/>
            <w:bookmarkEnd w:id="992"/>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189ABECB"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993" w:name="_Toc97713572"/>
            <w:bookmarkStart w:id="994" w:name="_Toc104821991"/>
            <w:r w:rsidRPr="003A11A3">
              <w:rPr>
                <w:rFonts w:ascii="Arial" w:eastAsia="Arial" w:hAnsi="Arial" w:cs="Arial"/>
                <w:b/>
                <w:color w:val="000000"/>
                <w:position w:val="-1"/>
                <w:sz w:val="22"/>
                <w:szCs w:val="22"/>
                <w:lang w:eastAsia="en-US"/>
              </w:rPr>
              <w:t>9</w:t>
            </w:r>
            <w:bookmarkEnd w:id="993"/>
            <w:bookmarkEnd w:id="994"/>
          </w:p>
        </w:tc>
        <w:tc>
          <w:tcPr>
            <w:tcW w:w="519" w:type="dxa"/>
            <w:tcBorders>
              <w:top w:val="nil"/>
              <w:left w:val="nil"/>
              <w:bottom w:val="single" w:sz="8" w:space="0" w:color="000000"/>
              <w:right w:val="single" w:sz="8" w:space="0" w:color="000000"/>
            </w:tcBorders>
            <w:tcMar>
              <w:top w:w="100" w:type="dxa"/>
              <w:left w:w="100" w:type="dxa"/>
              <w:bottom w:w="100" w:type="dxa"/>
              <w:right w:w="100" w:type="dxa"/>
            </w:tcMar>
          </w:tcPr>
          <w:p w14:paraId="0396278C"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995" w:name="_Toc97713573"/>
            <w:bookmarkStart w:id="996" w:name="_Toc104821992"/>
            <w:r w:rsidRPr="003A11A3">
              <w:rPr>
                <w:rFonts w:ascii="Arial" w:eastAsia="Arial" w:hAnsi="Arial" w:cs="Arial"/>
                <w:b/>
                <w:color w:val="000000"/>
                <w:position w:val="-1"/>
                <w:sz w:val="22"/>
                <w:szCs w:val="22"/>
                <w:lang w:eastAsia="en-US"/>
              </w:rPr>
              <w:t>10</w:t>
            </w:r>
            <w:bookmarkEnd w:id="995"/>
            <w:bookmarkEnd w:id="996"/>
          </w:p>
        </w:tc>
      </w:tr>
      <w:tr w:rsidR="0049305B" w:rsidRPr="003A11A3" w14:paraId="1DF32C26" w14:textId="77777777" w:rsidTr="0049305B">
        <w:trPr>
          <w:trHeight w:val="20"/>
        </w:trPr>
        <w:tc>
          <w:tcPr>
            <w:tcW w:w="1476"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FCB5AC"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317" w:type="dxa"/>
            <w:tcBorders>
              <w:top w:val="nil"/>
              <w:left w:val="nil"/>
              <w:bottom w:val="single" w:sz="8" w:space="0" w:color="000000"/>
              <w:right w:val="single" w:sz="8" w:space="0" w:color="000000"/>
            </w:tcBorders>
            <w:tcMar>
              <w:top w:w="100" w:type="dxa"/>
              <w:left w:w="100" w:type="dxa"/>
              <w:bottom w:w="100" w:type="dxa"/>
              <w:right w:w="100" w:type="dxa"/>
            </w:tcMar>
          </w:tcPr>
          <w:p w14:paraId="7CD26105"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14:paraId="2DE0FF58"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303" w:type="dxa"/>
            <w:tcBorders>
              <w:top w:val="nil"/>
              <w:left w:val="nil"/>
              <w:bottom w:val="single" w:sz="8" w:space="0" w:color="000000"/>
              <w:right w:val="single" w:sz="8" w:space="0" w:color="000000"/>
            </w:tcBorders>
            <w:tcMar>
              <w:top w:w="100" w:type="dxa"/>
              <w:left w:w="100" w:type="dxa"/>
              <w:bottom w:w="100" w:type="dxa"/>
              <w:right w:w="100" w:type="dxa"/>
            </w:tcMar>
          </w:tcPr>
          <w:p w14:paraId="2BB096A1"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308F7927"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0B279EC5"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0A0297A1"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207FA779"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5C489855"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6808EABD"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39224A26"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73836673"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12FE3108"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519" w:type="dxa"/>
            <w:tcBorders>
              <w:top w:val="nil"/>
              <w:left w:val="nil"/>
              <w:bottom w:val="single" w:sz="8" w:space="0" w:color="000000"/>
              <w:right w:val="single" w:sz="8" w:space="0" w:color="000000"/>
            </w:tcBorders>
            <w:tcMar>
              <w:top w:w="100" w:type="dxa"/>
              <w:left w:w="100" w:type="dxa"/>
              <w:bottom w:w="100" w:type="dxa"/>
              <w:right w:w="100" w:type="dxa"/>
            </w:tcMar>
          </w:tcPr>
          <w:p w14:paraId="3CABBF12"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49305B" w:rsidRPr="003A11A3" w14:paraId="1C9357CD" w14:textId="77777777" w:rsidTr="0049305B">
        <w:trPr>
          <w:trHeight w:val="20"/>
        </w:trPr>
        <w:tc>
          <w:tcPr>
            <w:tcW w:w="14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F16D46"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317" w:type="dxa"/>
            <w:tcBorders>
              <w:top w:val="nil"/>
              <w:left w:val="nil"/>
              <w:bottom w:val="single" w:sz="8" w:space="0" w:color="000000"/>
              <w:right w:val="single" w:sz="8" w:space="0" w:color="000000"/>
            </w:tcBorders>
            <w:tcMar>
              <w:top w:w="100" w:type="dxa"/>
              <w:left w:w="100" w:type="dxa"/>
              <w:bottom w:w="100" w:type="dxa"/>
              <w:right w:w="100" w:type="dxa"/>
            </w:tcMar>
          </w:tcPr>
          <w:p w14:paraId="0CF9C424"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14:paraId="64E644E9"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303" w:type="dxa"/>
            <w:tcBorders>
              <w:top w:val="nil"/>
              <w:left w:val="nil"/>
              <w:bottom w:val="single" w:sz="8" w:space="0" w:color="000000"/>
              <w:right w:val="single" w:sz="8" w:space="0" w:color="000000"/>
            </w:tcBorders>
            <w:tcMar>
              <w:top w:w="100" w:type="dxa"/>
              <w:left w:w="100" w:type="dxa"/>
              <w:bottom w:w="100" w:type="dxa"/>
              <w:right w:w="100" w:type="dxa"/>
            </w:tcMar>
          </w:tcPr>
          <w:p w14:paraId="70EE8272"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090F4D86"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2B1DB5C5"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2DD300DD"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12D4DDE7"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0B51A290"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55D63844"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16396D43"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34214DAD"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7CADB15F"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519" w:type="dxa"/>
            <w:tcBorders>
              <w:top w:val="nil"/>
              <w:left w:val="nil"/>
              <w:bottom w:val="single" w:sz="8" w:space="0" w:color="000000"/>
              <w:right w:val="single" w:sz="8" w:space="0" w:color="000000"/>
            </w:tcBorders>
            <w:tcMar>
              <w:top w:w="100" w:type="dxa"/>
              <w:left w:w="100" w:type="dxa"/>
              <w:bottom w:w="100" w:type="dxa"/>
              <w:right w:w="100" w:type="dxa"/>
            </w:tcMar>
          </w:tcPr>
          <w:p w14:paraId="2E7A8D50"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49305B" w:rsidRPr="003A11A3" w14:paraId="6ACD43B6" w14:textId="77777777" w:rsidTr="0049305B">
        <w:trPr>
          <w:trHeight w:val="20"/>
        </w:trPr>
        <w:tc>
          <w:tcPr>
            <w:tcW w:w="14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9C1003"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317" w:type="dxa"/>
            <w:tcBorders>
              <w:top w:val="nil"/>
              <w:left w:val="nil"/>
              <w:bottom w:val="single" w:sz="8" w:space="0" w:color="000000"/>
              <w:right w:val="single" w:sz="8" w:space="0" w:color="000000"/>
            </w:tcBorders>
            <w:tcMar>
              <w:top w:w="100" w:type="dxa"/>
              <w:left w:w="100" w:type="dxa"/>
              <w:bottom w:w="100" w:type="dxa"/>
              <w:right w:w="100" w:type="dxa"/>
            </w:tcMar>
          </w:tcPr>
          <w:p w14:paraId="0D1F3A4E"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14:paraId="020C7571"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303" w:type="dxa"/>
            <w:tcBorders>
              <w:top w:val="nil"/>
              <w:left w:val="nil"/>
              <w:bottom w:val="single" w:sz="8" w:space="0" w:color="000000"/>
              <w:right w:val="single" w:sz="8" w:space="0" w:color="000000"/>
            </w:tcBorders>
            <w:tcMar>
              <w:top w:w="100" w:type="dxa"/>
              <w:left w:w="100" w:type="dxa"/>
              <w:bottom w:w="100" w:type="dxa"/>
              <w:right w:w="100" w:type="dxa"/>
            </w:tcMar>
          </w:tcPr>
          <w:p w14:paraId="33021EE2"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73678BBC"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66688EA6"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5435711C"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21413436"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5D7CCAD1"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177D8D8B"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46ABCA43"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477B5218"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61092FD1"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519" w:type="dxa"/>
            <w:tcBorders>
              <w:top w:val="nil"/>
              <w:left w:val="nil"/>
              <w:bottom w:val="single" w:sz="8" w:space="0" w:color="000000"/>
              <w:right w:val="single" w:sz="8" w:space="0" w:color="000000"/>
            </w:tcBorders>
            <w:tcMar>
              <w:top w:w="100" w:type="dxa"/>
              <w:left w:w="100" w:type="dxa"/>
              <w:bottom w:w="100" w:type="dxa"/>
              <w:right w:w="100" w:type="dxa"/>
            </w:tcMar>
          </w:tcPr>
          <w:p w14:paraId="387C619B"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49305B" w:rsidRPr="003A11A3" w14:paraId="4D0FEE07" w14:textId="77777777" w:rsidTr="0049305B">
        <w:trPr>
          <w:trHeight w:val="20"/>
        </w:trPr>
        <w:tc>
          <w:tcPr>
            <w:tcW w:w="14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AB9B4B"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317" w:type="dxa"/>
            <w:tcBorders>
              <w:top w:val="nil"/>
              <w:left w:val="nil"/>
              <w:bottom w:val="single" w:sz="8" w:space="0" w:color="000000"/>
              <w:right w:val="single" w:sz="8" w:space="0" w:color="000000"/>
            </w:tcBorders>
            <w:tcMar>
              <w:top w:w="100" w:type="dxa"/>
              <w:left w:w="100" w:type="dxa"/>
              <w:bottom w:w="100" w:type="dxa"/>
              <w:right w:w="100" w:type="dxa"/>
            </w:tcMar>
          </w:tcPr>
          <w:p w14:paraId="557187F4"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14:paraId="7F797135"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303" w:type="dxa"/>
            <w:tcBorders>
              <w:top w:val="nil"/>
              <w:left w:val="nil"/>
              <w:bottom w:val="single" w:sz="8" w:space="0" w:color="000000"/>
              <w:right w:val="single" w:sz="8" w:space="0" w:color="000000"/>
            </w:tcBorders>
            <w:tcMar>
              <w:top w:w="100" w:type="dxa"/>
              <w:left w:w="100" w:type="dxa"/>
              <w:bottom w:w="100" w:type="dxa"/>
              <w:right w:w="100" w:type="dxa"/>
            </w:tcMar>
          </w:tcPr>
          <w:p w14:paraId="70F8E8B9"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180505C2"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13BAA365"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7A1B0AD7"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7A7BE04C"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7D58D019"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53343F19"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16659134"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518039AD"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3F318E1F"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519" w:type="dxa"/>
            <w:tcBorders>
              <w:top w:val="nil"/>
              <w:left w:val="nil"/>
              <w:bottom w:val="single" w:sz="8" w:space="0" w:color="000000"/>
              <w:right w:val="single" w:sz="8" w:space="0" w:color="000000"/>
            </w:tcBorders>
            <w:tcMar>
              <w:top w:w="100" w:type="dxa"/>
              <w:left w:w="100" w:type="dxa"/>
              <w:bottom w:w="100" w:type="dxa"/>
              <w:right w:w="100" w:type="dxa"/>
            </w:tcMar>
          </w:tcPr>
          <w:p w14:paraId="6B2600CB"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49305B" w:rsidRPr="003A11A3" w14:paraId="6C25D3BE" w14:textId="77777777" w:rsidTr="0049305B">
        <w:trPr>
          <w:trHeight w:val="20"/>
        </w:trPr>
        <w:tc>
          <w:tcPr>
            <w:tcW w:w="14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2B6BD0"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317" w:type="dxa"/>
            <w:tcBorders>
              <w:top w:val="nil"/>
              <w:left w:val="nil"/>
              <w:bottom w:val="single" w:sz="8" w:space="0" w:color="000000"/>
              <w:right w:val="single" w:sz="8" w:space="0" w:color="000000"/>
            </w:tcBorders>
            <w:tcMar>
              <w:top w:w="100" w:type="dxa"/>
              <w:left w:w="100" w:type="dxa"/>
              <w:bottom w:w="100" w:type="dxa"/>
              <w:right w:w="100" w:type="dxa"/>
            </w:tcMar>
          </w:tcPr>
          <w:p w14:paraId="57D412A2"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14:paraId="7DDBA54B"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303" w:type="dxa"/>
            <w:tcBorders>
              <w:top w:val="nil"/>
              <w:left w:val="nil"/>
              <w:bottom w:val="single" w:sz="8" w:space="0" w:color="000000"/>
              <w:right w:val="single" w:sz="8" w:space="0" w:color="000000"/>
            </w:tcBorders>
            <w:tcMar>
              <w:top w:w="100" w:type="dxa"/>
              <w:left w:w="100" w:type="dxa"/>
              <w:bottom w:w="100" w:type="dxa"/>
              <w:right w:w="100" w:type="dxa"/>
            </w:tcMar>
          </w:tcPr>
          <w:p w14:paraId="6E612348"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1F9376DF"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77440A45"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084B014A"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407D300D"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1DA93718"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7FB35B6C"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1EC737EC"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5BB90B9C"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64FF4652"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519" w:type="dxa"/>
            <w:tcBorders>
              <w:top w:val="nil"/>
              <w:left w:val="nil"/>
              <w:bottom w:val="single" w:sz="8" w:space="0" w:color="000000"/>
              <w:right w:val="single" w:sz="8" w:space="0" w:color="000000"/>
            </w:tcBorders>
            <w:tcMar>
              <w:top w:w="100" w:type="dxa"/>
              <w:left w:w="100" w:type="dxa"/>
              <w:bottom w:w="100" w:type="dxa"/>
              <w:right w:w="100" w:type="dxa"/>
            </w:tcMar>
          </w:tcPr>
          <w:p w14:paraId="3039B226"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49305B" w:rsidRPr="003A11A3" w14:paraId="0EAFA6E4" w14:textId="77777777" w:rsidTr="0049305B">
        <w:trPr>
          <w:trHeight w:val="20"/>
        </w:trPr>
        <w:tc>
          <w:tcPr>
            <w:tcW w:w="14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391870"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317" w:type="dxa"/>
            <w:tcBorders>
              <w:top w:val="nil"/>
              <w:left w:val="nil"/>
              <w:bottom w:val="single" w:sz="8" w:space="0" w:color="000000"/>
              <w:right w:val="single" w:sz="8" w:space="0" w:color="000000"/>
            </w:tcBorders>
            <w:tcMar>
              <w:top w:w="100" w:type="dxa"/>
              <w:left w:w="100" w:type="dxa"/>
              <w:bottom w:w="100" w:type="dxa"/>
              <w:right w:w="100" w:type="dxa"/>
            </w:tcMar>
          </w:tcPr>
          <w:p w14:paraId="636B3044"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14:paraId="222787A9"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303" w:type="dxa"/>
            <w:tcBorders>
              <w:top w:val="nil"/>
              <w:left w:val="nil"/>
              <w:bottom w:val="single" w:sz="8" w:space="0" w:color="000000"/>
              <w:right w:val="single" w:sz="8" w:space="0" w:color="000000"/>
            </w:tcBorders>
            <w:tcMar>
              <w:top w:w="100" w:type="dxa"/>
              <w:left w:w="100" w:type="dxa"/>
              <w:bottom w:w="100" w:type="dxa"/>
              <w:right w:w="100" w:type="dxa"/>
            </w:tcMar>
          </w:tcPr>
          <w:p w14:paraId="618C188A"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56963E2C"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5CDC083B"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0034AF02"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002A7E9A"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79478720"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4817D325"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550C0264"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48C488E6"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36C4BFD7"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519" w:type="dxa"/>
            <w:tcBorders>
              <w:top w:val="nil"/>
              <w:left w:val="nil"/>
              <w:bottom w:val="single" w:sz="8" w:space="0" w:color="000000"/>
              <w:right w:val="single" w:sz="8" w:space="0" w:color="000000"/>
            </w:tcBorders>
            <w:tcMar>
              <w:top w:w="100" w:type="dxa"/>
              <w:left w:w="100" w:type="dxa"/>
              <w:bottom w:w="100" w:type="dxa"/>
              <w:right w:w="100" w:type="dxa"/>
            </w:tcMar>
          </w:tcPr>
          <w:p w14:paraId="35005E3E"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49305B" w:rsidRPr="003A11A3" w14:paraId="7810C156" w14:textId="77777777" w:rsidTr="0049305B">
        <w:trPr>
          <w:trHeight w:val="20"/>
        </w:trPr>
        <w:tc>
          <w:tcPr>
            <w:tcW w:w="14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A23D77"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317" w:type="dxa"/>
            <w:tcBorders>
              <w:top w:val="nil"/>
              <w:left w:val="nil"/>
              <w:bottom w:val="single" w:sz="8" w:space="0" w:color="000000"/>
              <w:right w:val="single" w:sz="8" w:space="0" w:color="000000"/>
            </w:tcBorders>
            <w:tcMar>
              <w:top w:w="100" w:type="dxa"/>
              <w:left w:w="100" w:type="dxa"/>
              <w:bottom w:w="100" w:type="dxa"/>
              <w:right w:w="100" w:type="dxa"/>
            </w:tcMar>
          </w:tcPr>
          <w:p w14:paraId="021CC065"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14:paraId="240DA514"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303" w:type="dxa"/>
            <w:tcBorders>
              <w:top w:val="nil"/>
              <w:left w:val="nil"/>
              <w:bottom w:val="single" w:sz="8" w:space="0" w:color="000000"/>
              <w:right w:val="single" w:sz="8" w:space="0" w:color="000000"/>
            </w:tcBorders>
            <w:tcMar>
              <w:top w:w="100" w:type="dxa"/>
              <w:left w:w="100" w:type="dxa"/>
              <w:bottom w:w="100" w:type="dxa"/>
              <w:right w:w="100" w:type="dxa"/>
            </w:tcMar>
          </w:tcPr>
          <w:p w14:paraId="3A82C78F"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462E9AE1"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04F89317"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4F2F9BAB"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7073BF71"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23844777"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24B66BFC"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05596E87"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52F1EB90"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25E6C7D5"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519" w:type="dxa"/>
            <w:tcBorders>
              <w:top w:val="nil"/>
              <w:left w:val="nil"/>
              <w:bottom w:val="single" w:sz="8" w:space="0" w:color="000000"/>
              <w:right w:val="single" w:sz="8" w:space="0" w:color="000000"/>
            </w:tcBorders>
            <w:tcMar>
              <w:top w:w="100" w:type="dxa"/>
              <w:left w:w="100" w:type="dxa"/>
              <w:bottom w:w="100" w:type="dxa"/>
              <w:right w:w="100" w:type="dxa"/>
            </w:tcMar>
          </w:tcPr>
          <w:p w14:paraId="218D0C06" w14:textId="77777777" w:rsidR="0049305B" w:rsidRPr="003A11A3" w:rsidRDefault="0049305B"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bl>
    <w:p w14:paraId="35D5F7C1"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r w:rsidRPr="003A11A3">
        <w:rPr>
          <w:rFonts w:ascii="Arial" w:eastAsia="Arial" w:hAnsi="Arial" w:cs="Arial"/>
          <w:position w:val="-1"/>
          <w:sz w:val="22"/>
          <w:szCs w:val="22"/>
          <w:lang w:eastAsia="en-US"/>
        </w:rPr>
        <w:t xml:space="preserve"> </w:t>
      </w:r>
    </w:p>
    <w:p w14:paraId="6C8E7629"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997" w:name="_Toc97713576"/>
      <w:bookmarkStart w:id="998" w:name="_Toc104821993"/>
      <w:r w:rsidRPr="003A11A3">
        <w:rPr>
          <w:rFonts w:ascii="Arial" w:eastAsia="Arial" w:hAnsi="Arial" w:cs="Arial"/>
          <w:b/>
          <w:position w:val="-1"/>
          <w:sz w:val="22"/>
          <w:szCs w:val="22"/>
          <w:lang w:eastAsia="en-US"/>
        </w:rPr>
        <w:t xml:space="preserve">6. Complementariedad de recursos </w:t>
      </w:r>
      <w:r w:rsidRPr="003A11A3">
        <w:rPr>
          <w:rFonts w:ascii="Arial" w:eastAsia="Arial" w:hAnsi="Arial" w:cs="Arial"/>
          <w:position w:val="-1"/>
          <w:sz w:val="22"/>
          <w:szCs w:val="22"/>
          <w:lang w:eastAsia="en-US"/>
        </w:rPr>
        <w:t>(Describir la vinculación con</w:t>
      </w:r>
      <w:r w:rsidRPr="003A11A3">
        <w:rPr>
          <w:rFonts w:ascii="Arial" w:eastAsia="Arial" w:hAnsi="Arial" w:cs="Arial"/>
          <w:b/>
          <w:position w:val="-1"/>
          <w:sz w:val="22"/>
          <w:szCs w:val="22"/>
          <w:lang w:eastAsia="en-US"/>
        </w:rPr>
        <w:t xml:space="preserve"> </w:t>
      </w:r>
      <w:r w:rsidRPr="003A11A3">
        <w:rPr>
          <w:rFonts w:ascii="Arial" w:eastAsia="Arial" w:hAnsi="Arial" w:cs="Arial"/>
          <w:position w:val="-1"/>
          <w:sz w:val="22"/>
          <w:szCs w:val="22"/>
          <w:lang w:eastAsia="en-US"/>
        </w:rPr>
        <w:t xml:space="preserve">otras iniciativas y las acciones de coordinación con redes para el desarrollo del proyecto. La complementariedad se puede dar a través de recursos monetarios o no monetarios. En caso de recibir recursos monetarios debe estar reflejado en la Sección de PRESUPUESTO) </w:t>
      </w:r>
      <w:r w:rsidRPr="003A11A3">
        <w:rPr>
          <w:rFonts w:ascii="Arial" w:eastAsia="Arial" w:hAnsi="Arial" w:cs="Arial"/>
          <w:i/>
          <w:position w:val="-1"/>
          <w:sz w:val="22"/>
          <w:szCs w:val="22"/>
          <w:lang w:eastAsia="en-US"/>
        </w:rPr>
        <w:t>[</w:t>
      </w:r>
      <w:proofErr w:type="spellStart"/>
      <w:r w:rsidRPr="003A11A3">
        <w:rPr>
          <w:rFonts w:ascii="Arial" w:eastAsia="Arial" w:hAnsi="Arial" w:cs="Arial"/>
          <w:i/>
          <w:position w:val="-1"/>
          <w:sz w:val="22"/>
          <w:szCs w:val="22"/>
          <w:lang w:eastAsia="en-US"/>
        </w:rPr>
        <w:t>max</w:t>
      </w:r>
      <w:proofErr w:type="spellEnd"/>
      <w:r w:rsidRPr="003A11A3">
        <w:rPr>
          <w:rFonts w:ascii="Arial" w:eastAsia="Arial" w:hAnsi="Arial" w:cs="Arial"/>
          <w:i/>
          <w:position w:val="-1"/>
          <w:sz w:val="22"/>
          <w:szCs w:val="22"/>
          <w:lang w:eastAsia="en-US"/>
        </w:rPr>
        <w:t xml:space="preserve"> 1000 caracteres]</w:t>
      </w:r>
      <w:bookmarkEnd w:id="997"/>
      <w:bookmarkEnd w:id="998"/>
    </w:p>
    <w:p w14:paraId="3057F4F0"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999" w:name="_Toc97713577"/>
      <w:bookmarkStart w:id="1000" w:name="_Toc104821994"/>
      <w:r w:rsidRPr="003A11A3">
        <w:rPr>
          <w:rFonts w:ascii="Arial" w:eastAsia="Arial" w:hAnsi="Arial" w:cs="Arial"/>
          <w:i/>
          <w:position w:val="-1"/>
          <w:sz w:val="22"/>
          <w:szCs w:val="22"/>
          <w:lang w:eastAsia="en-US"/>
        </w:rPr>
        <w:t>Si el proyecto no posee complementariedad de recursos pasar a la pregunta siguiente</w:t>
      </w:r>
      <w:bookmarkEnd w:id="999"/>
      <w:bookmarkEnd w:id="1000"/>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3A11A3" w:rsidRPr="003A11A3" w14:paraId="3121708C" w14:textId="77777777" w:rsidTr="00855D2F">
        <w:trPr>
          <w:trHeight w:val="460"/>
        </w:trPr>
        <w:tc>
          <w:tcPr>
            <w:tcW w:w="9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5C6059"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p w14:paraId="27E902E9"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tc>
      </w:tr>
    </w:tbl>
    <w:p w14:paraId="6AE784C5"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b/>
          <w:position w:val="-1"/>
          <w:sz w:val="22"/>
          <w:szCs w:val="22"/>
          <w:lang w:eastAsia="en-US"/>
        </w:rPr>
      </w:pPr>
      <w:bookmarkStart w:id="1001" w:name="_Toc97713578"/>
    </w:p>
    <w:p w14:paraId="63AC534A" w14:textId="77777777" w:rsidR="00E60ACB" w:rsidRDefault="00E60ACB" w:rsidP="00134F6B">
      <w:pPr>
        <w:spacing w:after="160" w:line="276" w:lineRule="auto"/>
        <w:rPr>
          <w:rFonts w:ascii="Arial" w:eastAsia="Arial" w:hAnsi="Arial" w:cs="Arial"/>
          <w:b/>
          <w:position w:val="-1"/>
          <w:sz w:val="22"/>
          <w:szCs w:val="22"/>
          <w:lang w:eastAsia="en-US"/>
        </w:rPr>
      </w:pPr>
      <w:r>
        <w:rPr>
          <w:rFonts w:ascii="Arial" w:eastAsia="Arial" w:hAnsi="Arial" w:cs="Arial"/>
          <w:b/>
          <w:position w:val="-1"/>
          <w:sz w:val="22"/>
          <w:szCs w:val="22"/>
          <w:lang w:eastAsia="en-US"/>
        </w:rPr>
        <w:br w:type="page"/>
      </w:r>
    </w:p>
    <w:p w14:paraId="4EDD7892" w14:textId="54CD5114"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002" w:name="_Toc104821995"/>
      <w:r w:rsidRPr="003A11A3">
        <w:rPr>
          <w:rFonts w:ascii="Arial" w:eastAsia="Arial" w:hAnsi="Arial" w:cs="Arial"/>
          <w:b/>
          <w:position w:val="-1"/>
          <w:sz w:val="22"/>
          <w:szCs w:val="22"/>
          <w:lang w:eastAsia="en-US"/>
        </w:rPr>
        <w:lastRenderedPageBreak/>
        <w:t>7.   Seguimiento</w:t>
      </w:r>
      <w:bookmarkEnd w:id="1001"/>
      <w:bookmarkEnd w:id="1002"/>
    </w:p>
    <w:p w14:paraId="2570006E" w14:textId="650434B8" w:rsidR="00E60ACB" w:rsidRDefault="00E60ACB" w:rsidP="00134F6B">
      <w:pPr>
        <w:spacing w:line="276" w:lineRule="auto"/>
      </w:pPr>
      <w:bookmarkStart w:id="1003" w:name="_Toc97713579"/>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3A11A3" w:rsidRPr="003A11A3" w14:paraId="5BD0E17A" w14:textId="77777777" w:rsidTr="00855D2F">
        <w:trPr>
          <w:trHeight w:val="20"/>
        </w:trPr>
        <w:tc>
          <w:tcPr>
            <w:tcW w:w="9025" w:type="dxa"/>
            <w:tcBorders>
              <w:top w:val="nil"/>
              <w:left w:val="nil"/>
              <w:bottom w:val="single" w:sz="4" w:space="0" w:color="000000"/>
              <w:right w:val="nil"/>
            </w:tcBorders>
            <w:tcMar>
              <w:top w:w="100" w:type="dxa"/>
              <w:left w:w="100" w:type="dxa"/>
              <w:bottom w:w="100" w:type="dxa"/>
              <w:right w:w="100" w:type="dxa"/>
            </w:tcMar>
          </w:tcPr>
          <w:p w14:paraId="21674E62" w14:textId="3A749474"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04" w:name="_Toc104821996"/>
            <w:r w:rsidRPr="003A11A3">
              <w:rPr>
                <w:rFonts w:ascii="Arial" w:eastAsia="Arial" w:hAnsi="Arial" w:cs="Arial"/>
                <w:color w:val="000000"/>
                <w:position w:val="-1"/>
                <w:sz w:val="22"/>
                <w:szCs w:val="22"/>
                <w:lang w:eastAsia="en-US"/>
              </w:rPr>
              <w:t xml:space="preserve">7.1 En caso de solicitar a SENADIS un segundo y tercer año de financiamiento para el proyecto, </w:t>
            </w:r>
            <w:r w:rsidRPr="003A11A3">
              <w:rPr>
                <w:rFonts w:ascii="Arial" w:eastAsia="Arial" w:hAnsi="Arial" w:cs="Arial"/>
                <w:color w:val="000000"/>
                <w:position w:val="-1"/>
                <w:sz w:val="22"/>
                <w:szCs w:val="22"/>
                <w:lang w:eastAsia="en-US"/>
              </w:rPr>
              <w:br/>
              <w:t>¿ Cómo proyecta la continuidad para el proyecto (actividades, participantes, presupuesto, etc.)?</w:t>
            </w:r>
            <w:bookmarkEnd w:id="1003"/>
            <w:bookmarkEnd w:id="1004"/>
            <w:r w:rsidRPr="003A11A3">
              <w:rPr>
                <w:rFonts w:ascii="Arial" w:eastAsia="Arial" w:hAnsi="Arial" w:cs="Arial"/>
                <w:color w:val="000000"/>
                <w:position w:val="-1"/>
                <w:sz w:val="22"/>
                <w:szCs w:val="22"/>
                <w:lang w:eastAsia="en-US"/>
              </w:rPr>
              <w:t xml:space="preserve"> </w:t>
            </w:r>
          </w:p>
          <w:tbl>
            <w:tblPr>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15"/>
            </w:tblGrid>
            <w:tr w:rsidR="003A11A3" w:rsidRPr="003A11A3" w14:paraId="4B81D5D4" w14:textId="77777777" w:rsidTr="00855D2F">
              <w:tc>
                <w:tcPr>
                  <w:tcW w:w="8815" w:type="dxa"/>
                </w:tcPr>
                <w:p w14:paraId="1336DB2C"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p>
                <w:p w14:paraId="3A82EB18"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p>
              </w:tc>
            </w:tr>
          </w:tbl>
          <w:p w14:paraId="4EF50540"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p>
          <w:p w14:paraId="28D73CEC"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05" w:name="_Toc97713580"/>
            <w:bookmarkStart w:id="1006" w:name="_Toc104821997"/>
            <w:r w:rsidRPr="003A11A3">
              <w:rPr>
                <w:rFonts w:ascii="Arial" w:eastAsia="Arial" w:hAnsi="Arial" w:cs="Arial"/>
                <w:color w:val="000000"/>
                <w:position w:val="-1"/>
                <w:sz w:val="22"/>
                <w:szCs w:val="22"/>
                <w:lang w:eastAsia="en-US"/>
              </w:rPr>
              <w:t>7.2. ¿Cómo se espera continuar apoyando a las personas con discapacidad una vez terminado el proyecto?</w:t>
            </w:r>
            <w:bookmarkEnd w:id="1005"/>
            <w:bookmarkEnd w:id="1006"/>
          </w:p>
          <w:p w14:paraId="6448E6F3"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07" w:name="_Toc97713581"/>
            <w:bookmarkStart w:id="1008" w:name="_Toc104821998"/>
            <w:r w:rsidRPr="003A11A3">
              <w:rPr>
                <w:rFonts w:ascii="Arial" w:eastAsia="Arial" w:hAnsi="Arial" w:cs="Arial"/>
                <w:i/>
                <w:color w:val="000000"/>
                <w:position w:val="-1"/>
                <w:sz w:val="22"/>
                <w:szCs w:val="22"/>
                <w:lang w:eastAsia="en-US"/>
              </w:rPr>
              <w:t>Si el proyecto no posee acciones de continuidad pasar a la sección siguiente</w:t>
            </w:r>
            <w:bookmarkEnd w:id="1007"/>
            <w:bookmarkEnd w:id="1008"/>
          </w:p>
        </w:tc>
      </w:tr>
      <w:tr w:rsidR="003A11A3" w:rsidRPr="003A11A3" w14:paraId="003EFFE8" w14:textId="77777777" w:rsidTr="00855D2F">
        <w:trPr>
          <w:trHeight w:val="20"/>
        </w:trPr>
        <w:tc>
          <w:tcPr>
            <w:tcW w:w="902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66E00E"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p w14:paraId="40AE7804"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p>
        </w:tc>
      </w:tr>
      <w:tr w:rsidR="003A11A3" w:rsidRPr="003A11A3" w14:paraId="75BC7B9E" w14:textId="77777777" w:rsidTr="00855D2F">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0BEC2194"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09" w:name="_Toc97713582"/>
          </w:p>
          <w:p w14:paraId="7CD0EA61"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10" w:name="_Toc104821999"/>
            <w:r w:rsidRPr="003A11A3">
              <w:rPr>
                <w:rFonts w:ascii="Arial" w:eastAsia="Arial" w:hAnsi="Arial" w:cs="Arial"/>
                <w:color w:val="000000"/>
                <w:position w:val="-1"/>
                <w:sz w:val="22"/>
                <w:szCs w:val="22"/>
                <w:lang w:eastAsia="en-US"/>
              </w:rPr>
              <w:t>7.3. ¿Qué acciones de coordinación con redes de apoyos se consideran para continuar favoreciendo la inclusión social de las personas con discapacidad una vez terminado el proyecto?</w:t>
            </w:r>
            <w:bookmarkEnd w:id="1009"/>
            <w:bookmarkEnd w:id="1010"/>
          </w:p>
        </w:tc>
      </w:tr>
      <w:tr w:rsidR="003A11A3" w:rsidRPr="003A11A3" w14:paraId="54D4E3F1" w14:textId="77777777" w:rsidTr="00855D2F">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DF5F26"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p>
          <w:p w14:paraId="46520D4C"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bl>
    <w:p w14:paraId="06396B66"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r w:rsidRPr="003A11A3">
        <w:rPr>
          <w:rFonts w:ascii="Arial" w:eastAsia="Arial" w:hAnsi="Arial" w:cs="Arial"/>
          <w:b/>
          <w:position w:val="-1"/>
          <w:sz w:val="22"/>
          <w:szCs w:val="22"/>
          <w:lang w:eastAsia="en-US"/>
        </w:rPr>
        <w:t xml:space="preserve">    </w:t>
      </w:r>
      <w:r w:rsidRPr="003A11A3">
        <w:rPr>
          <w:rFonts w:ascii="Arial" w:eastAsia="Arial" w:hAnsi="Arial" w:cs="Arial"/>
          <w:b/>
          <w:position w:val="-1"/>
          <w:sz w:val="22"/>
          <w:szCs w:val="22"/>
          <w:lang w:eastAsia="en-US"/>
        </w:rPr>
        <w:tab/>
      </w:r>
    </w:p>
    <w:p w14:paraId="63D9C92C"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r w:rsidRPr="003A11A3">
        <w:rPr>
          <w:rFonts w:ascii="Arial" w:eastAsia="Arial" w:hAnsi="Arial" w:cs="Arial"/>
          <w:position w:val="-1"/>
          <w:sz w:val="22"/>
          <w:szCs w:val="22"/>
          <w:lang w:eastAsia="en-US"/>
        </w:rPr>
        <w:br w:type="page"/>
      </w:r>
      <w:bookmarkStart w:id="1011" w:name="_Toc97713583"/>
      <w:bookmarkStart w:id="1012" w:name="_Toc104822000"/>
      <w:r w:rsidRPr="003A11A3">
        <w:rPr>
          <w:rFonts w:ascii="Arial" w:eastAsia="Arial" w:hAnsi="Arial" w:cs="Arial"/>
          <w:b/>
          <w:position w:val="-1"/>
          <w:sz w:val="22"/>
          <w:szCs w:val="22"/>
          <w:lang w:eastAsia="en-US"/>
        </w:rPr>
        <w:lastRenderedPageBreak/>
        <w:t>VI. PERSPECTIVA DE GÉNERO</w:t>
      </w:r>
      <w:bookmarkEnd w:id="1011"/>
      <w:bookmarkEnd w:id="1012"/>
    </w:p>
    <w:p w14:paraId="350781C4"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013" w:name="_Toc97713584"/>
      <w:bookmarkStart w:id="1014" w:name="_Toc104822001"/>
      <w:r w:rsidRPr="003A11A3">
        <w:rPr>
          <w:rFonts w:ascii="Arial" w:eastAsia="Arial" w:hAnsi="Arial" w:cs="Arial"/>
          <w:i/>
          <w:position w:val="-1"/>
          <w:sz w:val="22"/>
          <w:szCs w:val="22"/>
          <w:lang w:eastAsia="en-US"/>
        </w:rPr>
        <w:t>Si el proyecto no posee perspectiva de género pasar a la pregunta siguiente</w:t>
      </w:r>
      <w:bookmarkEnd w:id="1013"/>
      <w:bookmarkEnd w:id="1014"/>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3A11A3" w:rsidRPr="003A11A3" w14:paraId="26000395" w14:textId="77777777" w:rsidTr="00855D2F">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7C09FB70"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15" w:name="_Toc97713585"/>
            <w:bookmarkStart w:id="1016" w:name="_Toc104822002"/>
            <w:r w:rsidRPr="003A11A3">
              <w:rPr>
                <w:rFonts w:ascii="Arial" w:eastAsia="Arial" w:hAnsi="Arial" w:cs="Arial"/>
                <w:color w:val="000000"/>
                <w:position w:val="-1"/>
                <w:sz w:val="22"/>
                <w:szCs w:val="22"/>
                <w:lang w:eastAsia="en-US"/>
              </w:rPr>
              <w:t>1. ¿El proyecto, dentro del ámbito que aborda, promueve acciones dirigidas a eliminar y/o aminorar inequidades, brechas y barreras de género existentes? Si la respuesta es afirmativa, fundamente indicando expresamente la inequidad, brecha o barrera que se busca eliminar y/o aminorar.</w:t>
            </w:r>
            <w:bookmarkEnd w:id="1015"/>
            <w:bookmarkEnd w:id="1016"/>
          </w:p>
        </w:tc>
      </w:tr>
      <w:tr w:rsidR="003A11A3" w:rsidRPr="003A11A3" w14:paraId="3FD8E9B4" w14:textId="77777777" w:rsidTr="00855D2F">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962366"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3A11A3" w:rsidRPr="003A11A3" w14:paraId="0B497FDC" w14:textId="77777777" w:rsidTr="00855D2F">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7F8A7C92" w14:textId="77777777" w:rsidR="003A11A3" w:rsidRPr="003A11A3" w:rsidRDefault="003A11A3" w:rsidP="00134F6B">
            <w:pPr>
              <w:pBdr>
                <w:top w:val="nil"/>
                <w:left w:val="nil"/>
                <w:bottom w:val="nil"/>
                <w:right w:val="nil"/>
                <w:between w:val="nil"/>
              </w:pBdr>
              <w:suppressAutoHyphens/>
              <w:spacing w:after="16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17" w:name="_Toc97713586"/>
          </w:p>
          <w:p w14:paraId="7ED9F99A"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Calibri" w:hAnsi="Arial" w:cs="Arial"/>
                <w:color w:val="000000"/>
                <w:position w:val="-1"/>
                <w:sz w:val="22"/>
                <w:szCs w:val="22"/>
                <w:lang w:eastAsia="en-US"/>
              </w:rPr>
            </w:pPr>
            <w:bookmarkStart w:id="1018" w:name="_Toc104822003"/>
            <w:r w:rsidRPr="003A11A3">
              <w:rPr>
                <w:rFonts w:ascii="Arial" w:eastAsia="Arial" w:hAnsi="Arial" w:cs="Arial"/>
                <w:color w:val="000000"/>
                <w:position w:val="-1"/>
                <w:sz w:val="22"/>
                <w:szCs w:val="22"/>
                <w:lang w:eastAsia="en-US"/>
              </w:rPr>
              <w:t>2. ¿De qué forma las acciones que promueve el proyecto reflejan y abordan las necesidades diferenciadas de hombres y mujeres con discapacidad y/o de otras diversidades sexo-genéricas</w:t>
            </w:r>
            <w:r w:rsidRPr="003A11A3">
              <w:rPr>
                <w:rFonts w:ascii="Arial" w:eastAsia="Arial" w:hAnsi="Arial" w:cs="Arial"/>
                <w:color w:val="000000"/>
                <w:position w:val="-1"/>
                <w:sz w:val="22"/>
                <w:szCs w:val="22"/>
                <w:vertAlign w:val="superscript"/>
                <w:lang w:eastAsia="en-US"/>
              </w:rPr>
              <w:footnoteReference w:id="5"/>
            </w:r>
            <w:r w:rsidRPr="003A11A3">
              <w:rPr>
                <w:rFonts w:ascii="Arial" w:eastAsia="Arial" w:hAnsi="Arial" w:cs="Arial"/>
                <w:color w:val="000000"/>
                <w:position w:val="-1"/>
                <w:sz w:val="22"/>
                <w:szCs w:val="22"/>
                <w:lang w:eastAsia="en-US"/>
              </w:rPr>
              <w:t xml:space="preserve"> con discapacidad? </w:t>
            </w:r>
            <w:r w:rsidRPr="003A11A3">
              <w:rPr>
                <w:rFonts w:ascii="Arial" w:eastAsia="Arial" w:hAnsi="Arial" w:cs="Arial"/>
                <w:b/>
                <w:color w:val="000000"/>
                <w:position w:val="-1"/>
                <w:sz w:val="22"/>
                <w:szCs w:val="22"/>
                <w:lang w:eastAsia="en-US"/>
              </w:rPr>
              <w:t>Por ejemplo:</w:t>
            </w:r>
            <w:r w:rsidRPr="003A11A3">
              <w:rPr>
                <w:rFonts w:ascii="Arial" w:eastAsia="Arial" w:hAnsi="Arial" w:cs="Arial"/>
                <w:color w:val="000000"/>
                <w:position w:val="-1"/>
                <w:sz w:val="22"/>
                <w:szCs w:val="22"/>
                <w:lang w:eastAsia="en-US"/>
              </w:rPr>
              <w:t xml:space="preserve"> fichas de inscripción de beneficiarios(as), planes de trabajo, etc.</w:t>
            </w:r>
            <w:bookmarkEnd w:id="1017"/>
            <w:bookmarkEnd w:id="1018"/>
          </w:p>
        </w:tc>
      </w:tr>
      <w:tr w:rsidR="003A11A3" w:rsidRPr="003A11A3" w14:paraId="2413DF24" w14:textId="77777777" w:rsidTr="00855D2F">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BAD897"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3A11A3" w:rsidRPr="003A11A3" w14:paraId="38877CB7" w14:textId="77777777" w:rsidTr="00855D2F">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29642A17" w14:textId="77777777" w:rsidR="003A11A3" w:rsidRPr="003A11A3" w:rsidRDefault="003A11A3" w:rsidP="00134F6B">
            <w:pPr>
              <w:pBdr>
                <w:top w:val="nil"/>
                <w:left w:val="nil"/>
                <w:bottom w:val="nil"/>
                <w:right w:val="nil"/>
                <w:between w:val="nil"/>
              </w:pBdr>
              <w:suppressAutoHyphens/>
              <w:spacing w:after="16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19" w:name="_Toc97713587"/>
          </w:p>
          <w:p w14:paraId="02AF8F2C" w14:textId="77777777" w:rsidR="003A11A3" w:rsidRPr="003A11A3" w:rsidRDefault="003A11A3" w:rsidP="00134F6B">
            <w:pPr>
              <w:pBdr>
                <w:top w:val="nil"/>
                <w:left w:val="nil"/>
                <w:bottom w:val="nil"/>
                <w:right w:val="nil"/>
                <w:between w:val="nil"/>
              </w:pBdr>
              <w:suppressAutoHyphens/>
              <w:spacing w:after="16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20" w:name="_Toc104822004"/>
            <w:r w:rsidRPr="003A11A3">
              <w:rPr>
                <w:rFonts w:ascii="Arial" w:eastAsia="Arial" w:hAnsi="Arial" w:cs="Arial"/>
                <w:color w:val="000000"/>
                <w:position w:val="-1"/>
                <w:sz w:val="22"/>
                <w:szCs w:val="22"/>
                <w:lang w:eastAsia="en-US"/>
              </w:rPr>
              <w:t>3. ¿El proyecto cuenta con indicadores con enfoque de género para medir sus resultados diferenciados entre hombres y mujeres con discapacidad u otras diversidades sexo-genéricas con discapacidad, a fin de facilitar su seguimiento?</w:t>
            </w:r>
            <w:bookmarkEnd w:id="1020"/>
            <w:r w:rsidRPr="003A11A3">
              <w:rPr>
                <w:rFonts w:ascii="Arial" w:eastAsia="Arial" w:hAnsi="Arial" w:cs="Arial"/>
                <w:color w:val="000000"/>
                <w:position w:val="-1"/>
                <w:sz w:val="22"/>
                <w:szCs w:val="22"/>
                <w:lang w:eastAsia="en-US"/>
              </w:rPr>
              <w:t xml:space="preserve">  </w:t>
            </w:r>
          </w:p>
          <w:p w14:paraId="24144428"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Calibri" w:hAnsi="Arial" w:cs="Arial"/>
                <w:color w:val="000000"/>
                <w:position w:val="-1"/>
                <w:sz w:val="22"/>
                <w:szCs w:val="22"/>
                <w:lang w:eastAsia="en-US"/>
              </w:rPr>
            </w:pPr>
            <w:bookmarkStart w:id="1021" w:name="_Toc104822005"/>
            <w:r w:rsidRPr="003A11A3">
              <w:rPr>
                <w:rFonts w:ascii="Arial" w:eastAsia="Arial" w:hAnsi="Arial" w:cs="Arial"/>
                <w:b/>
                <w:color w:val="000000"/>
                <w:position w:val="-1"/>
                <w:sz w:val="22"/>
                <w:szCs w:val="22"/>
                <w:lang w:eastAsia="en-US"/>
              </w:rPr>
              <w:t>Por ejemplo</w:t>
            </w:r>
            <w:r w:rsidRPr="003A11A3">
              <w:rPr>
                <w:rFonts w:ascii="Arial" w:eastAsia="Arial" w:hAnsi="Arial" w:cs="Arial"/>
                <w:color w:val="000000"/>
                <w:position w:val="-1"/>
                <w:sz w:val="22"/>
                <w:szCs w:val="22"/>
                <w:lang w:eastAsia="en-US"/>
              </w:rPr>
              <w:t>: Encuestas, fichas de postulación u otros instrumentos de recolección de información, temáticas y modalidades de formulación de preguntas que permitan recoger adecuadamente las necesidades y características particulares de mujeres, hombres u otras diversidades sexo-genéricas, según sea el caso.</w:t>
            </w:r>
            <w:bookmarkEnd w:id="1019"/>
            <w:bookmarkEnd w:id="1021"/>
          </w:p>
        </w:tc>
      </w:tr>
      <w:tr w:rsidR="003A11A3" w:rsidRPr="003A11A3" w14:paraId="5CBAEB9C" w14:textId="77777777" w:rsidTr="00855D2F">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C83C37"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3A11A3" w:rsidRPr="003A11A3" w14:paraId="4B294985" w14:textId="77777777" w:rsidTr="00855D2F">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09EDB384" w14:textId="77777777" w:rsidR="003A11A3" w:rsidRPr="003A11A3" w:rsidRDefault="003A11A3" w:rsidP="00134F6B">
            <w:pPr>
              <w:pBdr>
                <w:top w:val="nil"/>
                <w:left w:val="nil"/>
                <w:bottom w:val="nil"/>
                <w:right w:val="nil"/>
                <w:between w:val="nil"/>
              </w:pBdr>
              <w:suppressAutoHyphens/>
              <w:spacing w:after="16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22" w:name="_Toc97713588"/>
          </w:p>
          <w:p w14:paraId="7F0C7B62" w14:textId="77777777" w:rsidR="003A11A3" w:rsidRPr="003A11A3" w:rsidRDefault="003A11A3" w:rsidP="00134F6B">
            <w:pPr>
              <w:pBdr>
                <w:top w:val="nil"/>
                <w:left w:val="nil"/>
                <w:bottom w:val="nil"/>
                <w:right w:val="nil"/>
                <w:between w:val="nil"/>
              </w:pBdr>
              <w:suppressAutoHyphens/>
              <w:spacing w:after="16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23" w:name="_Toc104822006"/>
            <w:r w:rsidRPr="003A11A3">
              <w:rPr>
                <w:rFonts w:ascii="Arial" w:eastAsia="Arial" w:hAnsi="Arial" w:cs="Arial"/>
                <w:color w:val="000000"/>
                <w:position w:val="-1"/>
                <w:sz w:val="22"/>
                <w:szCs w:val="22"/>
                <w:lang w:eastAsia="en-US"/>
              </w:rPr>
              <w:t>4. ¿El proyecto orienta recursos para eliminar y/o aminorar las inequidades, brechas y barreras existentes entre hombres y mujeres con discapacidad u otras diversidades sexo-genéricas con discapacidad? Justificar en caso de que la respuesta sea “Sí”</w:t>
            </w:r>
            <w:bookmarkEnd w:id="1023"/>
          </w:p>
          <w:p w14:paraId="1CE653CB"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24" w:name="_Toc104822007"/>
            <w:r w:rsidRPr="003A11A3">
              <w:rPr>
                <w:rFonts w:ascii="Arial" w:eastAsia="Arial" w:hAnsi="Arial" w:cs="Arial"/>
                <w:b/>
                <w:color w:val="000000"/>
                <w:position w:val="-1"/>
                <w:sz w:val="22"/>
                <w:szCs w:val="22"/>
                <w:lang w:eastAsia="en-US"/>
              </w:rPr>
              <w:t>Por ejemplo</w:t>
            </w:r>
            <w:r w:rsidRPr="003A11A3">
              <w:rPr>
                <w:rFonts w:ascii="Arial" w:eastAsia="Arial" w:hAnsi="Arial" w:cs="Arial"/>
                <w:color w:val="000000"/>
                <w:position w:val="-1"/>
                <w:sz w:val="22"/>
                <w:szCs w:val="22"/>
                <w:lang w:eastAsia="en-US"/>
              </w:rPr>
              <w:t>: Se destinan presupuestos específicos para la incorporación de servicios de apoyos y cuidados para quienes lo requieran, en caso de ser responsables de los cuidados de personas con discapacidad y dependencia, cualquiera sea la edad de estas últimas.</w:t>
            </w:r>
            <w:bookmarkEnd w:id="1022"/>
            <w:bookmarkEnd w:id="1024"/>
          </w:p>
        </w:tc>
      </w:tr>
      <w:tr w:rsidR="003A11A3" w:rsidRPr="003A11A3" w14:paraId="47B5F7D1" w14:textId="77777777" w:rsidTr="00855D2F">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F644B1"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3A11A3" w:rsidRPr="003A11A3" w14:paraId="738A3BD4" w14:textId="77777777" w:rsidTr="00855D2F">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2AF0EBA3" w14:textId="77777777" w:rsidR="003A11A3" w:rsidRPr="003A11A3" w:rsidRDefault="003A11A3" w:rsidP="00134F6B">
            <w:pPr>
              <w:pBdr>
                <w:top w:val="nil"/>
                <w:left w:val="nil"/>
                <w:bottom w:val="nil"/>
                <w:right w:val="nil"/>
                <w:between w:val="nil"/>
              </w:pBdr>
              <w:suppressAutoHyphens/>
              <w:spacing w:after="16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25" w:name="_Toc97713589"/>
          </w:p>
          <w:p w14:paraId="778C9677" w14:textId="77777777" w:rsidR="003A11A3" w:rsidRPr="003A11A3" w:rsidRDefault="003A11A3" w:rsidP="00134F6B">
            <w:pPr>
              <w:pBdr>
                <w:top w:val="nil"/>
                <w:left w:val="nil"/>
                <w:bottom w:val="nil"/>
                <w:right w:val="nil"/>
                <w:between w:val="nil"/>
              </w:pBdr>
              <w:suppressAutoHyphens/>
              <w:spacing w:after="16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26" w:name="_Toc104822008"/>
            <w:r w:rsidRPr="003A11A3">
              <w:rPr>
                <w:rFonts w:ascii="Arial" w:eastAsia="Arial" w:hAnsi="Arial" w:cs="Arial"/>
                <w:color w:val="000000"/>
                <w:position w:val="-1"/>
                <w:sz w:val="22"/>
                <w:szCs w:val="22"/>
                <w:lang w:eastAsia="en-US"/>
              </w:rPr>
              <w:t>5. ¿El equipo que ejecuta el proyecto, o las entidades asociadas en su ejecución, cuentan con una o más personas con experiencia acreditable en enfoque de género y su implementación? Señale títulos, capacitaciones y/o experiencia en proyectos de género.</w:t>
            </w:r>
            <w:bookmarkEnd w:id="1026"/>
          </w:p>
          <w:p w14:paraId="677553A8"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b/>
                <w:color w:val="000000"/>
                <w:position w:val="-1"/>
                <w:sz w:val="22"/>
                <w:szCs w:val="22"/>
                <w:lang w:eastAsia="en-US"/>
              </w:rPr>
            </w:pPr>
          </w:p>
          <w:p w14:paraId="1B173AC3"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b/>
                <w:color w:val="000000"/>
                <w:position w:val="-1"/>
                <w:sz w:val="22"/>
                <w:szCs w:val="22"/>
                <w:lang w:eastAsia="en-US"/>
              </w:rPr>
            </w:pPr>
          </w:p>
          <w:p w14:paraId="6535FF70"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b/>
                <w:color w:val="000000"/>
                <w:position w:val="-1"/>
                <w:sz w:val="22"/>
                <w:szCs w:val="22"/>
                <w:lang w:eastAsia="en-US"/>
              </w:rPr>
            </w:pPr>
          </w:p>
          <w:p w14:paraId="63955928"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Calibri" w:hAnsi="Arial" w:cs="Arial"/>
                <w:color w:val="000000"/>
                <w:position w:val="-1"/>
                <w:sz w:val="22"/>
                <w:szCs w:val="22"/>
                <w:lang w:eastAsia="en-US"/>
              </w:rPr>
            </w:pPr>
            <w:bookmarkStart w:id="1027" w:name="_Toc104822009"/>
            <w:r w:rsidRPr="003A11A3">
              <w:rPr>
                <w:rFonts w:ascii="Arial" w:eastAsia="Arial" w:hAnsi="Arial" w:cs="Arial"/>
                <w:b/>
                <w:color w:val="000000"/>
                <w:position w:val="-1"/>
                <w:sz w:val="22"/>
                <w:szCs w:val="22"/>
                <w:lang w:eastAsia="en-US"/>
              </w:rPr>
              <w:t>Por ejemplo:</w:t>
            </w:r>
            <w:r w:rsidRPr="003A11A3">
              <w:rPr>
                <w:rFonts w:ascii="Arial" w:eastAsia="Arial" w:hAnsi="Arial" w:cs="Arial"/>
                <w:color w:val="000000"/>
                <w:position w:val="-1"/>
                <w:sz w:val="22"/>
                <w:szCs w:val="22"/>
                <w:lang w:eastAsia="en-US"/>
              </w:rPr>
              <w:t xml:space="preserve"> Contar con, al menos, un(a) profesional con experiencia previa (1 año mínimo) y/o formación acreditable en género (títulos de estudios; certificados de capacitaciones, u otra que permita acreditar dicha condición), para que en cada una de las etapas del proyecto (diseño, ejecución y evaluación) se incorpore esta perspectiva.</w:t>
            </w:r>
            <w:bookmarkEnd w:id="1025"/>
            <w:bookmarkEnd w:id="1027"/>
          </w:p>
        </w:tc>
      </w:tr>
      <w:tr w:rsidR="003A11A3" w:rsidRPr="003A11A3" w14:paraId="68C8246F" w14:textId="77777777" w:rsidTr="00855D2F">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262E3A"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bl>
    <w:p w14:paraId="612AAD75"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b/>
          <w:position w:val="-1"/>
          <w:sz w:val="22"/>
          <w:szCs w:val="22"/>
          <w:lang w:eastAsia="en-US"/>
        </w:rPr>
      </w:pPr>
      <w:r w:rsidRPr="003A11A3">
        <w:rPr>
          <w:rFonts w:ascii="Arial" w:eastAsia="Arial" w:hAnsi="Arial" w:cs="Arial"/>
          <w:b/>
          <w:position w:val="-1"/>
          <w:sz w:val="22"/>
          <w:szCs w:val="22"/>
          <w:lang w:eastAsia="en-US"/>
        </w:rPr>
        <w:t xml:space="preserve"> </w:t>
      </w:r>
      <w:r w:rsidRPr="003A11A3">
        <w:rPr>
          <w:rFonts w:ascii="Arial" w:eastAsia="Arial" w:hAnsi="Arial" w:cs="Arial"/>
          <w:b/>
          <w:position w:val="-1"/>
          <w:sz w:val="22"/>
          <w:szCs w:val="22"/>
          <w:lang w:eastAsia="en-US"/>
        </w:rPr>
        <w:tab/>
      </w:r>
      <w:r w:rsidRPr="003A11A3">
        <w:rPr>
          <w:rFonts w:ascii="Arial" w:eastAsia="Arial" w:hAnsi="Arial" w:cs="Arial"/>
          <w:b/>
          <w:position w:val="-1"/>
          <w:sz w:val="22"/>
          <w:szCs w:val="22"/>
          <w:lang w:eastAsia="en-US"/>
        </w:rPr>
        <w:tab/>
      </w:r>
    </w:p>
    <w:p w14:paraId="3D4D5A5D"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b/>
          <w:position w:val="-1"/>
          <w:sz w:val="22"/>
          <w:szCs w:val="22"/>
          <w:lang w:eastAsia="en-US"/>
        </w:rPr>
      </w:pPr>
    </w:p>
    <w:p w14:paraId="5B907B19"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b/>
          <w:position w:val="-1"/>
          <w:sz w:val="22"/>
          <w:szCs w:val="22"/>
          <w:lang w:eastAsia="en-US"/>
        </w:rPr>
      </w:pPr>
      <w:r w:rsidRPr="003A11A3">
        <w:rPr>
          <w:rFonts w:ascii="Arial" w:eastAsia="Arial" w:hAnsi="Arial" w:cs="Arial"/>
          <w:position w:val="-1"/>
          <w:sz w:val="22"/>
          <w:szCs w:val="22"/>
          <w:lang w:eastAsia="en-US"/>
        </w:rPr>
        <w:br w:type="page"/>
      </w:r>
    </w:p>
    <w:p w14:paraId="50CF5BB4"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b/>
          <w:position w:val="-1"/>
          <w:sz w:val="22"/>
          <w:szCs w:val="22"/>
          <w:lang w:eastAsia="en-US"/>
        </w:rPr>
      </w:pPr>
      <w:bookmarkStart w:id="1028" w:name="_Toc97713590"/>
      <w:bookmarkStart w:id="1029" w:name="_Toc104822010"/>
      <w:r w:rsidRPr="003A11A3">
        <w:rPr>
          <w:rFonts w:ascii="Arial" w:eastAsia="Arial" w:hAnsi="Arial" w:cs="Arial"/>
          <w:b/>
          <w:position w:val="-1"/>
          <w:sz w:val="22"/>
          <w:szCs w:val="22"/>
          <w:lang w:eastAsia="en-US"/>
        </w:rPr>
        <w:lastRenderedPageBreak/>
        <w:t>VII. PERSPECTIVA DE PUEBLOS INDÍGENAS</w:t>
      </w:r>
      <w:bookmarkEnd w:id="1028"/>
      <w:bookmarkEnd w:id="1029"/>
    </w:p>
    <w:p w14:paraId="3DFDD844" w14:textId="77777777" w:rsidR="003A11A3" w:rsidRPr="003A11A3" w:rsidRDefault="003A11A3" w:rsidP="00134F6B">
      <w:pPr>
        <w:suppressAutoHyphens/>
        <w:spacing w:after="120" w:line="276" w:lineRule="auto"/>
        <w:ind w:leftChars="-1" w:hangingChars="1" w:hanging="2"/>
        <w:jc w:val="center"/>
        <w:textDirection w:val="btLr"/>
        <w:textAlignment w:val="top"/>
        <w:outlineLvl w:val="0"/>
        <w:rPr>
          <w:rFonts w:ascii="Arial" w:eastAsia="Arial" w:hAnsi="Arial" w:cs="Arial"/>
          <w:b/>
          <w:position w:val="-1"/>
          <w:sz w:val="22"/>
          <w:szCs w:val="22"/>
          <w:lang w:eastAsia="en-US"/>
        </w:rPr>
      </w:pPr>
    </w:p>
    <w:p w14:paraId="4E5E744E"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030" w:name="_Toc97713591"/>
      <w:bookmarkStart w:id="1031" w:name="_Toc104822011"/>
      <w:r w:rsidRPr="003A11A3">
        <w:rPr>
          <w:rFonts w:ascii="Arial" w:eastAsia="Arial" w:hAnsi="Arial" w:cs="Arial"/>
          <w:i/>
          <w:position w:val="-1"/>
          <w:sz w:val="22"/>
          <w:szCs w:val="22"/>
          <w:lang w:eastAsia="en-US"/>
        </w:rPr>
        <w:t>Si el proyecto no posee perspectiva de pueblos indígenas pasar a la pregunta siguiente</w:t>
      </w:r>
      <w:bookmarkEnd w:id="1030"/>
      <w:bookmarkEnd w:id="1031"/>
    </w:p>
    <w:p w14:paraId="18A0B8BE"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032" w:name="_Toc97713592"/>
      <w:bookmarkStart w:id="1033" w:name="_Toc104822012"/>
      <w:r w:rsidRPr="003A11A3">
        <w:rPr>
          <w:rFonts w:ascii="Arial" w:eastAsia="Arial" w:hAnsi="Arial" w:cs="Arial"/>
          <w:position w:val="-1"/>
          <w:sz w:val="22"/>
          <w:szCs w:val="22"/>
          <w:lang w:eastAsia="en-US"/>
        </w:rPr>
        <w:t>1. ¿El proyecto considera alguno(s) de los siguientes objetivos? Justificar</w:t>
      </w:r>
      <w:bookmarkEnd w:id="1032"/>
      <w:bookmarkEnd w:id="1033"/>
    </w:p>
    <w:tbl>
      <w:tblPr>
        <w:tblW w:w="9072" w:type="dxa"/>
        <w:tblBorders>
          <w:top w:val="nil"/>
          <w:left w:val="nil"/>
          <w:bottom w:val="nil"/>
          <w:right w:val="nil"/>
          <w:insideH w:val="nil"/>
          <w:insideV w:val="nil"/>
        </w:tblBorders>
        <w:tblLayout w:type="fixed"/>
        <w:tblLook w:val="0000" w:firstRow="0" w:lastRow="0" w:firstColumn="0" w:lastColumn="0" w:noHBand="0" w:noVBand="0"/>
      </w:tblPr>
      <w:tblGrid>
        <w:gridCol w:w="6237"/>
        <w:gridCol w:w="851"/>
        <w:gridCol w:w="1984"/>
      </w:tblGrid>
      <w:tr w:rsidR="003A11A3" w:rsidRPr="003A11A3" w14:paraId="1C4D3B78" w14:textId="77777777" w:rsidTr="00855D2F">
        <w:trPr>
          <w:trHeight w:val="20"/>
        </w:trPr>
        <w:tc>
          <w:tcPr>
            <w:tcW w:w="6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DC13C8"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34" w:name="_Toc97713593"/>
            <w:bookmarkStart w:id="1035" w:name="_Toc104822013"/>
            <w:r w:rsidRPr="003A11A3">
              <w:rPr>
                <w:rFonts w:ascii="Arial" w:eastAsia="Arial" w:hAnsi="Arial" w:cs="Arial"/>
                <w:color w:val="000000"/>
                <w:position w:val="-1"/>
                <w:sz w:val="22"/>
                <w:szCs w:val="22"/>
                <w:lang w:eastAsia="en-US"/>
              </w:rPr>
              <w:t>Solución propuesta</w:t>
            </w:r>
            <w:bookmarkEnd w:id="1034"/>
            <w:bookmarkEnd w:id="1035"/>
          </w:p>
        </w:tc>
        <w:tc>
          <w:tcPr>
            <w:tcW w:w="8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DEFD9CA"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36" w:name="_Toc97713594"/>
            <w:bookmarkStart w:id="1037" w:name="_Toc104822014"/>
            <w:r w:rsidRPr="003A11A3">
              <w:rPr>
                <w:rFonts w:ascii="Arial" w:eastAsia="Arial" w:hAnsi="Arial" w:cs="Arial"/>
                <w:color w:val="000000"/>
                <w:position w:val="-1"/>
                <w:sz w:val="22"/>
                <w:szCs w:val="22"/>
                <w:lang w:eastAsia="en-US"/>
              </w:rPr>
              <w:t>Sí/No</w:t>
            </w:r>
            <w:bookmarkEnd w:id="1036"/>
            <w:bookmarkEnd w:id="1037"/>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82F711"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38" w:name="_Toc97713595"/>
            <w:bookmarkStart w:id="1039" w:name="_Toc104822015"/>
            <w:r w:rsidRPr="003A11A3">
              <w:rPr>
                <w:rFonts w:ascii="Arial" w:eastAsia="Arial" w:hAnsi="Arial" w:cs="Arial"/>
                <w:color w:val="000000"/>
                <w:position w:val="-1"/>
                <w:sz w:val="22"/>
                <w:szCs w:val="22"/>
                <w:lang w:eastAsia="en-US"/>
              </w:rPr>
              <w:t>Justificación</w:t>
            </w:r>
            <w:bookmarkEnd w:id="1038"/>
            <w:bookmarkEnd w:id="1039"/>
          </w:p>
        </w:tc>
      </w:tr>
      <w:tr w:rsidR="003A11A3" w:rsidRPr="003A11A3" w14:paraId="69DDD837" w14:textId="77777777" w:rsidTr="00855D2F">
        <w:trPr>
          <w:trHeight w:val="20"/>
        </w:trPr>
        <w:tc>
          <w:tcPr>
            <w:tcW w:w="62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EF1A79"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40" w:name="_Toc97713596"/>
            <w:bookmarkStart w:id="1041" w:name="_Toc104822016"/>
            <w:r w:rsidRPr="003A11A3">
              <w:rPr>
                <w:rFonts w:ascii="Arial" w:eastAsia="Arial" w:hAnsi="Arial" w:cs="Arial"/>
                <w:color w:val="000000"/>
                <w:position w:val="-1"/>
                <w:sz w:val="22"/>
                <w:szCs w:val="22"/>
                <w:lang w:eastAsia="en-US"/>
              </w:rPr>
              <w:t>Atender los derechos de las personas con discapacidad que pertenezcan a algún pueblo indígena.</w:t>
            </w:r>
            <w:bookmarkEnd w:id="1040"/>
            <w:bookmarkEnd w:id="1041"/>
          </w:p>
        </w:tc>
        <w:tc>
          <w:tcPr>
            <w:tcW w:w="851" w:type="dxa"/>
            <w:tcBorders>
              <w:top w:val="nil"/>
              <w:left w:val="nil"/>
              <w:bottom w:val="single" w:sz="8" w:space="0" w:color="000000"/>
              <w:right w:val="single" w:sz="8" w:space="0" w:color="000000"/>
            </w:tcBorders>
            <w:tcMar>
              <w:top w:w="100" w:type="dxa"/>
              <w:left w:w="100" w:type="dxa"/>
              <w:bottom w:w="100" w:type="dxa"/>
              <w:right w:w="100" w:type="dxa"/>
            </w:tcMar>
          </w:tcPr>
          <w:p w14:paraId="44D7706B"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tcPr>
          <w:p w14:paraId="18009842"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3A11A3" w:rsidRPr="003A11A3" w14:paraId="5CEA8650" w14:textId="77777777" w:rsidTr="00855D2F">
        <w:trPr>
          <w:trHeight w:val="20"/>
        </w:trPr>
        <w:tc>
          <w:tcPr>
            <w:tcW w:w="62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BCB7AE"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42" w:name="_Toc97713597"/>
            <w:bookmarkStart w:id="1043" w:name="_Toc104822017"/>
            <w:r w:rsidRPr="003A11A3">
              <w:rPr>
                <w:rFonts w:ascii="Arial" w:eastAsia="Arial" w:hAnsi="Arial" w:cs="Arial"/>
                <w:color w:val="000000"/>
                <w:position w:val="-1"/>
                <w:sz w:val="22"/>
                <w:szCs w:val="22"/>
                <w:lang w:eastAsia="en-US"/>
              </w:rPr>
              <w:t>Orientar recursos para aminorar las brechas existentes entre pueblos indígenas y no indígenas.</w:t>
            </w:r>
            <w:bookmarkEnd w:id="1042"/>
            <w:bookmarkEnd w:id="1043"/>
          </w:p>
        </w:tc>
        <w:tc>
          <w:tcPr>
            <w:tcW w:w="851" w:type="dxa"/>
            <w:tcBorders>
              <w:top w:val="nil"/>
              <w:left w:val="nil"/>
              <w:bottom w:val="single" w:sz="8" w:space="0" w:color="000000"/>
              <w:right w:val="single" w:sz="8" w:space="0" w:color="000000"/>
            </w:tcBorders>
            <w:tcMar>
              <w:top w:w="100" w:type="dxa"/>
              <w:left w:w="100" w:type="dxa"/>
              <w:bottom w:w="100" w:type="dxa"/>
              <w:right w:w="100" w:type="dxa"/>
            </w:tcMar>
          </w:tcPr>
          <w:p w14:paraId="28DF7829"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tcPr>
          <w:p w14:paraId="201190BE"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3A11A3" w:rsidRPr="003A11A3" w14:paraId="0829A88A" w14:textId="77777777" w:rsidTr="00855D2F">
        <w:trPr>
          <w:trHeight w:val="20"/>
        </w:trPr>
        <w:tc>
          <w:tcPr>
            <w:tcW w:w="62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2F9B3B"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44" w:name="_Toc97713598"/>
            <w:bookmarkStart w:id="1045" w:name="_Toc104822018"/>
            <w:r w:rsidRPr="003A11A3">
              <w:rPr>
                <w:rFonts w:ascii="Arial" w:eastAsia="Arial" w:hAnsi="Arial" w:cs="Arial"/>
                <w:color w:val="000000"/>
                <w:position w:val="-1"/>
                <w:sz w:val="22"/>
                <w:szCs w:val="22"/>
                <w:lang w:eastAsia="en-US"/>
              </w:rPr>
              <w:t>Beneficiar directamente a personas con discapacidad que pertenezcan a algún pueblo indígena.</w:t>
            </w:r>
            <w:bookmarkEnd w:id="1044"/>
            <w:bookmarkEnd w:id="1045"/>
          </w:p>
        </w:tc>
        <w:tc>
          <w:tcPr>
            <w:tcW w:w="851" w:type="dxa"/>
            <w:tcBorders>
              <w:top w:val="nil"/>
              <w:left w:val="nil"/>
              <w:bottom w:val="single" w:sz="8" w:space="0" w:color="000000"/>
              <w:right w:val="single" w:sz="8" w:space="0" w:color="000000"/>
            </w:tcBorders>
            <w:tcMar>
              <w:top w:w="100" w:type="dxa"/>
              <w:left w:w="100" w:type="dxa"/>
              <w:bottom w:w="100" w:type="dxa"/>
              <w:right w:w="100" w:type="dxa"/>
            </w:tcMar>
          </w:tcPr>
          <w:p w14:paraId="3962FD0D"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tcPr>
          <w:p w14:paraId="2592B4AA"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bl>
    <w:p w14:paraId="41337440"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p>
    <w:p w14:paraId="6DFF84FA"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046" w:name="_Toc97713599"/>
      <w:bookmarkStart w:id="1047" w:name="_Toc104822019"/>
      <w:r w:rsidRPr="003A11A3">
        <w:rPr>
          <w:rFonts w:ascii="Arial" w:eastAsia="Arial" w:hAnsi="Arial" w:cs="Arial"/>
          <w:position w:val="-1"/>
          <w:sz w:val="22"/>
          <w:szCs w:val="22"/>
          <w:lang w:eastAsia="en-US"/>
        </w:rPr>
        <w:t>2. Dentro de la solución propuesta al problema planteado, ¿el proyecto considera alguna(s) de la(s) siguiente(s) opción(es)? Justificar en caso de que la respuesta sea “Sí”.</w:t>
      </w:r>
      <w:bookmarkEnd w:id="1046"/>
      <w:bookmarkEnd w:id="1047"/>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6663"/>
        <w:gridCol w:w="850"/>
        <w:gridCol w:w="1512"/>
      </w:tblGrid>
      <w:tr w:rsidR="003A11A3" w:rsidRPr="003A11A3" w14:paraId="768DB0F9" w14:textId="77777777" w:rsidTr="00855D2F">
        <w:trPr>
          <w:trHeight w:val="20"/>
        </w:trPr>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9D60D4"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48" w:name="_Toc97713600"/>
            <w:bookmarkStart w:id="1049" w:name="_Toc104822020"/>
            <w:r w:rsidRPr="003A11A3">
              <w:rPr>
                <w:rFonts w:ascii="Arial" w:eastAsia="Arial" w:hAnsi="Arial" w:cs="Arial"/>
                <w:color w:val="000000"/>
                <w:position w:val="-1"/>
                <w:sz w:val="22"/>
                <w:szCs w:val="22"/>
                <w:lang w:eastAsia="en-US"/>
              </w:rPr>
              <w:t>Solución propuesta</w:t>
            </w:r>
            <w:bookmarkEnd w:id="1048"/>
            <w:bookmarkEnd w:id="1049"/>
          </w:p>
        </w:tc>
        <w:tc>
          <w:tcPr>
            <w:tcW w:w="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698A883"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50" w:name="_Toc97713601"/>
            <w:bookmarkStart w:id="1051" w:name="_Toc104822021"/>
            <w:r w:rsidRPr="003A11A3">
              <w:rPr>
                <w:rFonts w:ascii="Arial" w:eastAsia="Arial" w:hAnsi="Arial" w:cs="Arial"/>
                <w:color w:val="000000"/>
                <w:position w:val="-1"/>
                <w:sz w:val="22"/>
                <w:szCs w:val="22"/>
                <w:lang w:eastAsia="en-US"/>
              </w:rPr>
              <w:t>Sí/No</w:t>
            </w:r>
            <w:bookmarkEnd w:id="1050"/>
            <w:bookmarkEnd w:id="1051"/>
          </w:p>
        </w:tc>
        <w:tc>
          <w:tcPr>
            <w:tcW w:w="151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85A166"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52" w:name="_Toc97713602"/>
            <w:bookmarkStart w:id="1053" w:name="_Toc104822022"/>
            <w:r w:rsidRPr="003A11A3">
              <w:rPr>
                <w:rFonts w:ascii="Arial" w:eastAsia="Arial" w:hAnsi="Arial" w:cs="Arial"/>
                <w:color w:val="000000"/>
                <w:position w:val="-1"/>
                <w:sz w:val="22"/>
                <w:szCs w:val="22"/>
                <w:lang w:eastAsia="en-US"/>
              </w:rPr>
              <w:t>Justificación</w:t>
            </w:r>
            <w:bookmarkEnd w:id="1052"/>
            <w:bookmarkEnd w:id="1053"/>
          </w:p>
        </w:tc>
      </w:tr>
      <w:tr w:rsidR="003A11A3" w:rsidRPr="003A11A3" w14:paraId="10359FB8" w14:textId="77777777" w:rsidTr="00855D2F">
        <w:trPr>
          <w:trHeight w:val="20"/>
        </w:trPr>
        <w:tc>
          <w:tcPr>
            <w:tcW w:w="666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CB4861"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54" w:name="_Toc97713603"/>
            <w:bookmarkStart w:id="1055" w:name="_Toc104822023"/>
            <w:r w:rsidRPr="003A11A3">
              <w:rPr>
                <w:rFonts w:ascii="Arial" w:eastAsia="Arial" w:hAnsi="Arial" w:cs="Arial"/>
                <w:color w:val="000000"/>
                <w:position w:val="-1"/>
                <w:sz w:val="22"/>
                <w:szCs w:val="22"/>
                <w:lang w:eastAsia="en-US"/>
              </w:rPr>
              <w:t>Acceso equitativo a mejores condiciones de vida de algún pueblo indígena.</w:t>
            </w:r>
            <w:bookmarkEnd w:id="1054"/>
            <w:bookmarkEnd w:id="1055"/>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75A477E5"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512" w:type="dxa"/>
            <w:tcBorders>
              <w:top w:val="nil"/>
              <w:left w:val="nil"/>
              <w:bottom w:val="single" w:sz="8" w:space="0" w:color="000000"/>
              <w:right w:val="single" w:sz="8" w:space="0" w:color="000000"/>
            </w:tcBorders>
            <w:tcMar>
              <w:top w:w="100" w:type="dxa"/>
              <w:left w:w="100" w:type="dxa"/>
              <w:bottom w:w="100" w:type="dxa"/>
              <w:right w:w="100" w:type="dxa"/>
            </w:tcMar>
          </w:tcPr>
          <w:p w14:paraId="4198710C"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3A11A3" w:rsidRPr="003A11A3" w14:paraId="03CD4445" w14:textId="77777777" w:rsidTr="00855D2F">
        <w:trPr>
          <w:trHeight w:val="20"/>
        </w:trPr>
        <w:tc>
          <w:tcPr>
            <w:tcW w:w="666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3D1ED2"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56" w:name="_Toc97713604"/>
            <w:bookmarkStart w:id="1057" w:name="_Toc104822024"/>
            <w:r w:rsidRPr="003A11A3">
              <w:rPr>
                <w:rFonts w:ascii="Arial" w:eastAsia="Arial" w:hAnsi="Arial" w:cs="Arial"/>
                <w:color w:val="000000"/>
                <w:position w:val="-1"/>
                <w:sz w:val="22"/>
                <w:szCs w:val="22"/>
                <w:lang w:eastAsia="en-US"/>
              </w:rPr>
              <w:t>Fortalecer la propia identidad en un proceso de desarrollo acorde con las particularidades, las demandas y las formas de organización indígena.</w:t>
            </w:r>
            <w:bookmarkEnd w:id="1056"/>
            <w:bookmarkEnd w:id="1057"/>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67D45B58"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512" w:type="dxa"/>
            <w:tcBorders>
              <w:top w:val="nil"/>
              <w:left w:val="nil"/>
              <w:bottom w:val="single" w:sz="8" w:space="0" w:color="000000"/>
              <w:right w:val="single" w:sz="8" w:space="0" w:color="000000"/>
            </w:tcBorders>
            <w:tcMar>
              <w:top w:w="100" w:type="dxa"/>
              <w:left w:w="100" w:type="dxa"/>
              <w:bottom w:w="100" w:type="dxa"/>
              <w:right w:w="100" w:type="dxa"/>
            </w:tcMar>
          </w:tcPr>
          <w:p w14:paraId="58C11EF3"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3A11A3" w:rsidRPr="003A11A3" w14:paraId="72D11EB5" w14:textId="77777777" w:rsidTr="00855D2F">
        <w:trPr>
          <w:trHeight w:val="20"/>
        </w:trPr>
        <w:tc>
          <w:tcPr>
            <w:tcW w:w="666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C0C56F"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58" w:name="_Toc97713605"/>
            <w:bookmarkStart w:id="1059" w:name="_Toc104822025"/>
            <w:r w:rsidRPr="003A11A3">
              <w:rPr>
                <w:rFonts w:ascii="Arial" w:eastAsia="Arial" w:hAnsi="Arial" w:cs="Arial"/>
                <w:color w:val="000000"/>
                <w:position w:val="-1"/>
                <w:sz w:val="22"/>
                <w:szCs w:val="22"/>
                <w:lang w:eastAsia="en-US"/>
              </w:rPr>
              <w:t>Aportar a la superación de la pobreza de algún pueblo indígena.</w:t>
            </w:r>
            <w:bookmarkEnd w:id="1058"/>
            <w:bookmarkEnd w:id="1059"/>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22632046"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512" w:type="dxa"/>
            <w:tcBorders>
              <w:top w:val="nil"/>
              <w:left w:val="nil"/>
              <w:bottom w:val="single" w:sz="8" w:space="0" w:color="000000"/>
              <w:right w:val="single" w:sz="8" w:space="0" w:color="000000"/>
            </w:tcBorders>
            <w:tcMar>
              <w:top w:w="100" w:type="dxa"/>
              <w:left w:w="100" w:type="dxa"/>
              <w:bottom w:w="100" w:type="dxa"/>
              <w:right w:w="100" w:type="dxa"/>
            </w:tcMar>
          </w:tcPr>
          <w:p w14:paraId="4FD9D51A"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3A11A3" w:rsidRPr="003A11A3" w14:paraId="69C1C86F" w14:textId="77777777" w:rsidTr="00855D2F">
        <w:trPr>
          <w:trHeight w:val="20"/>
        </w:trPr>
        <w:tc>
          <w:tcPr>
            <w:tcW w:w="666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9404E8"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60" w:name="_Toc97713606"/>
            <w:bookmarkStart w:id="1061" w:name="_Toc104822026"/>
            <w:r w:rsidRPr="003A11A3">
              <w:rPr>
                <w:rFonts w:ascii="Arial" w:eastAsia="Arial" w:hAnsi="Arial" w:cs="Arial"/>
                <w:color w:val="000000"/>
                <w:position w:val="-1"/>
                <w:sz w:val="22"/>
                <w:szCs w:val="22"/>
                <w:lang w:eastAsia="en-US"/>
              </w:rPr>
              <w:t>Mantener y cultivar la identidad cultural en un contexto de cambio global.</w:t>
            </w:r>
            <w:bookmarkEnd w:id="1060"/>
            <w:bookmarkEnd w:id="1061"/>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588D1B8F"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512" w:type="dxa"/>
            <w:tcBorders>
              <w:top w:val="nil"/>
              <w:left w:val="nil"/>
              <w:bottom w:val="single" w:sz="8" w:space="0" w:color="000000"/>
              <w:right w:val="single" w:sz="8" w:space="0" w:color="000000"/>
            </w:tcBorders>
            <w:tcMar>
              <w:top w:w="100" w:type="dxa"/>
              <w:left w:w="100" w:type="dxa"/>
              <w:bottom w:w="100" w:type="dxa"/>
              <w:right w:w="100" w:type="dxa"/>
            </w:tcMar>
          </w:tcPr>
          <w:p w14:paraId="386730A4"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bl>
    <w:p w14:paraId="4A3347C1"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2C549380"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r w:rsidRPr="003A11A3">
        <w:rPr>
          <w:rFonts w:ascii="Arial" w:eastAsia="Arial" w:hAnsi="Arial" w:cs="Arial"/>
          <w:position w:val="-1"/>
          <w:sz w:val="22"/>
          <w:szCs w:val="22"/>
          <w:lang w:eastAsia="en-US"/>
        </w:rPr>
        <w:br w:type="page"/>
      </w:r>
    </w:p>
    <w:p w14:paraId="43AB6DEA"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1062" w:name="_Toc97713607"/>
      <w:bookmarkStart w:id="1063" w:name="_Toc104822027"/>
      <w:r w:rsidRPr="003A11A3">
        <w:rPr>
          <w:rFonts w:ascii="Arial" w:eastAsia="Arial" w:hAnsi="Arial" w:cs="Arial"/>
          <w:b/>
          <w:bCs/>
          <w:position w:val="-1"/>
          <w:sz w:val="22"/>
          <w:szCs w:val="22"/>
          <w:lang w:eastAsia="en-US"/>
        </w:rPr>
        <w:lastRenderedPageBreak/>
        <w:t>VIII</w:t>
      </w:r>
      <w:r w:rsidRPr="003A11A3">
        <w:rPr>
          <w:rFonts w:ascii="Arial" w:eastAsia="Arial" w:hAnsi="Arial" w:cs="Arial"/>
          <w:position w:val="-1"/>
          <w:sz w:val="22"/>
          <w:szCs w:val="22"/>
          <w:lang w:eastAsia="en-US"/>
        </w:rPr>
        <w:t xml:space="preserve">. </w:t>
      </w:r>
      <w:r w:rsidRPr="003A11A3">
        <w:rPr>
          <w:rFonts w:ascii="Arial" w:eastAsia="Arial" w:hAnsi="Arial" w:cs="Arial"/>
          <w:b/>
          <w:position w:val="-1"/>
          <w:sz w:val="22"/>
          <w:szCs w:val="22"/>
          <w:lang w:eastAsia="en-US"/>
        </w:rPr>
        <w:t>PRESUPUESTO</w:t>
      </w:r>
      <w:bookmarkEnd w:id="1062"/>
      <w:bookmarkEnd w:id="1063"/>
    </w:p>
    <w:tbl>
      <w:tblPr>
        <w:tblW w:w="9807" w:type="dxa"/>
        <w:tblBorders>
          <w:top w:val="nil"/>
          <w:left w:val="nil"/>
          <w:bottom w:val="nil"/>
          <w:right w:val="nil"/>
          <w:insideH w:val="nil"/>
          <w:insideV w:val="nil"/>
        </w:tblBorders>
        <w:tblLayout w:type="fixed"/>
        <w:tblLook w:val="0000" w:firstRow="0" w:lastRow="0" w:firstColumn="0" w:lastColumn="0" w:noHBand="0" w:noVBand="0"/>
      </w:tblPr>
      <w:tblGrid>
        <w:gridCol w:w="3197"/>
        <w:gridCol w:w="1051"/>
        <w:gridCol w:w="1134"/>
        <w:gridCol w:w="739"/>
        <w:gridCol w:w="1418"/>
        <w:gridCol w:w="993"/>
        <w:gridCol w:w="1275"/>
      </w:tblGrid>
      <w:tr w:rsidR="0049305B" w:rsidRPr="0049305B" w14:paraId="7EA789AD" w14:textId="77777777" w:rsidTr="0049305B">
        <w:trPr>
          <w:cantSplit/>
          <w:trHeight w:val="20"/>
        </w:trPr>
        <w:tc>
          <w:tcPr>
            <w:tcW w:w="3197" w:type="dxa"/>
            <w:vMerge w:val="restart"/>
            <w:tcBorders>
              <w:top w:val="single" w:sz="4" w:space="0" w:color="000000"/>
              <w:left w:val="single" w:sz="4" w:space="0" w:color="000000"/>
              <w:bottom w:val="single" w:sz="4" w:space="0" w:color="000000"/>
              <w:right w:val="single" w:sz="4" w:space="0" w:color="000000"/>
            </w:tcBorders>
            <w:shd w:val="clear" w:color="auto" w:fill="C0C0C0"/>
            <w:tcMar>
              <w:top w:w="100" w:type="dxa"/>
              <w:left w:w="100" w:type="dxa"/>
              <w:bottom w:w="100" w:type="dxa"/>
              <w:right w:w="100" w:type="dxa"/>
            </w:tcMar>
            <w:vAlign w:val="center"/>
          </w:tcPr>
          <w:p w14:paraId="2E33BAE8" w14:textId="77777777" w:rsidR="0049305B" w:rsidRPr="0049305B" w:rsidRDefault="0049305B" w:rsidP="0049305B">
            <w:pPr>
              <w:spacing w:after="160"/>
              <w:ind w:hanging="2"/>
              <w:rPr>
                <w:rFonts w:ascii="Calibri" w:eastAsia="Calibri" w:hAnsi="Calibri" w:cs="Calibri"/>
                <w:sz w:val="22"/>
                <w:szCs w:val="22"/>
                <w:lang w:eastAsia="en-US"/>
              </w:rPr>
            </w:pPr>
            <w:bookmarkStart w:id="1064" w:name="_heading=h.ak20du2nc66p" w:colFirst="0" w:colLast="0"/>
            <w:bookmarkStart w:id="1065" w:name="_Toc97713627"/>
            <w:bookmarkEnd w:id="1064"/>
            <w:r w:rsidRPr="0049305B">
              <w:rPr>
                <w:rFonts w:ascii="Calibri" w:eastAsia="Calibri" w:hAnsi="Calibri" w:cs="Calibri"/>
                <w:b/>
                <w:sz w:val="22"/>
                <w:szCs w:val="22"/>
                <w:lang w:eastAsia="en-US"/>
              </w:rPr>
              <w:t>Ítem</w:t>
            </w:r>
          </w:p>
        </w:tc>
        <w:tc>
          <w:tcPr>
            <w:tcW w:w="2924" w:type="dxa"/>
            <w:gridSpan w:val="3"/>
            <w:tcBorders>
              <w:top w:val="single" w:sz="8" w:space="0" w:color="000000"/>
              <w:left w:val="single" w:sz="4" w:space="0" w:color="000000"/>
              <w:bottom w:val="single" w:sz="8" w:space="0" w:color="000000"/>
              <w:right w:val="single" w:sz="8" w:space="0" w:color="000000"/>
            </w:tcBorders>
            <w:shd w:val="clear" w:color="auto" w:fill="C0C0C0"/>
            <w:tcMar>
              <w:top w:w="100" w:type="dxa"/>
              <w:left w:w="100" w:type="dxa"/>
              <w:bottom w:w="100" w:type="dxa"/>
              <w:right w:w="100" w:type="dxa"/>
            </w:tcMar>
          </w:tcPr>
          <w:p w14:paraId="11962C61" w14:textId="77777777" w:rsidR="0049305B" w:rsidRPr="0049305B" w:rsidRDefault="0049305B" w:rsidP="0049305B">
            <w:pPr>
              <w:spacing w:after="160"/>
              <w:ind w:hanging="2"/>
              <w:rPr>
                <w:rFonts w:ascii="Calibri" w:eastAsia="Calibri" w:hAnsi="Calibri" w:cs="Calibri"/>
                <w:b/>
                <w:sz w:val="22"/>
                <w:szCs w:val="22"/>
                <w:lang w:eastAsia="en-US"/>
              </w:rPr>
            </w:pPr>
            <w:r w:rsidRPr="0049305B">
              <w:rPr>
                <w:rFonts w:ascii="Calibri" w:eastAsia="Calibri" w:hAnsi="Calibri" w:cs="Calibri"/>
                <w:b/>
                <w:sz w:val="22"/>
                <w:szCs w:val="22"/>
                <w:lang w:eastAsia="en-US"/>
              </w:rPr>
              <w:t>Costos</w:t>
            </w:r>
          </w:p>
        </w:tc>
        <w:tc>
          <w:tcPr>
            <w:tcW w:w="3686" w:type="dxa"/>
            <w:gridSpan w:val="3"/>
            <w:tcBorders>
              <w:top w:val="single" w:sz="8" w:space="0" w:color="000000"/>
              <w:left w:val="nil"/>
              <w:bottom w:val="single" w:sz="8" w:space="0" w:color="000000"/>
              <w:right w:val="single" w:sz="8" w:space="0" w:color="000000"/>
            </w:tcBorders>
            <w:shd w:val="clear" w:color="auto" w:fill="C0C0C0"/>
            <w:tcMar>
              <w:top w:w="100" w:type="dxa"/>
              <w:left w:w="100" w:type="dxa"/>
              <w:bottom w:w="100" w:type="dxa"/>
              <w:right w:w="100" w:type="dxa"/>
            </w:tcMar>
          </w:tcPr>
          <w:p w14:paraId="49312D66" w14:textId="77777777" w:rsidR="0049305B" w:rsidRPr="0049305B" w:rsidRDefault="0049305B" w:rsidP="0049305B">
            <w:pPr>
              <w:spacing w:after="160" w:line="276" w:lineRule="auto"/>
              <w:ind w:hanging="2"/>
              <w:rPr>
                <w:rFonts w:ascii="Calibri" w:eastAsia="Calibri" w:hAnsi="Calibri" w:cs="Calibri"/>
                <w:b/>
                <w:sz w:val="22"/>
                <w:szCs w:val="22"/>
                <w:lang w:eastAsia="en-US"/>
              </w:rPr>
            </w:pPr>
            <w:r w:rsidRPr="0049305B">
              <w:rPr>
                <w:rFonts w:ascii="Calibri" w:eastAsia="Calibri" w:hAnsi="Calibri" w:cs="Calibri"/>
                <w:b/>
                <w:sz w:val="22"/>
                <w:szCs w:val="22"/>
                <w:lang w:eastAsia="en-US"/>
              </w:rPr>
              <w:t>Distribución de financiamiento</w:t>
            </w:r>
          </w:p>
        </w:tc>
      </w:tr>
      <w:tr w:rsidR="0049305B" w:rsidRPr="0049305B" w14:paraId="63241F38" w14:textId="77777777" w:rsidTr="0049305B">
        <w:trPr>
          <w:cantSplit/>
          <w:trHeight w:val="20"/>
        </w:trPr>
        <w:tc>
          <w:tcPr>
            <w:tcW w:w="3197" w:type="dxa"/>
            <w:vMerge/>
            <w:tcBorders>
              <w:top w:val="single" w:sz="4" w:space="0" w:color="000000"/>
              <w:left w:val="single" w:sz="4" w:space="0" w:color="000000"/>
              <w:bottom w:val="single" w:sz="4" w:space="0" w:color="000000"/>
              <w:right w:val="single" w:sz="4" w:space="0" w:color="000000"/>
            </w:tcBorders>
            <w:shd w:val="clear" w:color="auto" w:fill="C0C0C0"/>
            <w:tcMar>
              <w:top w:w="100" w:type="dxa"/>
              <w:left w:w="100" w:type="dxa"/>
              <w:bottom w:w="100" w:type="dxa"/>
              <w:right w:w="100" w:type="dxa"/>
            </w:tcMar>
          </w:tcPr>
          <w:p w14:paraId="7C59BA10" w14:textId="77777777" w:rsidR="0049305B" w:rsidRPr="0049305B" w:rsidRDefault="0049305B" w:rsidP="0049305B">
            <w:pPr>
              <w:widowControl w:val="0"/>
              <w:spacing w:line="276" w:lineRule="auto"/>
              <w:ind w:hanging="2"/>
              <w:rPr>
                <w:rFonts w:ascii="Calibri" w:eastAsia="Calibri" w:hAnsi="Calibri" w:cs="Calibri"/>
                <w:sz w:val="22"/>
                <w:szCs w:val="22"/>
                <w:lang w:eastAsia="en-US"/>
              </w:rPr>
            </w:pPr>
          </w:p>
        </w:tc>
        <w:tc>
          <w:tcPr>
            <w:tcW w:w="1051" w:type="dxa"/>
            <w:tcBorders>
              <w:top w:val="nil"/>
              <w:left w:val="single" w:sz="4" w:space="0" w:color="000000"/>
              <w:bottom w:val="single" w:sz="8" w:space="0" w:color="000000"/>
              <w:right w:val="single" w:sz="8" w:space="0" w:color="000000"/>
            </w:tcBorders>
            <w:shd w:val="clear" w:color="auto" w:fill="C0C0C0"/>
            <w:tcMar>
              <w:top w:w="100" w:type="dxa"/>
              <w:left w:w="100" w:type="dxa"/>
              <w:bottom w:w="100" w:type="dxa"/>
              <w:right w:w="100" w:type="dxa"/>
            </w:tcMar>
          </w:tcPr>
          <w:p w14:paraId="194400B6" w14:textId="77777777" w:rsidR="0049305B" w:rsidRPr="0049305B" w:rsidRDefault="0049305B" w:rsidP="0049305B">
            <w:pPr>
              <w:spacing w:after="160"/>
              <w:ind w:hanging="2"/>
              <w:rPr>
                <w:rFonts w:ascii="Calibri" w:eastAsia="Calibri" w:hAnsi="Calibri" w:cs="Calibri"/>
                <w:b/>
                <w:sz w:val="22"/>
                <w:szCs w:val="22"/>
                <w:lang w:eastAsia="en-US"/>
              </w:rPr>
            </w:pPr>
            <w:r w:rsidRPr="0049305B">
              <w:rPr>
                <w:rFonts w:ascii="Calibri" w:eastAsia="Calibri" w:hAnsi="Calibri" w:cs="Calibri"/>
                <w:b/>
                <w:sz w:val="22"/>
                <w:szCs w:val="22"/>
                <w:lang w:eastAsia="en-US"/>
              </w:rPr>
              <w:t>Valor unitario</w:t>
            </w:r>
          </w:p>
        </w:tc>
        <w:tc>
          <w:tcPr>
            <w:tcW w:w="1134"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60DBF432" w14:textId="77777777" w:rsidR="0049305B" w:rsidRPr="0049305B" w:rsidRDefault="0049305B" w:rsidP="0049305B">
            <w:pPr>
              <w:spacing w:after="160"/>
              <w:ind w:hanging="2"/>
              <w:rPr>
                <w:rFonts w:ascii="Calibri" w:eastAsia="Calibri" w:hAnsi="Calibri" w:cs="Calibri"/>
                <w:b/>
                <w:sz w:val="22"/>
                <w:szCs w:val="22"/>
                <w:lang w:eastAsia="en-US"/>
              </w:rPr>
            </w:pPr>
            <w:r w:rsidRPr="0049305B">
              <w:rPr>
                <w:rFonts w:ascii="Calibri" w:eastAsia="Calibri" w:hAnsi="Calibri" w:cs="Calibri"/>
                <w:b/>
                <w:sz w:val="22"/>
                <w:szCs w:val="22"/>
                <w:lang w:eastAsia="en-US"/>
              </w:rPr>
              <w:t>Cantidad</w:t>
            </w:r>
          </w:p>
        </w:tc>
        <w:tc>
          <w:tcPr>
            <w:tcW w:w="739"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71341733" w14:textId="77777777" w:rsidR="0049305B" w:rsidRPr="0049305B" w:rsidRDefault="0049305B" w:rsidP="0049305B">
            <w:pPr>
              <w:spacing w:after="160"/>
              <w:ind w:hanging="2"/>
              <w:rPr>
                <w:rFonts w:ascii="Calibri" w:eastAsia="Calibri" w:hAnsi="Calibri" w:cs="Calibri"/>
                <w:b/>
                <w:sz w:val="22"/>
                <w:szCs w:val="22"/>
                <w:lang w:eastAsia="en-US"/>
              </w:rPr>
            </w:pPr>
            <w:r w:rsidRPr="0049305B">
              <w:rPr>
                <w:rFonts w:ascii="Calibri" w:eastAsia="Calibri" w:hAnsi="Calibri" w:cs="Calibri"/>
                <w:b/>
                <w:sz w:val="22"/>
                <w:szCs w:val="22"/>
                <w:lang w:eastAsia="en-US"/>
              </w:rPr>
              <w:t>Total</w:t>
            </w:r>
          </w:p>
        </w:tc>
        <w:tc>
          <w:tcPr>
            <w:tcW w:w="1418" w:type="dxa"/>
            <w:tcBorders>
              <w:top w:val="nil"/>
              <w:left w:val="nil"/>
              <w:bottom w:val="single" w:sz="8" w:space="0" w:color="000000"/>
              <w:right w:val="single" w:sz="8" w:space="0" w:color="000000"/>
            </w:tcBorders>
            <w:shd w:val="clear" w:color="auto" w:fill="A6A6A6"/>
            <w:tcMar>
              <w:top w:w="100" w:type="dxa"/>
              <w:left w:w="100" w:type="dxa"/>
              <w:bottom w:w="100" w:type="dxa"/>
              <w:right w:w="100" w:type="dxa"/>
            </w:tcMar>
          </w:tcPr>
          <w:p w14:paraId="766AF516" w14:textId="77777777" w:rsidR="0049305B" w:rsidRPr="0049305B" w:rsidRDefault="0049305B" w:rsidP="0049305B">
            <w:pPr>
              <w:spacing w:after="160" w:line="276" w:lineRule="auto"/>
              <w:ind w:hanging="2"/>
              <w:rPr>
                <w:rFonts w:ascii="Calibri" w:eastAsia="Calibri" w:hAnsi="Calibri" w:cs="Calibri"/>
                <w:b/>
                <w:sz w:val="22"/>
                <w:szCs w:val="22"/>
                <w:lang w:eastAsia="en-US"/>
              </w:rPr>
            </w:pPr>
            <w:r w:rsidRPr="0049305B">
              <w:rPr>
                <w:rFonts w:ascii="Calibri" w:eastAsia="Calibri" w:hAnsi="Calibri" w:cs="Calibri"/>
                <w:b/>
                <w:sz w:val="22"/>
                <w:szCs w:val="22"/>
                <w:lang w:eastAsia="en-US"/>
              </w:rPr>
              <w:t>Solicitado a SENADIS</w:t>
            </w:r>
          </w:p>
        </w:tc>
        <w:tc>
          <w:tcPr>
            <w:tcW w:w="993"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00494D0D" w14:textId="77777777" w:rsidR="0049305B" w:rsidRPr="0049305B" w:rsidRDefault="0049305B" w:rsidP="0049305B">
            <w:pPr>
              <w:spacing w:after="160" w:line="276" w:lineRule="auto"/>
              <w:ind w:hanging="2"/>
              <w:rPr>
                <w:rFonts w:ascii="Calibri" w:eastAsia="Calibri" w:hAnsi="Calibri" w:cs="Calibri"/>
                <w:b/>
                <w:sz w:val="22"/>
                <w:szCs w:val="22"/>
                <w:lang w:eastAsia="en-US"/>
              </w:rPr>
            </w:pPr>
            <w:r w:rsidRPr="0049305B">
              <w:rPr>
                <w:rFonts w:ascii="Calibri" w:eastAsia="Calibri" w:hAnsi="Calibri" w:cs="Calibri"/>
                <w:b/>
                <w:sz w:val="22"/>
                <w:szCs w:val="22"/>
                <w:lang w:eastAsia="en-US"/>
              </w:rPr>
              <w:t>Aportes propios</w:t>
            </w:r>
          </w:p>
        </w:tc>
        <w:tc>
          <w:tcPr>
            <w:tcW w:w="1275"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171D892C" w14:textId="77777777" w:rsidR="0049305B" w:rsidRPr="0049305B" w:rsidRDefault="0049305B" w:rsidP="0049305B">
            <w:pPr>
              <w:spacing w:after="160" w:line="276" w:lineRule="auto"/>
              <w:ind w:hanging="2"/>
              <w:rPr>
                <w:rFonts w:ascii="Calibri" w:eastAsia="Calibri" w:hAnsi="Calibri" w:cs="Calibri"/>
                <w:b/>
                <w:sz w:val="22"/>
                <w:szCs w:val="22"/>
                <w:lang w:eastAsia="en-US"/>
              </w:rPr>
            </w:pPr>
            <w:r w:rsidRPr="0049305B">
              <w:rPr>
                <w:rFonts w:ascii="Calibri" w:eastAsia="Calibri" w:hAnsi="Calibri" w:cs="Calibri"/>
                <w:b/>
                <w:sz w:val="22"/>
                <w:szCs w:val="22"/>
                <w:lang w:eastAsia="en-US"/>
              </w:rPr>
              <w:t>Aportes de terceros</w:t>
            </w:r>
          </w:p>
        </w:tc>
      </w:tr>
      <w:tr w:rsidR="0049305B" w:rsidRPr="0049305B" w14:paraId="41AD4334" w14:textId="77777777" w:rsidTr="005937AD">
        <w:trPr>
          <w:trHeight w:val="20"/>
        </w:trPr>
        <w:tc>
          <w:tcPr>
            <w:tcW w:w="9807" w:type="dxa"/>
            <w:gridSpan w:val="7"/>
            <w:tcBorders>
              <w:top w:val="nil"/>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tcPr>
          <w:p w14:paraId="7BCEA56D"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INVERSIÓN </w:t>
            </w:r>
          </w:p>
        </w:tc>
      </w:tr>
      <w:tr w:rsidR="0049305B" w:rsidRPr="0049305B" w14:paraId="204BB159" w14:textId="77777777" w:rsidTr="0049305B">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2EF7FE6E"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Infraestructura</w:t>
            </w:r>
          </w:p>
        </w:tc>
        <w:tc>
          <w:tcPr>
            <w:tcW w:w="10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E881F2"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CE25C3"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739"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338B85A1"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0A923886"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268F27A6"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5CF0E345"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r>
      <w:tr w:rsidR="0049305B" w:rsidRPr="0049305B" w14:paraId="0BF88823" w14:textId="77777777" w:rsidTr="0049305B">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12DF70A9"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Equipos computacionales y software</w:t>
            </w:r>
          </w:p>
        </w:tc>
        <w:tc>
          <w:tcPr>
            <w:tcW w:w="10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F1C841"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9C3CAD"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739"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62D0BB99"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7CB9B512"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7B64613B"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54F311A3"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r>
      <w:tr w:rsidR="0049305B" w:rsidRPr="0049305B" w14:paraId="26A27341" w14:textId="77777777" w:rsidTr="0049305B">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588B6C19"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Otros Equipos</w:t>
            </w:r>
          </w:p>
        </w:tc>
        <w:tc>
          <w:tcPr>
            <w:tcW w:w="10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BEDC90"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206636"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739"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25FE2705"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222BB8F8"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0263C6E2"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48D175D6"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r>
      <w:tr w:rsidR="0049305B" w:rsidRPr="0049305B" w14:paraId="0CB40989" w14:textId="77777777" w:rsidTr="0049305B">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412C4D4B"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Herramientas</w:t>
            </w:r>
          </w:p>
        </w:tc>
        <w:tc>
          <w:tcPr>
            <w:tcW w:w="10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9E176D"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F5A0FD"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739"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1C2DF56F"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2A2D6FE7"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2C2ABCD2"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7E9A9E33"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r>
      <w:tr w:rsidR="0049305B" w:rsidRPr="0049305B" w14:paraId="1107D93E" w14:textId="77777777" w:rsidTr="0049305B">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71DE7BBF"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Muebles</w:t>
            </w:r>
          </w:p>
        </w:tc>
        <w:tc>
          <w:tcPr>
            <w:tcW w:w="10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3E4A51"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B5F00D"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739"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45C6E87B"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7AD194A4"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55404F3D"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1F2CB426"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r>
      <w:tr w:rsidR="0049305B" w:rsidRPr="0049305B" w14:paraId="3DE4D375" w14:textId="77777777" w:rsidTr="0049305B">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7525E547"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Otros costos de inversión</w:t>
            </w:r>
          </w:p>
        </w:tc>
        <w:tc>
          <w:tcPr>
            <w:tcW w:w="10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D9D91E"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6B2558"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739"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3A848BD1"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09F4AB85"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0A64B196"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53FD77AC"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r>
      <w:tr w:rsidR="0049305B" w:rsidRPr="0049305B" w14:paraId="6B7C9985" w14:textId="77777777" w:rsidTr="005937AD">
        <w:trPr>
          <w:trHeight w:val="20"/>
        </w:trPr>
        <w:tc>
          <w:tcPr>
            <w:tcW w:w="9807" w:type="dxa"/>
            <w:gridSpan w:val="7"/>
            <w:tcBorders>
              <w:top w:val="nil"/>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tcPr>
          <w:p w14:paraId="0E90FE68"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RECURRENTES </w:t>
            </w:r>
          </w:p>
        </w:tc>
      </w:tr>
      <w:tr w:rsidR="0049305B" w:rsidRPr="0049305B" w14:paraId="70FE4763" w14:textId="77777777" w:rsidTr="0049305B">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261A76EF"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Materiales para oficina</w:t>
            </w:r>
          </w:p>
        </w:tc>
        <w:tc>
          <w:tcPr>
            <w:tcW w:w="10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516CCA"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C7638A"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739"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32427D06"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3BC32B7E"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49685238"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42271931"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r>
      <w:tr w:rsidR="0049305B" w:rsidRPr="0049305B" w14:paraId="52030E10" w14:textId="77777777" w:rsidTr="0049305B">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660591F4"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Materiales para talleres</w:t>
            </w:r>
          </w:p>
        </w:tc>
        <w:tc>
          <w:tcPr>
            <w:tcW w:w="10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BD3A8B"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7BDED5"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739"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7720606D"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302027A4"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5C9D83BC"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21D3B63D"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r>
      <w:tr w:rsidR="0049305B" w:rsidRPr="0049305B" w14:paraId="2A20757E" w14:textId="77777777" w:rsidTr="0049305B">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5A3F55BA"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Seminario y Eventos</w:t>
            </w:r>
          </w:p>
        </w:tc>
        <w:tc>
          <w:tcPr>
            <w:tcW w:w="10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C89936"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AA81E4"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739"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0445B012"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00804469"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53CD2784"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0071D5B7"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r>
      <w:tr w:rsidR="0049305B" w:rsidRPr="0049305B" w14:paraId="6BEC7CA0" w14:textId="77777777" w:rsidTr="0049305B">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3A483C77"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Movilización urbana de beneficiarios/as</w:t>
            </w:r>
          </w:p>
        </w:tc>
        <w:tc>
          <w:tcPr>
            <w:tcW w:w="10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447079"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9B7579"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739"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52F6808B"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55AE37B3"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179BBAC0"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4C5820BB"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r>
      <w:tr w:rsidR="0049305B" w:rsidRPr="0049305B" w14:paraId="402E7C70" w14:textId="77777777" w:rsidTr="0049305B">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6A75E608"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Salida a terreno de beneficiarios/as</w:t>
            </w:r>
          </w:p>
        </w:tc>
        <w:tc>
          <w:tcPr>
            <w:tcW w:w="10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06ADED"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4B41F4"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739"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392DF3D9"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32F0AD3D"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5632DC18"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783263E0"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r>
      <w:tr w:rsidR="0049305B" w:rsidRPr="0049305B" w14:paraId="5645CB2D" w14:textId="77777777" w:rsidTr="0049305B">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5268BC76"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Otros costos recurrentes</w:t>
            </w:r>
          </w:p>
        </w:tc>
        <w:tc>
          <w:tcPr>
            <w:tcW w:w="10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12EAAA"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C12F88"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739"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4D4961F3"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133F968D"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097F4896"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sz w:val="22"/>
                <w:szCs w:val="22"/>
                <w:lang w:eastAsia="en-US"/>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73106028"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r>
      <w:tr w:rsidR="0049305B" w:rsidRPr="0049305B" w14:paraId="14A104C4" w14:textId="77777777" w:rsidTr="005937AD">
        <w:trPr>
          <w:trHeight w:val="20"/>
        </w:trPr>
        <w:tc>
          <w:tcPr>
            <w:tcW w:w="9807" w:type="dxa"/>
            <w:gridSpan w:val="7"/>
            <w:tcBorders>
              <w:top w:val="nil"/>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tcPr>
          <w:p w14:paraId="4E9065DF"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PERSONAL</w:t>
            </w:r>
          </w:p>
        </w:tc>
      </w:tr>
      <w:tr w:rsidR="0049305B" w:rsidRPr="0049305B" w14:paraId="6C9DE507" w14:textId="77777777" w:rsidTr="0049305B">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00408423"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Profesional </w:t>
            </w:r>
          </w:p>
        </w:tc>
        <w:tc>
          <w:tcPr>
            <w:tcW w:w="10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19D748"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64B135"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739"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79EF347D"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68BD9160"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4B7EF45A"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607110C9"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r>
      <w:tr w:rsidR="0049305B" w:rsidRPr="0049305B" w14:paraId="11C49221" w14:textId="77777777" w:rsidTr="0049305B">
        <w:trPr>
          <w:trHeight w:val="20"/>
        </w:trPr>
        <w:tc>
          <w:tcPr>
            <w:tcW w:w="3197" w:type="dxa"/>
            <w:tcBorders>
              <w:top w:val="nil"/>
              <w:left w:val="single" w:sz="8" w:space="0" w:color="000000"/>
              <w:bottom w:val="single" w:sz="4" w:space="0" w:color="000000"/>
              <w:right w:val="nil"/>
            </w:tcBorders>
            <w:shd w:val="clear" w:color="auto" w:fill="auto"/>
            <w:tcMar>
              <w:top w:w="100" w:type="dxa"/>
              <w:left w:w="100" w:type="dxa"/>
              <w:bottom w:w="100" w:type="dxa"/>
              <w:right w:w="100" w:type="dxa"/>
            </w:tcMar>
          </w:tcPr>
          <w:p w14:paraId="006840F9"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Técnico</w:t>
            </w:r>
          </w:p>
        </w:tc>
        <w:tc>
          <w:tcPr>
            <w:tcW w:w="1051" w:type="dxa"/>
            <w:tcBorders>
              <w:top w:val="nil"/>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tcPr>
          <w:p w14:paraId="3A9134A6"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1134"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6F9D93E1"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739" w:type="dxa"/>
            <w:tcBorders>
              <w:top w:val="nil"/>
              <w:left w:val="nil"/>
              <w:bottom w:val="single" w:sz="4" w:space="0" w:color="000000"/>
              <w:right w:val="single" w:sz="8" w:space="0" w:color="000000"/>
            </w:tcBorders>
            <w:shd w:val="clear" w:color="auto" w:fill="D8D8D8"/>
            <w:tcMar>
              <w:top w:w="100" w:type="dxa"/>
              <w:left w:w="100" w:type="dxa"/>
              <w:bottom w:w="100" w:type="dxa"/>
              <w:right w:w="100" w:type="dxa"/>
            </w:tcMar>
          </w:tcPr>
          <w:p w14:paraId="0B3F0338"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1418" w:type="dxa"/>
            <w:tcBorders>
              <w:top w:val="nil"/>
              <w:left w:val="nil"/>
              <w:bottom w:val="single" w:sz="4" w:space="0" w:color="000000"/>
              <w:right w:val="single" w:sz="8" w:space="0" w:color="000000"/>
            </w:tcBorders>
            <w:shd w:val="clear" w:color="auto" w:fill="A5A5A5"/>
            <w:tcMar>
              <w:top w:w="100" w:type="dxa"/>
              <w:left w:w="100" w:type="dxa"/>
              <w:bottom w:w="100" w:type="dxa"/>
              <w:right w:w="100" w:type="dxa"/>
            </w:tcMar>
          </w:tcPr>
          <w:p w14:paraId="0B6B4527"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993" w:type="dxa"/>
            <w:tcBorders>
              <w:top w:val="nil"/>
              <w:left w:val="nil"/>
              <w:bottom w:val="single" w:sz="4" w:space="0" w:color="000000"/>
              <w:right w:val="single" w:sz="8" w:space="0" w:color="000000"/>
            </w:tcBorders>
            <w:tcMar>
              <w:top w:w="100" w:type="dxa"/>
              <w:left w:w="100" w:type="dxa"/>
              <w:bottom w:w="100" w:type="dxa"/>
              <w:right w:w="100" w:type="dxa"/>
            </w:tcMar>
          </w:tcPr>
          <w:p w14:paraId="2D48996C"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c>
          <w:tcPr>
            <w:tcW w:w="1275" w:type="dxa"/>
            <w:tcBorders>
              <w:top w:val="nil"/>
              <w:left w:val="nil"/>
              <w:bottom w:val="single" w:sz="4" w:space="0" w:color="000000"/>
              <w:right w:val="single" w:sz="8" w:space="0" w:color="000000"/>
            </w:tcBorders>
            <w:tcMar>
              <w:top w:w="100" w:type="dxa"/>
              <w:left w:w="100" w:type="dxa"/>
              <w:bottom w:w="100" w:type="dxa"/>
              <w:right w:w="100" w:type="dxa"/>
            </w:tcMar>
          </w:tcPr>
          <w:p w14:paraId="55329D2C"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 xml:space="preserve"> </w:t>
            </w:r>
          </w:p>
        </w:tc>
      </w:tr>
      <w:tr w:rsidR="0049305B" w:rsidRPr="0049305B" w14:paraId="3B743640" w14:textId="77777777" w:rsidTr="0049305B">
        <w:trPr>
          <w:trHeight w:val="20"/>
        </w:trPr>
        <w:tc>
          <w:tcPr>
            <w:tcW w:w="319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D26BA1B" w14:textId="77777777" w:rsidR="0049305B" w:rsidRPr="0049305B" w:rsidRDefault="0049305B" w:rsidP="0049305B">
            <w:pPr>
              <w:spacing w:after="160"/>
              <w:ind w:hanging="2"/>
              <w:rPr>
                <w:rFonts w:ascii="Calibri" w:eastAsia="Calibri" w:hAnsi="Calibri" w:cs="Calibri"/>
                <w:sz w:val="22"/>
                <w:szCs w:val="22"/>
                <w:lang w:eastAsia="en-US"/>
              </w:rPr>
            </w:pPr>
            <w:r w:rsidRPr="0049305B">
              <w:rPr>
                <w:rFonts w:ascii="Calibri" w:eastAsia="Calibri" w:hAnsi="Calibri" w:cs="Calibri"/>
                <w:b/>
                <w:sz w:val="22"/>
                <w:szCs w:val="22"/>
                <w:lang w:eastAsia="en-US"/>
              </w:rPr>
              <w:t>Otros</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BE678B" w14:textId="77777777" w:rsidR="0049305B" w:rsidRPr="0049305B" w:rsidRDefault="0049305B" w:rsidP="0049305B">
            <w:pPr>
              <w:spacing w:after="160"/>
              <w:ind w:hanging="2"/>
              <w:rPr>
                <w:rFonts w:ascii="Calibri" w:eastAsia="Calibri" w:hAnsi="Calibri" w:cs="Calibri"/>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096E8C8" w14:textId="77777777" w:rsidR="0049305B" w:rsidRPr="0049305B" w:rsidRDefault="0049305B" w:rsidP="0049305B">
            <w:pPr>
              <w:spacing w:after="160"/>
              <w:ind w:hanging="2"/>
              <w:rPr>
                <w:rFonts w:ascii="Calibri" w:eastAsia="Calibri" w:hAnsi="Calibri" w:cs="Calibri"/>
                <w:sz w:val="22"/>
                <w:szCs w:val="22"/>
                <w:lang w:eastAsia="en-US"/>
              </w:rPr>
            </w:pPr>
          </w:p>
        </w:tc>
        <w:tc>
          <w:tcPr>
            <w:tcW w:w="739" w:type="dxa"/>
            <w:tcBorders>
              <w:top w:val="single" w:sz="4" w:space="0" w:color="000000"/>
              <w:left w:val="single" w:sz="4" w:space="0" w:color="000000"/>
              <w:bottom w:val="single" w:sz="4" w:space="0" w:color="000000"/>
              <w:right w:val="single" w:sz="4" w:space="0" w:color="000000"/>
            </w:tcBorders>
            <w:shd w:val="clear" w:color="auto" w:fill="D8D8D8"/>
            <w:tcMar>
              <w:top w:w="100" w:type="dxa"/>
              <w:left w:w="100" w:type="dxa"/>
              <w:bottom w:w="100" w:type="dxa"/>
              <w:right w:w="100" w:type="dxa"/>
            </w:tcMar>
          </w:tcPr>
          <w:p w14:paraId="486D1DB8" w14:textId="77777777" w:rsidR="0049305B" w:rsidRPr="0049305B" w:rsidRDefault="0049305B" w:rsidP="0049305B">
            <w:pPr>
              <w:spacing w:after="160"/>
              <w:ind w:hanging="2"/>
              <w:rPr>
                <w:rFonts w:ascii="Calibri" w:eastAsia="Calibri" w:hAnsi="Calibri" w:cs="Calibri"/>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5A5A5"/>
            <w:tcMar>
              <w:top w:w="100" w:type="dxa"/>
              <w:left w:w="100" w:type="dxa"/>
              <w:bottom w:w="100" w:type="dxa"/>
              <w:right w:w="100" w:type="dxa"/>
            </w:tcMar>
          </w:tcPr>
          <w:p w14:paraId="1D19E640" w14:textId="77777777" w:rsidR="0049305B" w:rsidRPr="0049305B" w:rsidRDefault="0049305B" w:rsidP="0049305B">
            <w:pPr>
              <w:spacing w:after="160"/>
              <w:ind w:hanging="2"/>
              <w:rPr>
                <w:rFonts w:ascii="Calibri" w:eastAsia="Calibri" w:hAnsi="Calibri" w:cs="Calibri"/>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A2E6E4" w14:textId="77777777" w:rsidR="0049305B" w:rsidRPr="0049305B" w:rsidRDefault="0049305B" w:rsidP="0049305B">
            <w:pPr>
              <w:spacing w:after="160"/>
              <w:ind w:hanging="2"/>
              <w:rPr>
                <w:rFonts w:ascii="Calibri" w:eastAsia="Calibri" w:hAnsi="Calibri" w:cs="Calibri"/>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8070CC" w14:textId="77777777" w:rsidR="0049305B" w:rsidRPr="0049305B" w:rsidRDefault="0049305B" w:rsidP="0049305B">
            <w:pPr>
              <w:spacing w:after="160"/>
              <w:ind w:hanging="2"/>
              <w:rPr>
                <w:rFonts w:ascii="Calibri" w:eastAsia="Calibri" w:hAnsi="Calibri" w:cs="Calibri"/>
                <w:sz w:val="22"/>
                <w:szCs w:val="22"/>
                <w:lang w:eastAsia="en-US"/>
              </w:rPr>
            </w:pPr>
          </w:p>
        </w:tc>
      </w:tr>
      <w:tr w:rsidR="0049305B" w:rsidRPr="0049305B" w14:paraId="557F7349" w14:textId="77777777" w:rsidTr="0049305B">
        <w:trPr>
          <w:trHeight w:val="20"/>
        </w:trPr>
        <w:tc>
          <w:tcPr>
            <w:tcW w:w="3197" w:type="dxa"/>
            <w:tcBorders>
              <w:top w:val="single" w:sz="4" w:space="0" w:color="000000"/>
              <w:left w:val="single" w:sz="4" w:space="0" w:color="000000"/>
              <w:bottom w:val="single" w:sz="4" w:space="0" w:color="000000"/>
              <w:right w:val="single" w:sz="4" w:space="0" w:color="000000"/>
            </w:tcBorders>
            <w:shd w:val="clear" w:color="auto" w:fill="BFBFBF"/>
            <w:tcMar>
              <w:top w:w="100" w:type="dxa"/>
              <w:left w:w="100" w:type="dxa"/>
              <w:bottom w:w="100" w:type="dxa"/>
              <w:right w:w="100" w:type="dxa"/>
            </w:tcMar>
          </w:tcPr>
          <w:p w14:paraId="7451FD8E" w14:textId="77777777" w:rsidR="0049305B" w:rsidRPr="0049305B" w:rsidRDefault="0049305B" w:rsidP="0049305B">
            <w:pPr>
              <w:spacing w:after="160"/>
              <w:ind w:hanging="2"/>
              <w:rPr>
                <w:rFonts w:ascii="Calibri" w:eastAsia="Calibri" w:hAnsi="Calibri" w:cs="Calibri"/>
                <w:b/>
                <w:sz w:val="22"/>
                <w:szCs w:val="22"/>
                <w:lang w:eastAsia="en-US"/>
              </w:rPr>
            </w:pPr>
            <w:r w:rsidRPr="0049305B">
              <w:rPr>
                <w:rFonts w:ascii="Calibri" w:eastAsia="Calibri" w:hAnsi="Calibri" w:cs="Calibri"/>
                <w:b/>
                <w:sz w:val="22"/>
                <w:szCs w:val="22"/>
                <w:lang w:eastAsia="en-US"/>
              </w:rPr>
              <w:t>TOTAL</w:t>
            </w:r>
          </w:p>
        </w:tc>
        <w:tc>
          <w:tcPr>
            <w:tcW w:w="1051" w:type="dxa"/>
            <w:tcBorders>
              <w:top w:val="single" w:sz="4" w:space="0" w:color="000000"/>
              <w:left w:val="single" w:sz="4" w:space="0" w:color="000000"/>
              <w:bottom w:val="single" w:sz="4" w:space="0" w:color="000000"/>
              <w:right w:val="single" w:sz="4" w:space="0" w:color="000000"/>
            </w:tcBorders>
            <w:shd w:val="clear" w:color="auto" w:fill="BFBFBF"/>
            <w:tcMar>
              <w:top w:w="100" w:type="dxa"/>
              <w:left w:w="100" w:type="dxa"/>
              <w:bottom w:w="100" w:type="dxa"/>
              <w:right w:w="100" w:type="dxa"/>
            </w:tcMar>
          </w:tcPr>
          <w:p w14:paraId="0879154B" w14:textId="77777777" w:rsidR="0049305B" w:rsidRPr="0049305B" w:rsidRDefault="0049305B" w:rsidP="0049305B">
            <w:pPr>
              <w:spacing w:after="160"/>
              <w:ind w:hanging="2"/>
              <w:rPr>
                <w:rFonts w:ascii="Calibri" w:eastAsia="Calibri" w:hAnsi="Calibri" w:cs="Calibri"/>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100" w:type="dxa"/>
              <w:left w:w="100" w:type="dxa"/>
              <w:bottom w:w="100" w:type="dxa"/>
              <w:right w:w="100" w:type="dxa"/>
            </w:tcMar>
          </w:tcPr>
          <w:p w14:paraId="28329685" w14:textId="77777777" w:rsidR="0049305B" w:rsidRPr="0049305B" w:rsidRDefault="0049305B" w:rsidP="0049305B">
            <w:pPr>
              <w:spacing w:after="160"/>
              <w:ind w:hanging="2"/>
              <w:rPr>
                <w:rFonts w:ascii="Calibri" w:eastAsia="Calibri" w:hAnsi="Calibri" w:cs="Calibri"/>
                <w:sz w:val="22"/>
                <w:szCs w:val="22"/>
                <w:lang w:eastAsia="en-US"/>
              </w:rPr>
            </w:pPr>
          </w:p>
        </w:tc>
        <w:tc>
          <w:tcPr>
            <w:tcW w:w="739" w:type="dxa"/>
            <w:tcBorders>
              <w:top w:val="single" w:sz="4" w:space="0" w:color="000000"/>
              <w:left w:val="single" w:sz="4" w:space="0" w:color="000000"/>
              <w:bottom w:val="single" w:sz="4" w:space="0" w:color="000000"/>
              <w:right w:val="single" w:sz="4" w:space="0" w:color="000000"/>
            </w:tcBorders>
            <w:shd w:val="clear" w:color="auto" w:fill="BFBFBF"/>
            <w:tcMar>
              <w:top w:w="100" w:type="dxa"/>
              <w:left w:w="100" w:type="dxa"/>
              <w:bottom w:w="100" w:type="dxa"/>
              <w:right w:w="100" w:type="dxa"/>
            </w:tcMar>
          </w:tcPr>
          <w:p w14:paraId="37C52F9A" w14:textId="77777777" w:rsidR="0049305B" w:rsidRPr="0049305B" w:rsidRDefault="0049305B" w:rsidP="0049305B">
            <w:pPr>
              <w:spacing w:after="160"/>
              <w:ind w:hanging="2"/>
              <w:rPr>
                <w:rFonts w:ascii="Calibri" w:eastAsia="Calibri" w:hAnsi="Calibri" w:cs="Calibri"/>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100" w:type="dxa"/>
              <w:left w:w="100" w:type="dxa"/>
              <w:bottom w:w="100" w:type="dxa"/>
              <w:right w:w="100" w:type="dxa"/>
            </w:tcMar>
          </w:tcPr>
          <w:p w14:paraId="22C00522" w14:textId="77777777" w:rsidR="0049305B" w:rsidRPr="0049305B" w:rsidRDefault="0049305B" w:rsidP="0049305B">
            <w:pPr>
              <w:spacing w:after="160"/>
              <w:ind w:hanging="2"/>
              <w:rPr>
                <w:rFonts w:ascii="Calibri" w:eastAsia="Calibri" w:hAnsi="Calibri" w:cs="Calibri"/>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BFBFBF"/>
            <w:tcMar>
              <w:top w:w="100" w:type="dxa"/>
              <w:left w:w="100" w:type="dxa"/>
              <w:bottom w:w="100" w:type="dxa"/>
              <w:right w:w="100" w:type="dxa"/>
            </w:tcMar>
          </w:tcPr>
          <w:p w14:paraId="3B91A931" w14:textId="77777777" w:rsidR="0049305B" w:rsidRPr="0049305B" w:rsidRDefault="0049305B" w:rsidP="0049305B">
            <w:pPr>
              <w:spacing w:after="160"/>
              <w:ind w:hanging="2"/>
              <w:rPr>
                <w:rFonts w:ascii="Calibri" w:eastAsia="Calibri" w:hAnsi="Calibri" w:cs="Calibri"/>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BFBFBF"/>
            <w:tcMar>
              <w:top w:w="100" w:type="dxa"/>
              <w:left w:w="100" w:type="dxa"/>
              <w:bottom w:w="100" w:type="dxa"/>
              <w:right w:w="100" w:type="dxa"/>
            </w:tcMar>
          </w:tcPr>
          <w:p w14:paraId="5E148D59" w14:textId="77777777" w:rsidR="0049305B" w:rsidRPr="0049305B" w:rsidRDefault="0049305B" w:rsidP="0049305B">
            <w:pPr>
              <w:spacing w:after="160"/>
              <w:ind w:hanging="2"/>
              <w:rPr>
                <w:rFonts w:ascii="Calibri" w:eastAsia="Calibri" w:hAnsi="Calibri" w:cs="Calibri"/>
                <w:sz w:val="22"/>
                <w:szCs w:val="22"/>
                <w:lang w:eastAsia="en-US"/>
              </w:rPr>
            </w:pPr>
          </w:p>
        </w:tc>
      </w:tr>
    </w:tbl>
    <w:p w14:paraId="54E4D3A6" w14:textId="77777777" w:rsidR="003A11A3" w:rsidRPr="003A11A3" w:rsidRDefault="003A11A3" w:rsidP="00134F6B">
      <w:pPr>
        <w:spacing w:after="160" w:line="276" w:lineRule="auto"/>
        <w:ind w:hanging="1"/>
        <w:rPr>
          <w:rFonts w:ascii="Arial" w:eastAsia="Arial" w:hAnsi="Arial" w:cs="Arial"/>
          <w:caps/>
          <w:spacing w:val="15"/>
          <w:sz w:val="22"/>
          <w:szCs w:val="22"/>
          <w:lang w:eastAsia="es-ES"/>
        </w:rPr>
      </w:pPr>
      <w:r w:rsidRPr="003A11A3">
        <w:rPr>
          <w:rFonts w:ascii="Arial" w:eastAsia="Arial" w:hAnsi="Arial" w:cs="Arial"/>
          <w:b/>
          <w:bCs/>
          <w:i/>
          <w:iCs/>
          <w:caps/>
          <w:spacing w:val="15"/>
          <w:sz w:val="22"/>
          <w:szCs w:val="22"/>
          <w:lang w:eastAsia="es-ES"/>
        </w:rPr>
        <w:br w:type="page"/>
      </w:r>
    </w:p>
    <w:p w14:paraId="69987453" w14:textId="77777777"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b/>
          <w:bCs/>
          <w:iCs/>
          <w:position w:val="-1"/>
          <w:sz w:val="22"/>
          <w:szCs w:val="22"/>
          <w:lang w:eastAsia="en-US"/>
        </w:rPr>
      </w:pPr>
      <w:bookmarkStart w:id="1066" w:name="_Toc104822028"/>
      <w:r w:rsidRPr="003A11A3">
        <w:rPr>
          <w:rFonts w:ascii="Arial" w:eastAsia="Arial" w:hAnsi="Arial" w:cs="Arial"/>
          <w:caps/>
          <w:spacing w:val="15"/>
          <w:sz w:val="22"/>
          <w:szCs w:val="22"/>
          <w:lang w:eastAsia="es-ES"/>
        </w:rPr>
        <w:lastRenderedPageBreak/>
        <w:t>Anexo N°2: Tabla de chequeo para postulación</w:t>
      </w:r>
      <w:bookmarkEnd w:id="1065"/>
      <w:bookmarkEnd w:id="1066"/>
    </w:p>
    <w:p w14:paraId="18B37902"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1067" w:name="_heading=h.2dlolyb" w:colFirst="0" w:colLast="0"/>
      <w:bookmarkEnd w:id="1067"/>
    </w:p>
    <w:p w14:paraId="383607EF"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1068" w:name="_Toc97713628"/>
      <w:bookmarkStart w:id="1069" w:name="_Toc104822029"/>
      <w:r w:rsidRPr="003A11A3">
        <w:rPr>
          <w:rFonts w:ascii="Arial" w:eastAsia="Arial" w:hAnsi="Arial" w:cs="Arial"/>
          <w:b/>
          <w:position w:val="-1"/>
          <w:sz w:val="22"/>
          <w:szCs w:val="22"/>
          <w:lang w:eastAsia="en-US"/>
        </w:rPr>
        <w:t>Modalidad Colectiva</w:t>
      </w:r>
      <w:bookmarkEnd w:id="1068"/>
      <w:bookmarkEnd w:id="1069"/>
      <w:r w:rsidRPr="003A11A3">
        <w:rPr>
          <w:rFonts w:ascii="Arial" w:eastAsia="Arial" w:hAnsi="Arial" w:cs="Arial"/>
          <w:b/>
          <w:position w:val="-1"/>
          <w:sz w:val="22"/>
          <w:szCs w:val="22"/>
          <w:lang w:eastAsia="en-US"/>
        </w:rPr>
        <w:t xml:space="preserve"> </w:t>
      </w:r>
    </w:p>
    <w:p w14:paraId="0BDB3D3C"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1070" w:name="_Toc97713629"/>
      <w:bookmarkStart w:id="1071" w:name="_Toc104822030"/>
      <w:r w:rsidRPr="003A11A3">
        <w:rPr>
          <w:rFonts w:ascii="Arial" w:eastAsia="Arial" w:hAnsi="Arial" w:cs="Arial"/>
          <w:position w:val="-1"/>
          <w:sz w:val="22"/>
          <w:szCs w:val="22"/>
          <w:lang w:eastAsia="en-US"/>
        </w:rPr>
        <w:t>Debe adjuntar la siguiente documentación</w:t>
      </w:r>
      <w:bookmarkEnd w:id="1070"/>
      <w:bookmarkEnd w:id="1071"/>
    </w:p>
    <w:tbl>
      <w:tblPr>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15"/>
        <w:gridCol w:w="8589"/>
      </w:tblGrid>
      <w:tr w:rsidR="003A11A3" w:rsidRPr="003A11A3" w14:paraId="539BBC8D" w14:textId="77777777" w:rsidTr="00B17E71">
        <w:tc>
          <w:tcPr>
            <w:tcW w:w="615" w:type="dxa"/>
            <w:tcBorders>
              <w:right w:val="single" w:sz="4" w:space="0" w:color="000000"/>
            </w:tcBorders>
            <w:tcMar>
              <w:top w:w="100" w:type="dxa"/>
              <w:left w:w="100" w:type="dxa"/>
              <w:bottom w:w="100" w:type="dxa"/>
              <w:right w:w="100" w:type="dxa"/>
            </w:tcMar>
          </w:tcPr>
          <w:p w14:paraId="74C8DF5D"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1072" w:name="_Toc97713630"/>
            <w:bookmarkStart w:id="1073" w:name="_Toc104822031"/>
            <w:r w:rsidRPr="003A11A3">
              <w:rPr>
                <w:rFonts w:ascii="Arial" w:eastAsia="Arial" w:hAnsi="Arial" w:cs="Arial"/>
                <w:color w:val="000000"/>
                <w:position w:val="-1"/>
                <w:sz w:val="22"/>
                <w:szCs w:val="22"/>
                <w:lang w:eastAsia="en-US"/>
              </w:rPr>
              <w:t>1</w:t>
            </w:r>
            <w:bookmarkEnd w:id="1072"/>
            <w:bookmarkEnd w:id="1073"/>
          </w:p>
        </w:tc>
        <w:tc>
          <w:tcPr>
            <w:tcW w:w="85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2DF84E"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74" w:name="_Toc97713631"/>
            <w:bookmarkStart w:id="1075" w:name="_Toc104822032"/>
            <w:r w:rsidRPr="003A11A3">
              <w:rPr>
                <w:rFonts w:ascii="Arial" w:eastAsia="Arial" w:hAnsi="Arial" w:cs="Arial"/>
                <w:color w:val="000000"/>
                <w:position w:val="-1"/>
                <w:sz w:val="22"/>
                <w:szCs w:val="22"/>
                <w:lang w:eastAsia="en-US"/>
              </w:rPr>
              <w:t>Declaración jurada simple (</w:t>
            </w:r>
            <w:r w:rsidRPr="003A11A3">
              <w:rPr>
                <w:rFonts w:ascii="Arial" w:eastAsia="Arial" w:hAnsi="Arial" w:cs="Arial"/>
                <w:b/>
                <w:bCs/>
                <w:color w:val="000000"/>
                <w:position w:val="-1"/>
                <w:sz w:val="22"/>
                <w:szCs w:val="22"/>
                <w:lang w:eastAsia="en-US"/>
              </w:rPr>
              <w:t>Anexo N°3</w:t>
            </w:r>
            <w:r w:rsidRPr="003A11A3">
              <w:rPr>
                <w:rFonts w:ascii="Arial" w:eastAsia="Arial" w:hAnsi="Arial" w:cs="Arial"/>
                <w:color w:val="000000"/>
                <w:position w:val="-1"/>
                <w:sz w:val="22"/>
                <w:szCs w:val="22"/>
                <w:lang w:eastAsia="en-US"/>
              </w:rPr>
              <w:t>) firmada por representante legal</w:t>
            </w:r>
            <w:bookmarkEnd w:id="1074"/>
            <w:bookmarkEnd w:id="1075"/>
          </w:p>
        </w:tc>
      </w:tr>
      <w:tr w:rsidR="003A11A3" w:rsidRPr="003A11A3" w14:paraId="5EEFD5DA" w14:textId="77777777" w:rsidTr="00B17E71">
        <w:tc>
          <w:tcPr>
            <w:tcW w:w="615" w:type="dxa"/>
            <w:tcBorders>
              <w:right w:val="single" w:sz="4" w:space="0" w:color="000000"/>
            </w:tcBorders>
            <w:tcMar>
              <w:top w:w="100" w:type="dxa"/>
              <w:left w:w="100" w:type="dxa"/>
              <w:bottom w:w="100" w:type="dxa"/>
              <w:right w:w="100" w:type="dxa"/>
            </w:tcMar>
          </w:tcPr>
          <w:p w14:paraId="189D3C80" w14:textId="4FDCCC8A"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1076" w:name="_Toc97713632"/>
            <w:bookmarkStart w:id="1077" w:name="_Toc104822033"/>
            <w:r w:rsidRPr="003A11A3">
              <w:rPr>
                <w:rFonts w:ascii="Arial" w:eastAsia="Arial" w:hAnsi="Arial" w:cs="Arial"/>
                <w:color w:val="000000"/>
                <w:position w:val="-1"/>
                <w:sz w:val="22"/>
                <w:szCs w:val="22"/>
                <w:lang w:eastAsia="en-US"/>
              </w:rPr>
              <w:t>2</w:t>
            </w:r>
            <w:bookmarkEnd w:id="1076"/>
            <w:bookmarkEnd w:id="1077"/>
          </w:p>
        </w:tc>
        <w:tc>
          <w:tcPr>
            <w:tcW w:w="85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26B4B8"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78" w:name="_Toc97713633"/>
            <w:bookmarkStart w:id="1079" w:name="_Toc104822034"/>
            <w:r w:rsidRPr="003A11A3">
              <w:rPr>
                <w:rFonts w:ascii="Arial" w:eastAsia="Arial" w:hAnsi="Arial" w:cs="Arial"/>
                <w:color w:val="000000"/>
                <w:position w:val="-1"/>
                <w:sz w:val="22"/>
                <w:szCs w:val="22"/>
                <w:lang w:eastAsia="en-US"/>
              </w:rPr>
              <w:t>Copia simple de la cédula de identidad vigente por ambos lados del representante legal</w:t>
            </w:r>
            <w:bookmarkEnd w:id="1078"/>
            <w:bookmarkEnd w:id="1079"/>
          </w:p>
        </w:tc>
      </w:tr>
      <w:tr w:rsidR="003A11A3" w:rsidRPr="003A11A3" w14:paraId="23B3A503" w14:textId="77777777" w:rsidTr="00B17E71">
        <w:tc>
          <w:tcPr>
            <w:tcW w:w="615" w:type="dxa"/>
            <w:tcBorders>
              <w:right w:val="single" w:sz="4" w:space="0" w:color="000000"/>
            </w:tcBorders>
            <w:tcMar>
              <w:top w:w="100" w:type="dxa"/>
              <w:left w:w="100" w:type="dxa"/>
              <w:bottom w:w="100" w:type="dxa"/>
              <w:right w:w="100" w:type="dxa"/>
            </w:tcMar>
          </w:tcPr>
          <w:p w14:paraId="31EBF253" w14:textId="6B3FA004"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1080" w:name="_Toc97713634"/>
            <w:bookmarkStart w:id="1081" w:name="_Toc104822035"/>
            <w:r w:rsidRPr="003A11A3">
              <w:rPr>
                <w:rFonts w:ascii="Arial" w:eastAsia="Arial" w:hAnsi="Arial" w:cs="Arial"/>
                <w:color w:val="000000"/>
                <w:position w:val="-1"/>
                <w:sz w:val="22"/>
                <w:szCs w:val="22"/>
                <w:lang w:eastAsia="en-US"/>
              </w:rPr>
              <w:t>3</w:t>
            </w:r>
            <w:bookmarkEnd w:id="1080"/>
            <w:bookmarkEnd w:id="1081"/>
          </w:p>
        </w:tc>
        <w:tc>
          <w:tcPr>
            <w:tcW w:w="85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BC23BB" w14:textId="52084D04"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82" w:name="_Toc97713635"/>
            <w:bookmarkStart w:id="1083" w:name="_Toc104822036"/>
            <w:r w:rsidRPr="003A11A3">
              <w:rPr>
                <w:rFonts w:ascii="Arial" w:eastAsia="Arial" w:hAnsi="Arial" w:cs="Arial"/>
                <w:color w:val="000000"/>
                <w:position w:val="-1"/>
                <w:sz w:val="22"/>
                <w:szCs w:val="22"/>
                <w:lang w:eastAsia="en-US"/>
              </w:rPr>
              <w:t>Documento donde consta la personería de representante legal (</w:t>
            </w:r>
            <w:r w:rsidRPr="003A11A3">
              <w:rPr>
                <w:rFonts w:ascii="Arial" w:eastAsia="Arial" w:hAnsi="Arial" w:cs="Arial"/>
                <w:b/>
                <w:bCs/>
                <w:color w:val="000000"/>
                <w:position w:val="-1"/>
                <w:sz w:val="22"/>
                <w:szCs w:val="22"/>
                <w:lang w:eastAsia="en-US"/>
              </w:rPr>
              <w:t>Anexo N°4: Documentos de Personería del Representante Legal</w:t>
            </w:r>
            <w:r w:rsidRPr="003A11A3">
              <w:rPr>
                <w:rFonts w:ascii="Arial" w:eastAsia="Arial" w:hAnsi="Arial" w:cs="Arial"/>
                <w:color w:val="000000"/>
                <w:position w:val="-1"/>
                <w:sz w:val="22"/>
                <w:szCs w:val="22"/>
                <w:lang w:eastAsia="en-US"/>
              </w:rPr>
              <w:t>)</w:t>
            </w:r>
            <w:bookmarkEnd w:id="1082"/>
            <w:r w:rsidR="009D353E">
              <w:rPr>
                <w:rFonts w:ascii="Arial" w:eastAsia="Arial" w:hAnsi="Arial" w:cs="Arial"/>
                <w:color w:val="000000"/>
                <w:position w:val="-1"/>
                <w:sz w:val="22"/>
                <w:szCs w:val="22"/>
                <w:lang w:eastAsia="en-US"/>
              </w:rPr>
              <w:t xml:space="preserve">, </w:t>
            </w:r>
            <w:r w:rsidR="009D353E" w:rsidRPr="009D353E">
              <w:rPr>
                <w:rFonts w:ascii="Arial" w:eastAsia="Arial" w:hAnsi="Arial" w:cs="Arial"/>
                <w:color w:val="000000"/>
                <w:position w:val="-1"/>
                <w:sz w:val="22"/>
                <w:szCs w:val="22"/>
                <w:lang w:eastAsia="en-US"/>
              </w:rPr>
              <w:t>de antigüedad no superior a 60 días anteriores a la fecha de inicio de las postulaciones.</w:t>
            </w:r>
            <w:bookmarkEnd w:id="1083"/>
          </w:p>
        </w:tc>
      </w:tr>
      <w:tr w:rsidR="003A11A3" w:rsidRPr="003A11A3" w14:paraId="564F63FE" w14:textId="77777777" w:rsidTr="00B17E71">
        <w:tc>
          <w:tcPr>
            <w:tcW w:w="615" w:type="dxa"/>
            <w:tcBorders>
              <w:right w:val="single" w:sz="4" w:space="0" w:color="000000"/>
            </w:tcBorders>
            <w:tcMar>
              <w:top w:w="100" w:type="dxa"/>
              <w:left w:w="100" w:type="dxa"/>
              <w:bottom w:w="100" w:type="dxa"/>
              <w:right w:w="100" w:type="dxa"/>
            </w:tcMar>
          </w:tcPr>
          <w:p w14:paraId="3DCE2308" w14:textId="4EA8116C"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1084" w:name="_Toc97713636"/>
            <w:bookmarkStart w:id="1085" w:name="_Toc104822037"/>
            <w:r w:rsidRPr="003A11A3">
              <w:rPr>
                <w:rFonts w:ascii="Arial" w:eastAsia="Arial" w:hAnsi="Arial" w:cs="Arial"/>
                <w:color w:val="000000"/>
                <w:position w:val="-1"/>
                <w:sz w:val="22"/>
                <w:szCs w:val="22"/>
                <w:lang w:eastAsia="en-US"/>
              </w:rPr>
              <w:t>4</w:t>
            </w:r>
            <w:bookmarkEnd w:id="1084"/>
            <w:bookmarkEnd w:id="1085"/>
          </w:p>
        </w:tc>
        <w:tc>
          <w:tcPr>
            <w:tcW w:w="85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2B390"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86" w:name="_Toc97713637"/>
            <w:bookmarkStart w:id="1087" w:name="_Toc104822038"/>
            <w:r w:rsidRPr="003A11A3">
              <w:rPr>
                <w:rFonts w:ascii="Arial" w:eastAsia="Arial" w:hAnsi="Arial" w:cs="Arial"/>
                <w:color w:val="000000"/>
                <w:position w:val="-1"/>
                <w:sz w:val="22"/>
                <w:szCs w:val="22"/>
                <w:lang w:eastAsia="en-US"/>
              </w:rPr>
              <w:t>Certificado que acredite vigencia de la entidad postulante, emitido por el organismo pertinente de conformidad a la naturaleza jurídica de quien postula (en original o copia autorizada ante Notario), de antigüedad no superior a 60 días anteriores a la fecha de inicio de las postulaciones.</w:t>
            </w:r>
            <w:bookmarkEnd w:id="1086"/>
            <w:bookmarkEnd w:id="1087"/>
          </w:p>
        </w:tc>
      </w:tr>
      <w:tr w:rsidR="003A11A3" w:rsidRPr="003A11A3" w14:paraId="09223EEF" w14:textId="77777777" w:rsidTr="00B17E71">
        <w:tc>
          <w:tcPr>
            <w:tcW w:w="615" w:type="dxa"/>
            <w:tcBorders>
              <w:right w:val="single" w:sz="4" w:space="0" w:color="000000"/>
            </w:tcBorders>
            <w:tcMar>
              <w:top w:w="100" w:type="dxa"/>
              <w:left w:w="100" w:type="dxa"/>
              <w:bottom w:w="100" w:type="dxa"/>
              <w:right w:w="100" w:type="dxa"/>
            </w:tcMar>
          </w:tcPr>
          <w:p w14:paraId="3EBBE875" w14:textId="279926CD"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1088" w:name="_Toc97713638"/>
            <w:bookmarkStart w:id="1089" w:name="_Toc104822039"/>
            <w:r w:rsidRPr="003A11A3">
              <w:rPr>
                <w:rFonts w:ascii="Arial" w:eastAsia="Arial" w:hAnsi="Arial" w:cs="Arial"/>
                <w:color w:val="000000"/>
                <w:position w:val="-1"/>
                <w:sz w:val="22"/>
                <w:szCs w:val="22"/>
                <w:lang w:eastAsia="en-US"/>
              </w:rPr>
              <w:t>5</w:t>
            </w:r>
            <w:bookmarkEnd w:id="1088"/>
            <w:bookmarkEnd w:id="1089"/>
          </w:p>
        </w:tc>
        <w:tc>
          <w:tcPr>
            <w:tcW w:w="85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D19A88"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90" w:name="_Toc97713639"/>
            <w:bookmarkStart w:id="1091" w:name="_Toc104822040"/>
            <w:r w:rsidRPr="003A11A3">
              <w:rPr>
                <w:rFonts w:ascii="Arial" w:eastAsia="Arial" w:hAnsi="Arial" w:cs="Arial"/>
                <w:color w:val="000000"/>
                <w:position w:val="-1"/>
                <w:sz w:val="22"/>
                <w:szCs w:val="22"/>
                <w:lang w:eastAsia="en-US"/>
              </w:rPr>
              <w:t>Copia simple del RUT de la organización por ambos lados</w:t>
            </w:r>
            <w:bookmarkEnd w:id="1090"/>
            <w:bookmarkEnd w:id="1091"/>
          </w:p>
        </w:tc>
      </w:tr>
      <w:tr w:rsidR="003A11A3" w:rsidRPr="003A11A3" w14:paraId="007845B1" w14:textId="77777777" w:rsidTr="00B17E71">
        <w:tc>
          <w:tcPr>
            <w:tcW w:w="615" w:type="dxa"/>
            <w:tcBorders>
              <w:right w:val="single" w:sz="4" w:space="0" w:color="000000"/>
            </w:tcBorders>
            <w:tcMar>
              <w:top w:w="100" w:type="dxa"/>
              <w:left w:w="100" w:type="dxa"/>
              <w:bottom w:w="100" w:type="dxa"/>
              <w:right w:w="100" w:type="dxa"/>
            </w:tcMar>
          </w:tcPr>
          <w:p w14:paraId="01D4FD0B" w14:textId="0274F659"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1092" w:name="_Toc97713640"/>
            <w:bookmarkStart w:id="1093" w:name="_Toc104822041"/>
            <w:r w:rsidRPr="003A11A3">
              <w:rPr>
                <w:rFonts w:ascii="Arial" w:eastAsia="Arial" w:hAnsi="Arial" w:cs="Arial"/>
                <w:color w:val="000000"/>
                <w:position w:val="-1"/>
                <w:sz w:val="22"/>
                <w:szCs w:val="22"/>
                <w:lang w:eastAsia="en-US"/>
              </w:rPr>
              <w:t>6</w:t>
            </w:r>
            <w:bookmarkEnd w:id="1092"/>
            <w:bookmarkEnd w:id="1093"/>
          </w:p>
        </w:tc>
        <w:tc>
          <w:tcPr>
            <w:tcW w:w="85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FC3489"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94" w:name="_Toc97713641"/>
            <w:bookmarkStart w:id="1095" w:name="_Toc104822042"/>
            <w:r w:rsidRPr="003A11A3">
              <w:rPr>
                <w:rFonts w:ascii="Arial" w:eastAsia="Arial" w:hAnsi="Arial" w:cs="Arial"/>
                <w:color w:val="000000"/>
                <w:position w:val="-1"/>
                <w:sz w:val="22"/>
                <w:szCs w:val="22"/>
                <w:lang w:eastAsia="en-US"/>
              </w:rPr>
              <w:t>Documento emitido por el Banco, que indique nombre del banco, RUT del postulante, número de cuenta, tipo de cuenta (cuenta corriente, chequera electrónica, cuenta vista o cuenta de ahorro)</w:t>
            </w:r>
            <w:bookmarkEnd w:id="1094"/>
            <w:bookmarkEnd w:id="1095"/>
            <w:r w:rsidRPr="003A11A3">
              <w:rPr>
                <w:rFonts w:ascii="Arial" w:eastAsia="Arial" w:hAnsi="Arial" w:cs="Arial"/>
                <w:color w:val="000000"/>
                <w:position w:val="-1"/>
                <w:sz w:val="22"/>
                <w:szCs w:val="22"/>
                <w:lang w:eastAsia="en-US"/>
              </w:rPr>
              <w:t xml:space="preserve"> </w:t>
            </w:r>
          </w:p>
        </w:tc>
      </w:tr>
      <w:tr w:rsidR="003A11A3" w:rsidRPr="003A11A3" w14:paraId="4039CFC9" w14:textId="77777777" w:rsidTr="00B17E71">
        <w:tc>
          <w:tcPr>
            <w:tcW w:w="615" w:type="dxa"/>
            <w:tcBorders>
              <w:right w:val="single" w:sz="4" w:space="0" w:color="000000"/>
            </w:tcBorders>
            <w:tcMar>
              <w:top w:w="100" w:type="dxa"/>
              <w:left w:w="100" w:type="dxa"/>
              <w:bottom w:w="100" w:type="dxa"/>
              <w:right w:w="100" w:type="dxa"/>
            </w:tcMar>
          </w:tcPr>
          <w:p w14:paraId="21163A38" w14:textId="66091C3F"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1096" w:name="_Toc97713642"/>
            <w:bookmarkStart w:id="1097" w:name="_Toc104822043"/>
            <w:r w:rsidRPr="003A11A3">
              <w:rPr>
                <w:rFonts w:ascii="Arial" w:eastAsia="Arial" w:hAnsi="Arial" w:cs="Arial"/>
                <w:color w:val="000000"/>
                <w:position w:val="-1"/>
                <w:sz w:val="22"/>
                <w:szCs w:val="22"/>
                <w:lang w:eastAsia="en-US"/>
              </w:rPr>
              <w:t>7</w:t>
            </w:r>
            <w:bookmarkEnd w:id="1096"/>
            <w:bookmarkEnd w:id="1097"/>
          </w:p>
        </w:tc>
        <w:tc>
          <w:tcPr>
            <w:tcW w:w="85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C4428B" w14:textId="69EA5498" w:rsidR="003A11A3" w:rsidRPr="003A11A3" w:rsidRDefault="003A11A3" w:rsidP="009D353E">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098" w:name="_Toc97713643"/>
            <w:bookmarkStart w:id="1099" w:name="_Toc104822044"/>
            <w:r w:rsidRPr="003A11A3">
              <w:rPr>
                <w:rFonts w:ascii="Arial" w:eastAsia="Arial" w:hAnsi="Arial" w:cs="Arial"/>
                <w:color w:val="000000"/>
                <w:position w:val="-1"/>
                <w:sz w:val="22"/>
                <w:szCs w:val="22"/>
                <w:lang w:eastAsia="en-US"/>
              </w:rPr>
              <w:t xml:space="preserve">Copia simple por ambos lados de la credencial del Registro Nacional de la Discapacidad (RND) de al menos </w:t>
            </w:r>
            <w:r w:rsidR="009D353E">
              <w:rPr>
                <w:rFonts w:ascii="Arial" w:eastAsia="Arial" w:hAnsi="Arial" w:cs="Arial"/>
                <w:color w:val="000000"/>
                <w:position w:val="-1"/>
                <w:sz w:val="22"/>
                <w:szCs w:val="22"/>
                <w:lang w:eastAsia="en-US"/>
              </w:rPr>
              <w:t>cinco (</w:t>
            </w:r>
            <w:r w:rsidRPr="003A11A3">
              <w:rPr>
                <w:rFonts w:ascii="Arial" w:eastAsia="Arial" w:hAnsi="Arial" w:cs="Arial"/>
                <w:color w:val="000000"/>
                <w:position w:val="-1"/>
                <w:sz w:val="22"/>
                <w:szCs w:val="22"/>
                <w:lang w:eastAsia="en-US"/>
              </w:rPr>
              <w:t>5</w:t>
            </w:r>
            <w:r w:rsidR="009D353E">
              <w:rPr>
                <w:rFonts w:ascii="Arial" w:eastAsia="Arial" w:hAnsi="Arial" w:cs="Arial"/>
                <w:color w:val="000000"/>
                <w:position w:val="-1"/>
                <w:sz w:val="22"/>
                <w:szCs w:val="22"/>
                <w:lang w:eastAsia="en-US"/>
              </w:rPr>
              <w:t>)</w:t>
            </w:r>
            <w:r w:rsidRPr="003A11A3">
              <w:rPr>
                <w:rFonts w:ascii="Arial" w:eastAsia="Arial" w:hAnsi="Arial" w:cs="Arial"/>
                <w:color w:val="000000"/>
                <w:position w:val="-1"/>
                <w:sz w:val="22"/>
                <w:szCs w:val="22"/>
                <w:lang w:eastAsia="en-US"/>
              </w:rPr>
              <w:t xml:space="preserve"> personas con discapacidad y dependencia entre 18 y 59 años</w:t>
            </w:r>
            <w:bookmarkEnd w:id="1098"/>
            <w:bookmarkEnd w:id="1099"/>
          </w:p>
        </w:tc>
      </w:tr>
      <w:tr w:rsidR="003A11A3" w:rsidRPr="003A11A3" w14:paraId="2948DCFC" w14:textId="77777777" w:rsidTr="00B17E71">
        <w:tc>
          <w:tcPr>
            <w:tcW w:w="615" w:type="dxa"/>
            <w:tcBorders>
              <w:right w:val="single" w:sz="4" w:space="0" w:color="000000"/>
            </w:tcBorders>
            <w:tcMar>
              <w:top w:w="100" w:type="dxa"/>
              <w:left w:w="100" w:type="dxa"/>
              <w:bottom w:w="100" w:type="dxa"/>
              <w:right w:w="100" w:type="dxa"/>
            </w:tcMar>
          </w:tcPr>
          <w:p w14:paraId="04E528DE" w14:textId="11558448" w:rsidR="003A11A3" w:rsidRPr="003A11A3" w:rsidRDefault="003A11A3" w:rsidP="00134F6B">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1100" w:name="_Toc97713644"/>
            <w:bookmarkStart w:id="1101" w:name="_Toc104822045"/>
            <w:r w:rsidRPr="003A11A3">
              <w:rPr>
                <w:rFonts w:ascii="Arial" w:eastAsia="Arial" w:hAnsi="Arial" w:cs="Arial"/>
                <w:color w:val="000000"/>
                <w:position w:val="-1"/>
                <w:sz w:val="22"/>
                <w:szCs w:val="22"/>
                <w:lang w:eastAsia="en-US"/>
              </w:rPr>
              <w:t>8</w:t>
            </w:r>
            <w:bookmarkEnd w:id="1100"/>
            <w:bookmarkEnd w:id="1101"/>
          </w:p>
        </w:tc>
        <w:tc>
          <w:tcPr>
            <w:tcW w:w="85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5D6DC4" w14:textId="77777777" w:rsidR="003A11A3" w:rsidRPr="003A11A3" w:rsidRDefault="003A11A3" w:rsidP="00134F6B">
            <w:pPr>
              <w:pBdr>
                <w:top w:val="nil"/>
                <w:left w:val="nil"/>
                <w:bottom w:val="nil"/>
                <w:right w:val="nil"/>
                <w:between w:val="nil"/>
              </w:pBdr>
              <w:suppressAutoHyphens/>
              <w:spacing w:after="120" w:line="276" w:lineRule="auto"/>
              <w:ind w:leftChars="-1" w:hangingChars="1" w:hanging="2"/>
              <w:jc w:val="both"/>
              <w:textDirection w:val="btLr"/>
              <w:textAlignment w:val="top"/>
              <w:outlineLvl w:val="0"/>
              <w:rPr>
                <w:rFonts w:ascii="Arial" w:eastAsia="Arial" w:hAnsi="Arial" w:cs="Arial"/>
                <w:color w:val="000000"/>
                <w:position w:val="-1"/>
                <w:sz w:val="22"/>
                <w:szCs w:val="22"/>
                <w:lang w:eastAsia="en-US"/>
              </w:rPr>
            </w:pPr>
            <w:bookmarkStart w:id="1102" w:name="_Toc97713645"/>
            <w:bookmarkStart w:id="1103" w:name="_Toc104822046"/>
            <w:r w:rsidRPr="003A11A3">
              <w:rPr>
                <w:rFonts w:ascii="Arial" w:eastAsia="Arial" w:hAnsi="Arial" w:cs="Arial"/>
                <w:b/>
                <w:bCs/>
                <w:color w:val="000000"/>
                <w:position w:val="-1"/>
                <w:sz w:val="22"/>
                <w:szCs w:val="22"/>
                <w:highlight w:val="white"/>
                <w:lang w:eastAsia="en-US"/>
              </w:rPr>
              <w:t xml:space="preserve">NO OBLIGATORIO: </w:t>
            </w:r>
            <w:r w:rsidRPr="003A11A3">
              <w:rPr>
                <w:rFonts w:ascii="Arial" w:eastAsia="Arial" w:hAnsi="Arial" w:cs="Arial"/>
                <w:color w:val="000000"/>
                <w:position w:val="-1"/>
                <w:sz w:val="22"/>
                <w:szCs w:val="22"/>
                <w:highlight w:val="white"/>
                <w:lang w:eastAsia="en-US"/>
              </w:rPr>
              <w:t>Copia simple por ambos lados de la credencial del Registro Nacional de la Discapacidad (RND) de miembro del equipo ejecutor (documento voluntario para proyectos que identifiquen a un miembro del equipo ejecutor como persona con discapacidad).</w:t>
            </w:r>
            <w:bookmarkEnd w:id="1102"/>
            <w:bookmarkEnd w:id="1103"/>
          </w:p>
        </w:tc>
      </w:tr>
    </w:tbl>
    <w:p w14:paraId="6B526EC9"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1104" w:name="_heading=h.sqyw64" w:colFirst="0" w:colLast="0"/>
      <w:bookmarkEnd w:id="1104"/>
    </w:p>
    <w:p w14:paraId="5470FA8C"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0D48AB7F"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37E7EA6C"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57190F6B"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77716212"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53CC4373"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5E4476CE"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038EA97C"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1308BC10"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51236643" w14:textId="77777777" w:rsidR="003A11A3" w:rsidRPr="003A11A3" w:rsidRDefault="003A11A3" w:rsidP="00134F6B">
      <w:pPr>
        <w:suppressAutoHyphens/>
        <w:spacing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1105" w:name="_heading=h.aoeo7w570edj" w:colFirst="0" w:colLast="0"/>
      <w:bookmarkEnd w:id="1105"/>
      <w:r w:rsidRPr="003A11A3">
        <w:rPr>
          <w:rFonts w:ascii="Arial" w:eastAsia="Arial" w:hAnsi="Arial" w:cs="Arial"/>
          <w:position w:val="-1"/>
          <w:sz w:val="22"/>
          <w:szCs w:val="22"/>
          <w:lang w:eastAsia="en-US"/>
        </w:rPr>
        <w:br w:type="page"/>
      </w:r>
    </w:p>
    <w:p w14:paraId="5616F7DF" w14:textId="77777777"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1106" w:name="_Toc97713646"/>
      <w:bookmarkStart w:id="1107" w:name="_Toc104822047"/>
      <w:r w:rsidRPr="003A11A3">
        <w:rPr>
          <w:rFonts w:ascii="Arial" w:eastAsia="Arial" w:hAnsi="Arial" w:cs="Arial"/>
          <w:caps/>
          <w:spacing w:val="15"/>
          <w:sz w:val="22"/>
          <w:szCs w:val="22"/>
          <w:lang w:eastAsia="es-ES"/>
        </w:rPr>
        <w:lastRenderedPageBreak/>
        <w:t>Anexo N°3: Declaración jurada simple</w:t>
      </w:r>
      <w:bookmarkEnd w:id="1106"/>
      <w:bookmarkEnd w:id="1107"/>
    </w:p>
    <w:p w14:paraId="4A30168E"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31DE18AF"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108" w:name="_Toc97713647"/>
      <w:bookmarkStart w:id="1109" w:name="_Toc104822048"/>
      <w:r w:rsidRPr="003A11A3">
        <w:rPr>
          <w:rFonts w:ascii="Arial" w:eastAsia="Arial" w:hAnsi="Arial" w:cs="Arial"/>
          <w:position w:val="-1"/>
          <w:sz w:val="22"/>
          <w:szCs w:val="22"/>
          <w:lang w:eastAsia="en-US"/>
        </w:rPr>
        <w:t>El (o la) firmante, en su calidad de representante legal de la organización postulante [Razón Social] _____________, RUT de la organización N° _____________, declara bajo juramento que:</w:t>
      </w:r>
      <w:bookmarkEnd w:id="1108"/>
      <w:bookmarkEnd w:id="1109"/>
    </w:p>
    <w:p w14:paraId="3065B5E9" w14:textId="77777777" w:rsidR="003A11A3" w:rsidRPr="003A11A3" w:rsidRDefault="003A11A3" w:rsidP="00134F6B">
      <w:pPr>
        <w:numPr>
          <w:ilvl w:val="0"/>
          <w:numId w:val="23"/>
        </w:numPr>
        <w:suppressAutoHyphens/>
        <w:spacing w:after="120" w:line="276" w:lineRule="auto"/>
        <w:ind w:leftChars="130" w:left="591" w:hangingChars="127" w:hanging="279"/>
        <w:jc w:val="both"/>
        <w:textDirection w:val="btLr"/>
        <w:textAlignment w:val="top"/>
        <w:outlineLvl w:val="0"/>
        <w:rPr>
          <w:rFonts w:ascii="Arial" w:eastAsia="Arial" w:hAnsi="Arial" w:cs="Arial"/>
          <w:position w:val="-1"/>
          <w:sz w:val="22"/>
          <w:szCs w:val="22"/>
          <w:lang w:eastAsia="en-US"/>
        </w:rPr>
      </w:pPr>
      <w:bookmarkStart w:id="1110" w:name="_Toc97713648"/>
      <w:bookmarkStart w:id="1111" w:name="_Toc104822049"/>
      <w:r w:rsidRPr="003A11A3">
        <w:rPr>
          <w:rFonts w:ascii="Arial" w:eastAsia="Arial" w:hAnsi="Arial" w:cs="Arial"/>
          <w:position w:val="-1"/>
          <w:sz w:val="22"/>
          <w:szCs w:val="22"/>
          <w:lang w:eastAsia="en-US"/>
        </w:rPr>
        <w:t>La organización que represento no ha sido condenada por infracciones a la Ley Nº20.422, que establece normas sobre igualdad de oportunidades e inclusión social de personas con discapacidad, situación que procurará mantener durante la ejecución del Programa.</w:t>
      </w:r>
      <w:bookmarkEnd w:id="1110"/>
      <w:bookmarkEnd w:id="1111"/>
    </w:p>
    <w:p w14:paraId="4900784C" w14:textId="77777777" w:rsidR="003A11A3" w:rsidRPr="003A11A3" w:rsidRDefault="003A11A3" w:rsidP="00134F6B">
      <w:pPr>
        <w:numPr>
          <w:ilvl w:val="0"/>
          <w:numId w:val="23"/>
        </w:numPr>
        <w:suppressAutoHyphens/>
        <w:spacing w:after="120" w:line="276" w:lineRule="auto"/>
        <w:ind w:leftChars="130" w:left="591" w:hangingChars="127" w:hanging="279"/>
        <w:jc w:val="both"/>
        <w:textDirection w:val="btLr"/>
        <w:textAlignment w:val="top"/>
        <w:outlineLvl w:val="0"/>
        <w:rPr>
          <w:rFonts w:ascii="Arial" w:eastAsia="Arial" w:hAnsi="Arial" w:cs="Arial"/>
          <w:position w:val="-1"/>
          <w:sz w:val="22"/>
          <w:szCs w:val="22"/>
          <w:lang w:eastAsia="en-US"/>
        </w:rPr>
      </w:pPr>
      <w:bookmarkStart w:id="1112" w:name="_Toc97713649"/>
      <w:bookmarkStart w:id="1113" w:name="_Toc104822050"/>
      <w:r w:rsidRPr="003A11A3">
        <w:rPr>
          <w:rFonts w:ascii="Arial" w:eastAsia="Arial" w:hAnsi="Arial" w:cs="Arial"/>
          <w:position w:val="-1"/>
          <w:sz w:val="22"/>
          <w:szCs w:val="22"/>
          <w:lang w:eastAsia="en-US"/>
        </w:rPr>
        <w:t>Los Directores/as, Administradores/as y/o Representantes de la entidad no son funcionarios/as de SENADIS.</w:t>
      </w:r>
      <w:bookmarkEnd w:id="1112"/>
      <w:bookmarkEnd w:id="1113"/>
    </w:p>
    <w:p w14:paraId="3213CE7B" w14:textId="77777777" w:rsidR="003A11A3" w:rsidRPr="003A11A3" w:rsidRDefault="003A11A3" w:rsidP="00134F6B">
      <w:pPr>
        <w:numPr>
          <w:ilvl w:val="0"/>
          <w:numId w:val="23"/>
        </w:numPr>
        <w:suppressAutoHyphens/>
        <w:spacing w:after="120" w:line="276" w:lineRule="auto"/>
        <w:ind w:leftChars="130" w:left="591" w:hangingChars="127" w:hanging="279"/>
        <w:jc w:val="both"/>
        <w:textDirection w:val="btLr"/>
        <w:textAlignment w:val="top"/>
        <w:outlineLvl w:val="0"/>
        <w:rPr>
          <w:rFonts w:ascii="Arial" w:eastAsia="Arial" w:hAnsi="Arial" w:cs="Arial"/>
          <w:position w:val="-1"/>
          <w:sz w:val="22"/>
          <w:szCs w:val="22"/>
          <w:lang w:eastAsia="en-US"/>
        </w:rPr>
      </w:pPr>
      <w:bookmarkStart w:id="1114" w:name="_Toc97713650"/>
      <w:bookmarkStart w:id="1115" w:name="_Toc104822051"/>
      <w:r w:rsidRPr="003A11A3">
        <w:rPr>
          <w:rFonts w:ascii="Arial" w:eastAsia="Arial" w:hAnsi="Arial" w:cs="Arial"/>
          <w:position w:val="-1"/>
          <w:sz w:val="22"/>
          <w:szCs w:val="22"/>
          <w:lang w:eastAsia="en-US"/>
        </w:rPr>
        <w:t>Los Directores/as, Administradores/as y/o Representantes de la entidad no tienen la calidad de cónyuge, hijos/as, adoptados/as o parientes hasta el tercer grado de consanguinidad y segundo de afinidad inclusive respecto de las autoridades y los/as funcionarios/as directivos/as de SENADIS.</w:t>
      </w:r>
      <w:bookmarkEnd w:id="1114"/>
      <w:bookmarkEnd w:id="1115"/>
      <w:r w:rsidRPr="003A11A3">
        <w:rPr>
          <w:rFonts w:ascii="Arial" w:eastAsia="Arial" w:hAnsi="Arial" w:cs="Arial"/>
          <w:position w:val="-1"/>
          <w:sz w:val="22"/>
          <w:szCs w:val="22"/>
          <w:lang w:eastAsia="en-US"/>
        </w:rPr>
        <w:t xml:space="preserve"> </w:t>
      </w:r>
    </w:p>
    <w:p w14:paraId="3CE51A7A"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3C359356"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6E621BFD"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44D89945"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447CB652"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7F6B41D9" w14:textId="77777777" w:rsidR="003A11A3" w:rsidRPr="003A11A3" w:rsidRDefault="003A11A3" w:rsidP="00134F6B">
      <w:pPr>
        <w:suppressAutoHyphens/>
        <w:spacing w:after="120" w:line="276" w:lineRule="auto"/>
        <w:ind w:leftChars="-1" w:hangingChars="1" w:hanging="2"/>
        <w:jc w:val="right"/>
        <w:textDirection w:val="btLr"/>
        <w:textAlignment w:val="top"/>
        <w:outlineLvl w:val="0"/>
        <w:rPr>
          <w:rFonts w:ascii="Arial" w:eastAsia="Arial" w:hAnsi="Arial" w:cs="Arial"/>
          <w:position w:val="-1"/>
          <w:sz w:val="22"/>
          <w:szCs w:val="22"/>
          <w:lang w:eastAsia="en-US"/>
        </w:rPr>
      </w:pPr>
      <w:bookmarkStart w:id="1116" w:name="_Toc97713651"/>
      <w:bookmarkStart w:id="1117" w:name="_Toc104822052"/>
      <w:r w:rsidRPr="003A11A3">
        <w:rPr>
          <w:rFonts w:ascii="Arial" w:eastAsia="Arial" w:hAnsi="Arial" w:cs="Arial"/>
          <w:position w:val="-1"/>
          <w:sz w:val="22"/>
          <w:szCs w:val="22"/>
          <w:lang w:eastAsia="en-US"/>
        </w:rPr>
        <w:t>___________________________</w:t>
      </w:r>
      <w:bookmarkEnd w:id="1116"/>
      <w:bookmarkEnd w:id="1117"/>
    </w:p>
    <w:p w14:paraId="50CA2EC5" w14:textId="77777777" w:rsidR="003A11A3" w:rsidRPr="003A11A3" w:rsidRDefault="003A11A3" w:rsidP="00134F6B">
      <w:pPr>
        <w:suppressAutoHyphens/>
        <w:spacing w:after="120" w:line="276" w:lineRule="auto"/>
        <w:ind w:leftChars="-1" w:hangingChars="1" w:hanging="2"/>
        <w:jc w:val="right"/>
        <w:textDirection w:val="btLr"/>
        <w:textAlignment w:val="top"/>
        <w:outlineLvl w:val="0"/>
        <w:rPr>
          <w:rFonts w:ascii="Arial" w:eastAsia="Arial" w:hAnsi="Arial" w:cs="Arial"/>
          <w:position w:val="-1"/>
          <w:sz w:val="22"/>
          <w:szCs w:val="22"/>
          <w:lang w:eastAsia="en-US"/>
        </w:rPr>
      </w:pPr>
      <w:bookmarkStart w:id="1118" w:name="_Toc97713652"/>
      <w:bookmarkStart w:id="1119" w:name="_Toc104822053"/>
      <w:r w:rsidRPr="003A11A3">
        <w:rPr>
          <w:rFonts w:ascii="Arial" w:eastAsia="Arial" w:hAnsi="Arial" w:cs="Arial"/>
          <w:position w:val="-1"/>
          <w:sz w:val="22"/>
          <w:szCs w:val="22"/>
          <w:lang w:eastAsia="en-US"/>
        </w:rPr>
        <w:t>[Nombre Representante Legal]</w:t>
      </w:r>
      <w:bookmarkEnd w:id="1118"/>
      <w:bookmarkEnd w:id="1119"/>
    </w:p>
    <w:p w14:paraId="77712F07" w14:textId="77777777" w:rsidR="003A11A3" w:rsidRPr="003A11A3" w:rsidRDefault="003A11A3" w:rsidP="00134F6B">
      <w:pPr>
        <w:suppressAutoHyphens/>
        <w:spacing w:after="120" w:line="276" w:lineRule="auto"/>
        <w:ind w:leftChars="-1" w:hangingChars="1" w:hanging="2"/>
        <w:jc w:val="right"/>
        <w:textDirection w:val="btLr"/>
        <w:textAlignment w:val="top"/>
        <w:outlineLvl w:val="0"/>
        <w:rPr>
          <w:rFonts w:ascii="Arial" w:eastAsia="Arial" w:hAnsi="Arial" w:cs="Arial"/>
          <w:position w:val="-1"/>
          <w:sz w:val="22"/>
          <w:szCs w:val="22"/>
          <w:lang w:eastAsia="en-US"/>
        </w:rPr>
      </w:pPr>
      <w:bookmarkStart w:id="1120" w:name="_Toc97713653"/>
      <w:bookmarkStart w:id="1121" w:name="_Toc104822054"/>
      <w:r w:rsidRPr="003A11A3">
        <w:rPr>
          <w:rFonts w:ascii="Arial" w:eastAsia="Arial" w:hAnsi="Arial" w:cs="Arial"/>
          <w:position w:val="-1"/>
          <w:sz w:val="22"/>
          <w:szCs w:val="22"/>
          <w:lang w:eastAsia="en-US"/>
        </w:rPr>
        <w:t>[Cédula de Identidad]</w:t>
      </w:r>
      <w:bookmarkEnd w:id="1120"/>
      <w:bookmarkEnd w:id="1121"/>
    </w:p>
    <w:p w14:paraId="4C261C39" w14:textId="77777777" w:rsidR="003A11A3" w:rsidRPr="003A11A3" w:rsidRDefault="003A11A3" w:rsidP="00134F6B">
      <w:pPr>
        <w:suppressAutoHyphens/>
        <w:spacing w:after="120" w:line="276" w:lineRule="auto"/>
        <w:ind w:leftChars="-1" w:hangingChars="1" w:hanging="2"/>
        <w:jc w:val="right"/>
        <w:textDirection w:val="btLr"/>
        <w:textAlignment w:val="top"/>
        <w:outlineLvl w:val="0"/>
        <w:rPr>
          <w:rFonts w:ascii="Arial" w:eastAsia="Arial" w:hAnsi="Arial" w:cs="Arial"/>
          <w:position w:val="-1"/>
          <w:sz w:val="22"/>
          <w:szCs w:val="22"/>
          <w:lang w:eastAsia="en-US"/>
        </w:rPr>
      </w:pPr>
      <w:bookmarkStart w:id="1122" w:name="_heading=h.1664s55" w:colFirst="0" w:colLast="0"/>
      <w:bookmarkEnd w:id="1122"/>
    </w:p>
    <w:p w14:paraId="6D159A22" w14:textId="77777777" w:rsidR="003A11A3" w:rsidRPr="003A11A3" w:rsidRDefault="003A11A3" w:rsidP="00134F6B">
      <w:pPr>
        <w:suppressAutoHyphens/>
        <w:spacing w:after="120" w:line="276" w:lineRule="auto"/>
        <w:ind w:leftChars="-1" w:hangingChars="1" w:hanging="2"/>
        <w:jc w:val="right"/>
        <w:textDirection w:val="btLr"/>
        <w:textAlignment w:val="top"/>
        <w:outlineLvl w:val="0"/>
        <w:rPr>
          <w:rFonts w:ascii="Arial" w:eastAsia="Arial" w:hAnsi="Arial" w:cs="Arial"/>
          <w:position w:val="-1"/>
          <w:sz w:val="22"/>
          <w:szCs w:val="22"/>
          <w:lang w:eastAsia="en-US"/>
        </w:rPr>
      </w:pPr>
      <w:bookmarkStart w:id="1123" w:name="_Toc97713654"/>
      <w:bookmarkStart w:id="1124" w:name="_Toc104822055"/>
      <w:proofErr w:type="gramStart"/>
      <w:r w:rsidRPr="003A11A3">
        <w:rPr>
          <w:rFonts w:ascii="Arial" w:eastAsia="Arial" w:hAnsi="Arial" w:cs="Arial"/>
          <w:position w:val="-1"/>
          <w:sz w:val="22"/>
          <w:szCs w:val="22"/>
          <w:lang w:eastAsia="en-US"/>
        </w:rPr>
        <w:t>Fecha,  _</w:t>
      </w:r>
      <w:proofErr w:type="gramEnd"/>
      <w:r w:rsidRPr="003A11A3">
        <w:rPr>
          <w:rFonts w:ascii="Arial" w:eastAsia="Arial" w:hAnsi="Arial" w:cs="Arial"/>
          <w:position w:val="-1"/>
          <w:sz w:val="22"/>
          <w:szCs w:val="22"/>
          <w:lang w:eastAsia="en-US"/>
        </w:rPr>
        <w:t>__ de ________  2022</w:t>
      </w:r>
      <w:bookmarkEnd w:id="1123"/>
      <w:bookmarkEnd w:id="1124"/>
    </w:p>
    <w:p w14:paraId="70C70BFA"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1F2358F4"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1125" w:name="_heading=h.pnnz1b6pdht2" w:colFirst="0" w:colLast="0"/>
      <w:bookmarkEnd w:id="1125"/>
      <w:r w:rsidRPr="003A11A3">
        <w:rPr>
          <w:rFonts w:ascii="Arial" w:eastAsia="Arial" w:hAnsi="Arial" w:cs="Arial"/>
          <w:position w:val="-1"/>
          <w:sz w:val="22"/>
          <w:szCs w:val="22"/>
          <w:lang w:eastAsia="en-US"/>
        </w:rPr>
        <w:br w:type="page"/>
      </w:r>
    </w:p>
    <w:p w14:paraId="2A18481B" w14:textId="77777777"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1126" w:name="_Toc97713655"/>
      <w:bookmarkStart w:id="1127" w:name="_Toc104822056"/>
      <w:r w:rsidRPr="003A11A3">
        <w:rPr>
          <w:rFonts w:ascii="Arial" w:eastAsia="Arial" w:hAnsi="Arial" w:cs="Arial"/>
          <w:caps/>
          <w:spacing w:val="15"/>
          <w:sz w:val="22"/>
          <w:szCs w:val="22"/>
          <w:lang w:eastAsia="es-ES"/>
        </w:rPr>
        <w:lastRenderedPageBreak/>
        <w:t>Anexo N°4: Documentos de personería del representante legal</w:t>
      </w:r>
      <w:bookmarkEnd w:id="1126"/>
      <w:bookmarkEnd w:id="1127"/>
    </w:p>
    <w:p w14:paraId="009307E2"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23A214F0"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128" w:name="_Toc97713656"/>
      <w:bookmarkStart w:id="1129" w:name="_Toc104822057"/>
      <w:r w:rsidRPr="003A11A3">
        <w:rPr>
          <w:rFonts w:ascii="Arial" w:eastAsia="Arial" w:hAnsi="Arial" w:cs="Arial"/>
          <w:b/>
          <w:position w:val="-1"/>
          <w:sz w:val="22"/>
          <w:szCs w:val="22"/>
          <w:lang w:eastAsia="en-US"/>
        </w:rPr>
        <w:t>Municipalidades</w:t>
      </w:r>
      <w:bookmarkEnd w:id="1128"/>
      <w:bookmarkEnd w:id="1129"/>
    </w:p>
    <w:p w14:paraId="1C09F8A2"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130" w:name="_Toc97713657"/>
      <w:bookmarkStart w:id="1131" w:name="_Toc104822058"/>
      <w:r w:rsidRPr="003A11A3">
        <w:rPr>
          <w:rFonts w:ascii="Arial" w:eastAsia="Arial" w:hAnsi="Arial" w:cs="Arial"/>
          <w:b/>
          <w:position w:val="-1"/>
          <w:sz w:val="22"/>
          <w:szCs w:val="22"/>
          <w:lang w:eastAsia="en-US"/>
        </w:rPr>
        <w:t>Copia simple del Decreto Alcaldicio</w:t>
      </w:r>
      <w:r w:rsidRPr="003A11A3">
        <w:rPr>
          <w:rFonts w:ascii="Arial" w:eastAsia="Arial" w:hAnsi="Arial" w:cs="Arial"/>
          <w:position w:val="-1"/>
          <w:sz w:val="22"/>
          <w:szCs w:val="22"/>
          <w:lang w:eastAsia="en-US"/>
        </w:rPr>
        <w:t xml:space="preserve"> de asunción al cargo, o de la sentencia de proclamación del respectivo tribunal electoral, o del acta de instalación del concejo municipal.</w:t>
      </w:r>
      <w:bookmarkEnd w:id="1130"/>
      <w:bookmarkEnd w:id="1131"/>
    </w:p>
    <w:p w14:paraId="45941BBB" w14:textId="5DBC4CEB"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132" w:name="_Toc97713658"/>
      <w:bookmarkStart w:id="1133" w:name="_Toc104822059"/>
      <w:r w:rsidRPr="003A11A3">
        <w:rPr>
          <w:rFonts w:ascii="Arial" w:eastAsia="Arial" w:hAnsi="Arial" w:cs="Arial"/>
          <w:b/>
          <w:position w:val="-1"/>
          <w:sz w:val="22"/>
          <w:szCs w:val="22"/>
          <w:lang w:eastAsia="en-US"/>
        </w:rPr>
        <w:t>Corporaciones y Fundaciones y Juntas de Vecinos y demás Organizaciones Comunitarias regidas por Ley Nº19.418.</w:t>
      </w:r>
      <w:bookmarkEnd w:id="1132"/>
      <w:bookmarkEnd w:id="1133"/>
    </w:p>
    <w:p w14:paraId="5DF8B1F5" w14:textId="5A436B44"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134" w:name="_Toc97713659"/>
      <w:bookmarkStart w:id="1135" w:name="_Toc104822060"/>
      <w:r w:rsidRPr="003A11A3">
        <w:rPr>
          <w:rFonts w:ascii="Arial" w:eastAsia="Arial" w:hAnsi="Arial" w:cs="Arial"/>
          <w:b/>
          <w:position w:val="-1"/>
          <w:sz w:val="22"/>
          <w:szCs w:val="22"/>
          <w:lang w:eastAsia="en-US"/>
        </w:rPr>
        <w:t>1.- Certificado de Vigencia de la Persona Jurídica sin fines de lucro</w:t>
      </w:r>
      <w:r w:rsidRPr="003A11A3">
        <w:rPr>
          <w:rFonts w:ascii="Arial" w:eastAsia="Arial" w:hAnsi="Arial" w:cs="Arial"/>
          <w:position w:val="-1"/>
          <w:sz w:val="22"/>
          <w:szCs w:val="22"/>
          <w:lang w:eastAsia="en-US"/>
        </w:rPr>
        <w:t xml:space="preserve">, otorgado por el Servicio de Registro Civil e Identificación, con una antigüedad no superior a </w:t>
      </w:r>
      <w:r w:rsidR="009D353E">
        <w:rPr>
          <w:rFonts w:ascii="Arial" w:eastAsia="Arial" w:hAnsi="Arial" w:cs="Arial"/>
          <w:position w:val="-1"/>
          <w:sz w:val="22"/>
          <w:szCs w:val="22"/>
          <w:lang w:eastAsia="en-US"/>
        </w:rPr>
        <w:t>sesenta (</w:t>
      </w:r>
      <w:r w:rsidRPr="003A11A3">
        <w:rPr>
          <w:rFonts w:ascii="Arial" w:eastAsia="Arial" w:hAnsi="Arial" w:cs="Arial"/>
          <w:position w:val="-1"/>
          <w:sz w:val="22"/>
          <w:szCs w:val="22"/>
          <w:lang w:eastAsia="en-US"/>
        </w:rPr>
        <w:t>60</w:t>
      </w:r>
      <w:r w:rsidR="009D353E">
        <w:rPr>
          <w:rFonts w:ascii="Arial" w:eastAsia="Arial" w:hAnsi="Arial" w:cs="Arial"/>
          <w:position w:val="-1"/>
          <w:sz w:val="22"/>
          <w:szCs w:val="22"/>
          <w:lang w:eastAsia="en-US"/>
        </w:rPr>
        <w:t>)</w:t>
      </w:r>
      <w:r w:rsidRPr="003A11A3">
        <w:rPr>
          <w:rFonts w:ascii="Arial" w:eastAsia="Arial" w:hAnsi="Arial" w:cs="Arial"/>
          <w:position w:val="-1"/>
          <w:sz w:val="22"/>
          <w:szCs w:val="22"/>
          <w:lang w:eastAsia="en-US"/>
        </w:rPr>
        <w:t xml:space="preserve"> días, contados desde la presentación del documento en SENADIS y,</w:t>
      </w:r>
      <w:bookmarkEnd w:id="1134"/>
      <w:bookmarkEnd w:id="1135"/>
    </w:p>
    <w:p w14:paraId="28CFDE12" w14:textId="2A37C9EB"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136" w:name="_Toc97713660"/>
      <w:bookmarkStart w:id="1137" w:name="_Toc104822061"/>
      <w:r w:rsidRPr="003A11A3">
        <w:rPr>
          <w:rFonts w:ascii="Arial" w:eastAsia="Arial" w:hAnsi="Arial" w:cs="Arial"/>
          <w:b/>
          <w:position w:val="-1"/>
          <w:sz w:val="22"/>
          <w:szCs w:val="22"/>
          <w:lang w:eastAsia="en-US"/>
        </w:rPr>
        <w:t>2.-</w:t>
      </w:r>
      <w:r w:rsidRPr="003A11A3">
        <w:rPr>
          <w:rFonts w:ascii="Arial" w:eastAsia="Arial" w:hAnsi="Arial" w:cs="Arial"/>
          <w:position w:val="-1"/>
          <w:sz w:val="22"/>
          <w:szCs w:val="22"/>
          <w:lang w:eastAsia="en-US"/>
        </w:rPr>
        <w:t xml:space="preserve"> </w:t>
      </w:r>
      <w:r w:rsidRPr="003A11A3">
        <w:rPr>
          <w:rFonts w:ascii="Arial" w:eastAsia="Arial" w:hAnsi="Arial" w:cs="Arial"/>
          <w:b/>
          <w:position w:val="-1"/>
          <w:sz w:val="22"/>
          <w:szCs w:val="22"/>
          <w:lang w:eastAsia="en-US"/>
        </w:rPr>
        <w:t>Certificado de Directorio de Persona Jurídica sin fines de lucro</w:t>
      </w:r>
      <w:r w:rsidRPr="003A11A3">
        <w:rPr>
          <w:rFonts w:ascii="Arial" w:eastAsia="Arial" w:hAnsi="Arial" w:cs="Arial"/>
          <w:position w:val="-1"/>
          <w:sz w:val="22"/>
          <w:szCs w:val="22"/>
          <w:lang w:eastAsia="en-US"/>
        </w:rPr>
        <w:t xml:space="preserve">, otorgado por el Servicio de Registro Civil e Identificación con una antigüedad no superior a </w:t>
      </w:r>
      <w:r w:rsidR="009D353E">
        <w:rPr>
          <w:rFonts w:ascii="Arial" w:eastAsia="Arial" w:hAnsi="Arial" w:cs="Arial"/>
          <w:position w:val="-1"/>
          <w:sz w:val="22"/>
          <w:szCs w:val="22"/>
          <w:lang w:eastAsia="en-US"/>
        </w:rPr>
        <w:t>sesenta (</w:t>
      </w:r>
      <w:r w:rsidRPr="003A11A3">
        <w:rPr>
          <w:rFonts w:ascii="Arial" w:eastAsia="Arial" w:hAnsi="Arial" w:cs="Arial"/>
          <w:position w:val="-1"/>
          <w:sz w:val="22"/>
          <w:szCs w:val="22"/>
          <w:lang w:eastAsia="en-US"/>
        </w:rPr>
        <w:t>60</w:t>
      </w:r>
      <w:r w:rsidR="009D353E">
        <w:rPr>
          <w:rFonts w:ascii="Arial" w:eastAsia="Arial" w:hAnsi="Arial" w:cs="Arial"/>
          <w:position w:val="-1"/>
          <w:sz w:val="22"/>
          <w:szCs w:val="22"/>
          <w:lang w:eastAsia="en-US"/>
        </w:rPr>
        <w:t>)</w:t>
      </w:r>
      <w:r w:rsidRPr="003A11A3">
        <w:rPr>
          <w:rFonts w:ascii="Arial" w:eastAsia="Arial" w:hAnsi="Arial" w:cs="Arial"/>
          <w:position w:val="-1"/>
          <w:sz w:val="22"/>
          <w:szCs w:val="22"/>
          <w:lang w:eastAsia="en-US"/>
        </w:rPr>
        <w:t xml:space="preserve"> días, contados desde la presentación del documento en SENADIS.</w:t>
      </w:r>
      <w:bookmarkEnd w:id="1136"/>
      <w:bookmarkEnd w:id="1137"/>
      <w:r w:rsidRPr="003A11A3">
        <w:rPr>
          <w:rFonts w:ascii="Arial" w:eastAsia="Arial" w:hAnsi="Arial" w:cs="Arial"/>
          <w:position w:val="-1"/>
          <w:sz w:val="22"/>
          <w:szCs w:val="22"/>
          <w:lang w:eastAsia="en-US"/>
        </w:rPr>
        <w:t xml:space="preserve"> </w:t>
      </w:r>
    </w:p>
    <w:p w14:paraId="498718C1"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138" w:name="_Toc97713661"/>
      <w:bookmarkStart w:id="1139" w:name="_Toc104822062"/>
      <w:r w:rsidRPr="003A11A3">
        <w:rPr>
          <w:rFonts w:ascii="Arial" w:eastAsia="Arial" w:hAnsi="Arial" w:cs="Arial"/>
          <w:b/>
          <w:position w:val="-1"/>
          <w:sz w:val="22"/>
          <w:szCs w:val="22"/>
          <w:lang w:eastAsia="en-US"/>
        </w:rPr>
        <w:t>Hospitales dependientes de Servicios de Salud</w:t>
      </w:r>
      <w:bookmarkEnd w:id="1138"/>
      <w:bookmarkEnd w:id="1139"/>
      <w:r w:rsidRPr="003A11A3">
        <w:rPr>
          <w:rFonts w:ascii="Arial" w:eastAsia="Arial" w:hAnsi="Arial" w:cs="Arial"/>
          <w:b/>
          <w:position w:val="-1"/>
          <w:sz w:val="22"/>
          <w:szCs w:val="22"/>
          <w:lang w:eastAsia="en-US"/>
        </w:rPr>
        <w:t xml:space="preserve"> </w:t>
      </w:r>
    </w:p>
    <w:p w14:paraId="5ECD7123"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140" w:name="_Toc97713662"/>
      <w:bookmarkStart w:id="1141" w:name="_Toc104822063"/>
      <w:r w:rsidRPr="003A11A3">
        <w:rPr>
          <w:rFonts w:ascii="Arial" w:eastAsia="Arial" w:hAnsi="Arial" w:cs="Arial"/>
          <w:position w:val="-1"/>
          <w:sz w:val="22"/>
          <w:szCs w:val="22"/>
          <w:lang w:eastAsia="en-US"/>
        </w:rPr>
        <w:t xml:space="preserve">Deberán tener representación por el/la Director/a del Servicio de Salud respectivo caso en el que deberá adjuntar </w:t>
      </w:r>
      <w:r w:rsidRPr="003A11A3">
        <w:rPr>
          <w:rFonts w:ascii="Arial" w:eastAsia="Arial" w:hAnsi="Arial" w:cs="Arial"/>
          <w:b/>
          <w:position w:val="-1"/>
          <w:sz w:val="22"/>
          <w:szCs w:val="22"/>
          <w:lang w:eastAsia="en-US"/>
        </w:rPr>
        <w:t>copia simple del decreto de nombramiento</w:t>
      </w:r>
      <w:r w:rsidRPr="003A11A3">
        <w:rPr>
          <w:rFonts w:ascii="Arial" w:eastAsia="Arial" w:hAnsi="Arial" w:cs="Arial"/>
          <w:position w:val="-1"/>
          <w:sz w:val="22"/>
          <w:szCs w:val="22"/>
          <w:lang w:eastAsia="en-US"/>
        </w:rPr>
        <w:t xml:space="preserve">. Si éstos hubiesen delegado en los/as Directores/as de Hospitales la facultad de representarlos legalmente para efectos de suscribir convenios, el/la funcionario/a en quien recaiga la delegación deberá acompañar, </w:t>
      </w:r>
      <w:r w:rsidRPr="003A11A3">
        <w:rPr>
          <w:rFonts w:ascii="Arial" w:eastAsia="Arial" w:hAnsi="Arial" w:cs="Arial"/>
          <w:b/>
          <w:position w:val="-1"/>
          <w:sz w:val="22"/>
          <w:szCs w:val="22"/>
          <w:lang w:eastAsia="en-US"/>
        </w:rPr>
        <w:t>copia simple del decreto/resolución en que conste la delegación y copia simple del decreto de nombramiento del delegado</w:t>
      </w:r>
      <w:r w:rsidRPr="003A11A3">
        <w:rPr>
          <w:rFonts w:ascii="Arial" w:eastAsia="Arial" w:hAnsi="Arial" w:cs="Arial"/>
          <w:position w:val="-1"/>
          <w:sz w:val="22"/>
          <w:szCs w:val="22"/>
          <w:lang w:eastAsia="en-US"/>
        </w:rPr>
        <w:t>.</w:t>
      </w:r>
      <w:bookmarkEnd w:id="1140"/>
      <w:bookmarkEnd w:id="1141"/>
    </w:p>
    <w:p w14:paraId="0A7A416E"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142" w:name="_Toc97713663"/>
      <w:bookmarkStart w:id="1143" w:name="_Toc104822064"/>
      <w:r w:rsidRPr="003A11A3">
        <w:rPr>
          <w:rFonts w:ascii="Arial" w:eastAsia="Arial" w:hAnsi="Arial" w:cs="Arial"/>
          <w:b/>
          <w:position w:val="-1"/>
          <w:sz w:val="22"/>
          <w:szCs w:val="22"/>
          <w:lang w:eastAsia="en-US"/>
        </w:rPr>
        <w:t>Hospitales autogestionados</w:t>
      </w:r>
      <w:bookmarkEnd w:id="1142"/>
      <w:bookmarkEnd w:id="1143"/>
    </w:p>
    <w:p w14:paraId="0F2CDA27"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144" w:name="_Toc97713664"/>
      <w:bookmarkStart w:id="1145" w:name="_Toc104822065"/>
      <w:r w:rsidRPr="003A11A3">
        <w:rPr>
          <w:rFonts w:ascii="Arial" w:eastAsia="Arial" w:hAnsi="Arial" w:cs="Arial"/>
          <w:b/>
          <w:position w:val="-1"/>
          <w:sz w:val="22"/>
          <w:szCs w:val="22"/>
          <w:lang w:eastAsia="en-US"/>
        </w:rPr>
        <w:t>Copia simple del decreto de nombramiento del(a) respectivo(a) Director(a) del Hospital</w:t>
      </w:r>
      <w:r w:rsidRPr="003A11A3">
        <w:rPr>
          <w:rFonts w:ascii="Arial" w:eastAsia="Arial" w:hAnsi="Arial" w:cs="Arial"/>
          <w:position w:val="-1"/>
          <w:sz w:val="22"/>
          <w:szCs w:val="22"/>
          <w:lang w:eastAsia="en-US"/>
        </w:rPr>
        <w:t xml:space="preserve"> (Jefe(a) superior del Servicio).</w:t>
      </w:r>
      <w:bookmarkEnd w:id="1144"/>
      <w:bookmarkEnd w:id="1145"/>
    </w:p>
    <w:p w14:paraId="46B9BEB1"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146" w:name="_Toc97713665"/>
      <w:bookmarkStart w:id="1147" w:name="_Toc104822066"/>
      <w:r w:rsidRPr="003A11A3">
        <w:rPr>
          <w:rFonts w:ascii="Arial" w:eastAsia="Arial" w:hAnsi="Arial" w:cs="Arial"/>
          <w:b/>
          <w:position w:val="-1"/>
          <w:sz w:val="22"/>
          <w:szCs w:val="22"/>
          <w:lang w:eastAsia="en-US"/>
        </w:rPr>
        <w:t>Universidades creadas por Ley</w:t>
      </w:r>
      <w:bookmarkEnd w:id="1146"/>
      <w:bookmarkEnd w:id="1147"/>
    </w:p>
    <w:p w14:paraId="5ED572CD"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148" w:name="_Toc97713666"/>
      <w:bookmarkStart w:id="1149" w:name="_Toc104822067"/>
      <w:r w:rsidRPr="003A11A3">
        <w:rPr>
          <w:rFonts w:ascii="Arial" w:eastAsia="Arial" w:hAnsi="Arial" w:cs="Arial"/>
          <w:b/>
          <w:position w:val="-1"/>
          <w:sz w:val="22"/>
          <w:szCs w:val="22"/>
          <w:lang w:eastAsia="en-US"/>
        </w:rPr>
        <w:t>Copia simple del decreto de nombramiento del(a) Rector(a)</w:t>
      </w:r>
      <w:r w:rsidRPr="003A11A3">
        <w:rPr>
          <w:rFonts w:ascii="Arial" w:eastAsia="Arial" w:hAnsi="Arial" w:cs="Arial"/>
          <w:position w:val="-1"/>
          <w:sz w:val="22"/>
          <w:szCs w:val="22"/>
          <w:lang w:eastAsia="en-US"/>
        </w:rPr>
        <w:t>.</w:t>
      </w:r>
      <w:bookmarkEnd w:id="1148"/>
      <w:bookmarkEnd w:id="1149"/>
      <w:r w:rsidRPr="003A11A3">
        <w:rPr>
          <w:rFonts w:ascii="Arial" w:eastAsia="Arial" w:hAnsi="Arial" w:cs="Arial"/>
          <w:position w:val="-1"/>
          <w:sz w:val="22"/>
          <w:szCs w:val="22"/>
          <w:lang w:eastAsia="en-US"/>
        </w:rPr>
        <w:t xml:space="preserve"> </w:t>
      </w:r>
    </w:p>
    <w:p w14:paraId="3DA20EE5"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150" w:name="_Toc97713667"/>
      <w:bookmarkStart w:id="1151" w:name="_Toc104822068"/>
      <w:r w:rsidRPr="003A11A3">
        <w:rPr>
          <w:rFonts w:ascii="Arial" w:eastAsia="Arial" w:hAnsi="Arial" w:cs="Arial"/>
          <w:b/>
          <w:position w:val="-1"/>
          <w:sz w:val="22"/>
          <w:szCs w:val="22"/>
          <w:lang w:eastAsia="en-US"/>
        </w:rPr>
        <w:t>Universidades creadas conforme a la L.E.G.E. o norma posterior dictada al efecto.</w:t>
      </w:r>
      <w:bookmarkEnd w:id="1150"/>
      <w:bookmarkEnd w:id="1151"/>
      <w:r w:rsidRPr="003A11A3">
        <w:rPr>
          <w:rFonts w:ascii="Arial" w:eastAsia="Arial" w:hAnsi="Arial" w:cs="Arial"/>
          <w:b/>
          <w:position w:val="-1"/>
          <w:sz w:val="22"/>
          <w:szCs w:val="22"/>
          <w:lang w:eastAsia="en-US"/>
        </w:rPr>
        <w:t xml:space="preserve"> </w:t>
      </w:r>
    </w:p>
    <w:p w14:paraId="0D223AAA" w14:textId="6338DDAB"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152" w:name="_Toc97713668"/>
      <w:bookmarkStart w:id="1153" w:name="_Toc104822069"/>
      <w:r w:rsidRPr="003A11A3">
        <w:rPr>
          <w:rFonts w:ascii="Arial" w:eastAsia="Arial" w:hAnsi="Arial" w:cs="Arial"/>
          <w:position w:val="-1"/>
          <w:sz w:val="22"/>
          <w:szCs w:val="22"/>
          <w:lang w:eastAsia="en-US"/>
        </w:rPr>
        <w:t xml:space="preserve">Documento original o copia autorizada ante Notario Público del </w:t>
      </w:r>
      <w:r w:rsidRPr="003A11A3">
        <w:rPr>
          <w:rFonts w:ascii="Arial" w:eastAsia="Arial" w:hAnsi="Arial" w:cs="Arial"/>
          <w:b/>
          <w:position w:val="-1"/>
          <w:sz w:val="22"/>
          <w:szCs w:val="22"/>
          <w:lang w:eastAsia="en-US"/>
        </w:rPr>
        <w:t>Certificado de inscripción en el Registro de Universidades</w:t>
      </w:r>
      <w:r w:rsidRPr="003A11A3">
        <w:rPr>
          <w:rFonts w:ascii="Arial" w:eastAsia="Arial" w:hAnsi="Arial" w:cs="Arial"/>
          <w:position w:val="-1"/>
          <w:sz w:val="22"/>
          <w:szCs w:val="22"/>
          <w:lang w:eastAsia="en-US"/>
        </w:rPr>
        <w:t xml:space="preserve"> otorgado por el Ministerio de Educación con expresión de vigencia y nombre del(a) Rector(a), con una antigüedad no superior a </w:t>
      </w:r>
      <w:r w:rsidR="009D353E">
        <w:rPr>
          <w:rFonts w:ascii="Arial" w:eastAsia="Arial" w:hAnsi="Arial" w:cs="Arial"/>
          <w:position w:val="-1"/>
          <w:sz w:val="22"/>
          <w:szCs w:val="22"/>
          <w:lang w:eastAsia="en-US"/>
        </w:rPr>
        <w:t>sesenta (</w:t>
      </w:r>
      <w:r w:rsidRPr="003A11A3">
        <w:rPr>
          <w:rFonts w:ascii="Arial" w:eastAsia="Arial" w:hAnsi="Arial" w:cs="Arial"/>
          <w:position w:val="-1"/>
          <w:sz w:val="22"/>
          <w:szCs w:val="22"/>
          <w:lang w:eastAsia="en-US"/>
        </w:rPr>
        <w:t>60</w:t>
      </w:r>
      <w:r w:rsidR="009D353E">
        <w:rPr>
          <w:rFonts w:ascii="Arial" w:eastAsia="Arial" w:hAnsi="Arial" w:cs="Arial"/>
          <w:position w:val="-1"/>
          <w:sz w:val="22"/>
          <w:szCs w:val="22"/>
          <w:lang w:eastAsia="en-US"/>
        </w:rPr>
        <w:t>)</w:t>
      </w:r>
      <w:r w:rsidRPr="003A11A3">
        <w:rPr>
          <w:rFonts w:ascii="Arial" w:eastAsia="Arial" w:hAnsi="Arial" w:cs="Arial"/>
          <w:position w:val="-1"/>
          <w:sz w:val="22"/>
          <w:szCs w:val="22"/>
          <w:lang w:eastAsia="en-US"/>
        </w:rPr>
        <w:t xml:space="preserve"> días.</w:t>
      </w:r>
      <w:bookmarkEnd w:id="1152"/>
      <w:bookmarkEnd w:id="1153"/>
      <w:r w:rsidRPr="003A11A3">
        <w:rPr>
          <w:rFonts w:ascii="Arial" w:eastAsia="Arial" w:hAnsi="Arial" w:cs="Arial"/>
          <w:position w:val="-1"/>
          <w:sz w:val="22"/>
          <w:szCs w:val="22"/>
          <w:lang w:eastAsia="en-US"/>
        </w:rPr>
        <w:t xml:space="preserve"> </w:t>
      </w:r>
    </w:p>
    <w:p w14:paraId="75314C91" w14:textId="1BDFBD52"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154" w:name="_Toc97713669"/>
      <w:bookmarkStart w:id="1155" w:name="_Toc104822070"/>
      <w:r w:rsidRPr="003A11A3">
        <w:rPr>
          <w:rFonts w:ascii="Arial" w:eastAsia="Arial" w:hAnsi="Arial" w:cs="Arial"/>
          <w:b/>
          <w:position w:val="-1"/>
          <w:sz w:val="22"/>
          <w:szCs w:val="22"/>
          <w:lang w:eastAsia="en-US"/>
        </w:rPr>
        <w:t xml:space="preserve">Entidades Religiosas de Derecho Público constituidas conforme a </w:t>
      </w:r>
      <w:r w:rsidR="001E46A4">
        <w:rPr>
          <w:rFonts w:ascii="Arial" w:eastAsia="Arial" w:hAnsi="Arial" w:cs="Arial"/>
          <w:b/>
          <w:position w:val="-1"/>
          <w:sz w:val="22"/>
          <w:szCs w:val="22"/>
          <w:lang w:eastAsia="en-US"/>
        </w:rPr>
        <w:t>L</w:t>
      </w:r>
      <w:r w:rsidRPr="003A11A3">
        <w:rPr>
          <w:rFonts w:ascii="Arial" w:eastAsia="Arial" w:hAnsi="Arial" w:cs="Arial"/>
          <w:b/>
          <w:position w:val="-1"/>
          <w:sz w:val="22"/>
          <w:szCs w:val="22"/>
          <w:lang w:eastAsia="en-US"/>
        </w:rPr>
        <w:t xml:space="preserve">ey </w:t>
      </w:r>
      <w:proofErr w:type="spellStart"/>
      <w:r w:rsidRPr="003A11A3">
        <w:rPr>
          <w:rFonts w:ascii="Arial" w:eastAsia="Arial" w:hAnsi="Arial" w:cs="Arial"/>
          <w:b/>
          <w:position w:val="-1"/>
          <w:sz w:val="22"/>
          <w:szCs w:val="22"/>
          <w:lang w:eastAsia="en-US"/>
        </w:rPr>
        <w:t>Nº</w:t>
      </w:r>
      <w:proofErr w:type="spellEnd"/>
      <w:r w:rsidRPr="003A11A3">
        <w:rPr>
          <w:rFonts w:ascii="Arial" w:eastAsia="Arial" w:hAnsi="Arial" w:cs="Arial"/>
          <w:b/>
          <w:position w:val="-1"/>
          <w:sz w:val="22"/>
          <w:szCs w:val="22"/>
          <w:lang w:eastAsia="en-US"/>
        </w:rPr>
        <w:t xml:space="preserve"> 19.638</w:t>
      </w:r>
      <w:bookmarkEnd w:id="1154"/>
      <w:bookmarkEnd w:id="1155"/>
    </w:p>
    <w:p w14:paraId="7F535B72" w14:textId="7EE98501"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156" w:name="_Toc97713670"/>
      <w:bookmarkStart w:id="1157" w:name="_Toc104822071"/>
      <w:r w:rsidRPr="003A11A3">
        <w:rPr>
          <w:rFonts w:ascii="Arial" w:eastAsia="Arial" w:hAnsi="Arial" w:cs="Arial"/>
          <w:position w:val="-1"/>
          <w:sz w:val="22"/>
          <w:szCs w:val="22"/>
          <w:lang w:eastAsia="en-US"/>
        </w:rPr>
        <w:t xml:space="preserve">Documento original o copia autorizada ante Notario Público del </w:t>
      </w:r>
      <w:r w:rsidRPr="003A11A3">
        <w:rPr>
          <w:rFonts w:ascii="Arial" w:eastAsia="Arial" w:hAnsi="Arial" w:cs="Arial"/>
          <w:b/>
          <w:position w:val="-1"/>
          <w:sz w:val="22"/>
          <w:szCs w:val="22"/>
          <w:lang w:eastAsia="en-US"/>
        </w:rPr>
        <w:t>Certificado de Directorio de Persona Jurídica sin fines de lucro</w:t>
      </w:r>
      <w:r w:rsidRPr="003A11A3">
        <w:rPr>
          <w:rFonts w:ascii="Arial" w:eastAsia="Arial" w:hAnsi="Arial" w:cs="Arial"/>
          <w:position w:val="-1"/>
          <w:sz w:val="22"/>
          <w:szCs w:val="22"/>
          <w:lang w:eastAsia="en-US"/>
        </w:rPr>
        <w:t xml:space="preserve">, otorgado por el Servicio de Registro Civil e Identificación con una antigüedad no superior a </w:t>
      </w:r>
      <w:r w:rsidR="009D353E">
        <w:rPr>
          <w:rFonts w:ascii="Arial" w:eastAsia="Arial" w:hAnsi="Arial" w:cs="Arial"/>
          <w:position w:val="-1"/>
          <w:sz w:val="22"/>
          <w:szCs w:val="22"/>
          <w:lang w:eastAsia="en-US"/>
        </w:rPr>
        <w:t>sesenta (</w:t>
      </w:r>
      <w:r w:rsidRPr="003A11A3">
        <w:rPr>
          <w:rFonts w:ascii="Arial" w:eastAsia="Arial" w:hAnsi="Arial" w:cs="Arial"/>
          <w:position w:val="-1"/>
          <w:sz w:val="22"/>
          <w:szCs w:val="22"/>
          <w:lang w:eastAsia="en-US"/>
        </w:rPr>
        <w:t>60</w:t>
      </w:r>
      <w:r w:rsidR="009D353E">
        <w:rPr>
          <w:rFonts w:ascii="Arial" w:eastAsia="Arial" w:hAnsi="Arial" w:cs="Arial"/>
          <w:position w:val="-1"/>
          <w:sz w:val="22"/>
          <w:szCs w:val="22"/>
          <w:lang w:eastAsia="en-US"/>
        </w:rPr>
        <w:t>)</w:t>
      </w:r>
      <w:r w:rsidRPr="003A11A3">
        <w:rPr>
          <w:rFonts w:ascii="Arial" w:eastAsia="Arial" w:hAnsi="Arial" w:cs="Arial"/>
          <w:position w:val="-1"/>
          <w:sz w:val="22"/>
          <w:szCs w:val="22"/>
          <w:lang w:eastAsia="en-US"/>
        </w:rPr>
        <w:t xml:space="preserve"> días, contados desde la presentación del documento en SENADIS.</w:t>
      </w:r>
      <w:bookmarkEnd w:id="1156"/>
      <w:bookmarkEnd w:id="1157"/>
    </w:p>
    <w:p w14:paraId="3BE81F86"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158" w:name="_Toc97713671"/>
      <w:bookmarkStart w:id="1159" w:name="_Toc104822072"/>
      <w:r w:rsidRPr="003A11A3">
        <w:rPr>
          <w:rFonts w:ascii="Arial" w:eastAsia="Arial" w:hAnsi="Arial" w:cs="Arial"/>
          <w:b/>
          <w:position w:val="-1"/>
          <w:sz w:val="22"/>
          <w:szCs w:val="22"/>
          <w:lang w:eastAsia="en-US"/>
        </w:rPr>
        <w:t>Personas Jurídicas de Derecho Canónico</w:t>
      </w:r>
      <w:bookmarkEnd w:id="1158"/>
      <w:bookmarkEnd w:id="1159"/>
    </w:p>
    <w:p w14:paraId="530E1BF0" w14:textId="4647A076"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160" w:name="_Toc97713672"/>
      <w:bookmarkStart w:id="1161" w:name="_Toc104822073"/>
      <w:r w:rsidRPr="003A11A3">
        <w:rPr>
          <w:rFonts w:ascii="Arial" w:eastAsia="Arial" w:hAnsi="Arial" w:cs="Arial"/>
          <w:position w:val="-1"/>
          <w:sz w:val="22"/>
          <w:szCs w:val="22"/>
          <w:lang w:eastAsia="en-US"/>
        </w:rPr>
        <w:t xml:space="preserve">Documento original o copia autorizada ante Notario Público del </w:t>
      </w:r>
      <w:r w:rsidRPr="003A11A3">
        <w:rPr>
          <w:rFonts w:ascii="Arial" w:eastAsia="Arial" w:hAnsi="Arial" w:cs="Arial"/>
          <w:b/>
          <w:position w:val="-1"/>
          <w:sz w:val="22"/>
          <w:szCs w:val="22"/>
          <w:lang w:eastAsia="en-US"/>
        </w:rPr>
        <w:t>Certificado de la autoridad eclesiástica competente</w:t>
      </w:r>
      <w:r w:rsidRPr="003A11A3">
        <w:rPr>
          <w:rFonts w:ascii="Arial" w:eastAsia="Arial" w:hAnsi="Arial" w:cs="Arial"/>
          <w:position w:val="-1"/>
          <w:sz w:val="22"/>
          <w:szCs w:val="22"/>
          <w:lang w:eastAsia="en-US"/>
        </w:rPr>
        <w:t xml:space="preserve"> (Secretario General del Arzobispado u Obispado, notario eclesiástico, Obispo o Vicario General) que acredite que la entidad respectiva se encuentra vigente e indique el nombre de su representante legal con una antigüedad no superior a </w:t>
      </w:r>
      <w:r w:rsidR="009D353E">
        <w:rPr>
          <w:rFonts w:ascii="Arial" w:eastAsia="Arial" w:hAnsi="Arial" w:cs="Arial"/>
          <w:position w:val="-1"/>
          <w:sz w:val="22"/>
          <w:szCs w:val="22"/>
          <w:lang w:eastAsia="en-US"/>
        </w:rPr>
        <w:t>sesenta (</w:t>
      </w:r>
      <w:r w:rsidRPr="003A11A3">
        <w:rPr>
          <w:rFonts w:ascii="Arial" w:eastAsia="Arial" w:hAnsi="Arial" w:cs="Arial"/>
          <w:position w:val="-1"/>
          <w:sz w:val="22"/>
          <w:szCs w:val="22"/>
          <w:lang w:eastAsia="en-US"/>
        </w:rPr>
        <w:t>60</w:t>
      </w:r>
      <w:r w:rsidR="009D353E">
        <w:rPr>
          <w:rFonts w:ascii="Arial" w:eastAsia="Arial" w:hAnsi="Arial" w:cs="Arial"/>
          <w:position w:val="-1"/>
          <w:sz w:val="22"/>
          <w:szCs w:val="22"/>
          <w:lang w:eastAsia="en-US"/>
        </w:rPr>
        <w:t>)</w:t>
      </w:r>
      <w:r w:rsidRPr="003A11A3">
        <w:rPr>
          <w:rFonts w:ascii="Arial" w:eastAsia="Arial" w:hAnsi="Arial" w:cs="Arial"/>
          <w:position w:val="-1"/>
          <w:sz w:val="22"/>
          <w:szCs w:val="22"/>
          <w:lang w:eastAsia="en-US"/>
        </w:rPr>
        <w:t xml:space="preserve"> días, contados desde la presentación del documento en SENADIS.</w:t>
      </w:r>
      <w:bookmarkEnd w:id="1160"/>
      <w:bookmarkEnd w:id="1161"/>
    </w:p>
    <w:p w14:paraId="693F56A2" w14:textId="77777777" w:rsidR="00134F6B" w:rsidRDefault="00134F6B">
      <w:pPr>
        <w:spacing w:after="160" w:line="259" w:lineRule="auto"/>
        <w:rPr>
          <w:rFonts w:ascii="Arial" w:eastAsia="Arial" w:hAnsi="Arial" w:cs="Arial"/>
          <w:b/>
          <w:position w:val="-1"/>
          <w:sz w:val="22"/>
          <w:szCs w:val="22"/>
          <w:lang w:eastAsia="en-US"/>
        </w:rPr>
      </w:pPr>
      <w:bookmarkStart w:id="1162" w:name="_Toc97713673"/>
      <w:r>
        <w:rPr>
          <w:rFonts w:ascii="Arial" w:eastAsia="Arial" w:hAnsi="Arial" w:cs="Arial"/>
          <w:b/>
          <w:position w:val="-1"/>
          <w:sz w:val="22"/>
          <w:szCs w:val="22"/>
          <w:lang w:eastAsia="en-US"/>
        </w:rPr>
        <w:br w:type="page"/>
      </w:r>
    </w:p>
    <w:p w14:paraId="5F52B23C" w14:textId="0B5F7CB1"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163" w:name="_Toc104822074"/>
      <w:r w:rsidRPr="003A11A3">
        <w:rPr>
          <w:rFonts w:ascii="Arial" w:eastAsia="Arial" w:hAnsi="Arial" w:cs="Arial"/>
          <w:b/>
          <w:position w:val="-1"/>
          <w:sz w:val="22"/>
          <w:szCs w:val="22"/>
          <w:lang w:eastAsia="en-US"/>
        </w:rPr>
        <w:lastRenderedPageBreak/>
        <w:t>Otras Personas Jurídicas</w:t>
      </w:r>
      <w:bookmarkEnd w:id="1162"/>
      <w:bookmarkEnd w:id="1163"/>
    </w:p>
    <w:p w14:paraId="62E8E0CD" w14:textId="4903B453" w:rsidR="003A11A3" w:rsidRPr="003A11A3" w:rsidRDefault="003A11A3" w:rsidP="00134F6B">
      <w:pPr>
        <w:spacing w:after="160" w:line="276" w:lineRule="auto"/>
        <w:jc w:val="both"/>
        <w:rPr>
          <w:rFonts w:ascii="Arial" w:eastAsia="Arial" w:hAnsi="Arial" w:cs="Arial"/>
          <w:position w:val="-1"/>
          <w:sz w:val="22"/>
          <w:szCs w:val="22"/>
          <w:lang w:eastAsia="en-US"/>
        </w:rPr>
      </w:pPr>
      <w:bookmarkStart w:id="1164" w:name="_Toc97713674"/>
      <w:r w:rsidRPr="003A11A3">
        <w:rPr>
          <w:rFonts w:ascii="Arial" w:eastAsia="Arial" w:hAnsi="Arial" w:cs="Arial"/>
          <w:b/>
          <w:sz w:val="22"/>
          <w:szCs w:val="22"/>
          <w:lang w:eastAsia="es-ES"/>
        </w:rPr>
        <w:t>Copia autorizada ante Notario</w:t>
      </w:r>
      <w:r w:rsidRPr="003A11A3">
        <w:rPr>
          <w:rFonts w:ascii="Arial" w:eastAsia="Arial" w:hAnsi="Arial" w:cs="Arial"/>
          <w:sz w:val="22"/>
          <w:szCs w:val="22"/>
          <w:lang w:eastAsia="es-ES"/>
        </w:rPr>
        <w:t xml:space="preserve"> del documento donde conste la personería de la persona representante legal, con una antigüedad no superior a </w:t>
      </w:r>
      <w:r w:rsidR="009D353E">
        <w:rPr>
          <w:rFonts w:ascii="Arial" w:eastAsia="Arial" w:hAnsi="Arial" w:cs="Arial"/>
          <w:sz w:val="22"/>
          <w:szCs w:val="22"/>
          <w:lang w:eastAsia="es-ES"/>
        </w:rPr>
        <w:t>sesenta (</w:t>
      </w:r>
      <w:r w:rsidRPr="003A11A3">
        <w:rPr>
          <w:rFonts w:ascii="Arial" w:eastAsia="Arial" w:hAnsi="Arial" w:cs="Arial"/>
          <w:sz w:val="22"/>
          <w:szCs w:val="22"/>
          <w:lang w:eastAsia="es-ES"/>
        </w:rPr>
        <w:t>60</w:t>
      </w:r>
      <w:r w:rsidR="009D353E">
        <w:rPr>
          <w:rFonts w:ascii="Arial" w:eastAsia="Arial" w:hAnsi="Arial" w:cs="Arial"/>
          <w:sz w:val="22"/>
          <w:szCs w:val="22"/>
          <w:lang w:eastAsia="es-ES"/>
        </w:rPr>
        <w:t>)</w:t>
      </w:r>
      <w:r w:rsidRPr="003A11A3">
        <w:rPr>
          <w:rFonts w:ascii="Arial" w:eastAsia="Arial" w:hAnsi="Arial" w:cs="Arial"/>
          <w:sz w:val="22"/>
          <w:szCs w:val="22"/>
          <w:lang w:eastAsia="es-ES"/>
        </w:rPr>
        <w:t xml:space="preserve"> días, contados desde la presentación del documento en SENADIS o Certificado del Conservador de Bienes Raíces respectivo.</w:t>
      </w:r>
      <w:bookmarkStart w:id="1165" w:name="_heading=h.3q5sasy" w:colFirst="0" w:colLast="0"/>
      <w:bookmarkEnd w:id="1164"/>
      <w:bookmarkEnd w:id="1165"/>
    </w:p>
    <w:p w14:paraId="415675A7" w14:textId="77777777" w:rsidR="00134F6B" w:rsidRDefault="00134F6B">
      <w:pPr>
        <w:spacing w:after="160" w:line="259" w:lineRule="auto"/>
        <w:rPr>
          <w:rFonts w:ascii="Arial" w:eastAsia="Arial" w:hAnsi="Arial" w:cs="Arial"/>
          <w:caps/>
          <w:spacing w:val="15"/>
          <w:sz w:val="22"/>
          <w:szCs w:val="22"/>
          <w:lang w:eastAsia="es-ES"/>
        </w:rPr>
      </w:pPr>
      <w:bookmarkStart w:id="1166" w:name="_heading=h.rkpy1vujpj1u" w:colFirst="0" w:colLast="0"/>
      <w:bookmarkStart w:id="1167" w:name="_heading=h.xmxqgqwn1d5j" w:colFirst="0" w:colLast="0"/>
      <w:bookmarkStart w:id="1168" w:name="_heading=h.77pc0ixwdawi" w:colFirst="0" w:colLast="0"/>
      <w:bookmarkStart w:id="1169" w:name="_Toc97713675"/>
      <w:bookmarkEnd w:id="1166"/>
      <w:bookmarkEnd w:id="1167"/>
      <w:bookmarkEnd w:id="1168"/>
      <w:r>
        <w:rPr>
          <w:rFonts w:ascii="Arial" w:eastAsia="Arial" w:hAnsi="Arial" w:cs="Arial"/>
          <w:caps/>
          <w:spacing w:val="15"/>
          <w:sz w:val="22"/>
          <w:szCs w:val="22"/>
          <w:lang w:eastAsia="es-ES"/>
        </w:rPr>
        <w:br w:type="page"/>
      </w:r>
    </w:p>
    <w:p w14:paraId="67B0BAE5" w14:textId="1730AC80"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1170" w:name="_Toc104822075"/>
      <w:r w:rsidRPr="003A11A3">
        <w:rPr>
          <w:rFonts w:ascii="Arial" w:eastAsia="Arial" w:hAnsi="Arial" w:cs="Arial"/>
          <w:caps/>
          <w:spacing w:val="15"/>
          <w:sz w:val="22"/>
          <w:szCs w:val="22"/>
          <w:lang w:eastAsia="es-ES"/>
        </w:rPr>
        <w:lastRenderedPageBreak/>
        <w:t>Anexo N°5: Perspectiva de género</w:t>
      </w:r>
      <w:bookmarkEnd w:id="1169"/>
      <w:bookmarkEnd w:id="1170"/>
    </w:p>
    <w:p w14:paraId="01FEC98C"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171" w:name="_Toc97713676"/>
    </w:p>
    <w:p w14:paraId="2686B7FC" w14:textId="602C15A2" w:rsidR="003A11A3" w:rsidRPr="003A11A3" w:rsidRDefault="003A11A3" w:rsidP="00134F6B">
      <w:pPr>
        <w:spacing w:after="160" w:line="276" w:lineRule="auto"/>
        <w:jc w:val="both"/>
        <w:rPr>
          <w:rFonts w:ascii="Arial" w:eastAsia="Calibri" w:hAnsi="Arial" w:cs="Arial"/>
          <w:sz w:val="22"/>
          <w:szCs w:val="22"/>
          <w:lang w:eastAsia="es-CL"/>
        </w:rPr>
      </w:pPr>
      <w:bookmarkStart w:id="1172" w:name="_Hlk98861416"/>
      <w:r w:rsidRPr="003A11A3">
        <w:rPr>
          <w:rFonts w:ascii="Arial" w:eastAsia="Calibri" w:hAnsi="Arial" w:cs="Arial"/>
          <w:sz w:val="22"/>
          <w:szCs w:val="22"/>
          <w:lang w:eastAsia="es-CL"/>
        </w:rPr>
        <w:t xml:space="preserve">El Programa del actual Gobierno (2022-2026) contempla tres </w:t>
      </w:r>
      <w:r w:rsidR="000B2D07">
        <w:rPr>
          <w:rFonts w:ascii="Arial" w:eastAsia="Calibri" w:hAnsi="Arial" w:cs="Arial"/>
          <w:sz w:val="22"/>
          <w:szCs w:val="22"/>
          <w:lang w:eastAsia="es-CL"/>
        </w:rPr>
        <w:t xml:space="preserve">(3) </w:t>
      </w:r>
      <w:r w:rsidRPr="003A11A3">
        <w:rPr>
          <w:rFonts w:ascii="Arial" w:eastAsia="Calibri" w:hAnsi="Arial" w:cs="Arial"/>
          <w:sz w:val="22"/>
          <w:szCs w:val="22"/>
          <w:lang w:eastAsia="es-CL"/>
        </w:rPr>
        <w:t xml:space="preserve">perspectivas transversales que se reconocen en cada una de las propuestas formuladas, enmarcando un proyecto político orientado a la búsqueda de justicia social y desconcentración del poder. Dentro de estas perspectivas, se encuentra la </w:t>
      </w:r>
      <w:r w:rsidRPr="003A11A3">
        <w:rPr>
          <w:rFonts w:ascii="Arial" w:eastAsia="Calibri" w:hAnsi="Arial" w:cs="Arial"/>
          <w:b/>
          <w:sz w:val="22"/>
          <w:szCs w:val="22"/>
          <w:lang w:eastAsia="es-CL"/>
        </w:rPr>
        <w:t>perspectiva feminista</w:t>
      </w:r>
      <w:r w:rsidRPr="003A11A3">
        <w:rPr>
          <w:rFonts w:ascii="Arial" w:eastAsia="Calibri" w:hAnsi="Arial" w:cs="Arial"/>
          <w:sz w:val="22"/>
          <w:szCs w:val="22"/>
          <w:lang w:eastAsia="es-CL"/>
        </w:rPr>
        <w:t xml:space="preserve"> que tiene como eje principal la sostenibilidad de la vida y la identificación de todas las formas de violencia existentes en el actual orden económico, social y cultural, no sólo hacia las mujeres, sino que también a la sociedad en su conjunto.  A partir de la perspectiva transversal de género, se establece que, en el ámbito social e institucional, resulta necesario erradicar la violencia sexual y simbólica que reduce a las mujeres a objetos y no sujetas de derechos. Es necesario erradicar también la violencia institucional que niega los derechos sexuales y reproductivos sobre sus cuerpos. En el ámbito de la división sexual del trabajo, es necesario el reconocimiento del trabajo no remunerado, esencial para la reproducción social, y avanzar hacia formas de trabajo remunerado no precarizadas, que sean compatibles con la vida, tanto en su intensidad como en su calidad. Asimismo, se plantea redistribuir el poder de toma de decisiones en sociedad, el que está sesgado hacia actores que tradicionalmente han estado a cargo de la economía y que han omitido del análisis el trabajo reproductivo. </w:t>
      </w:r>
    </w:p>
    <w:p w14:paraId="194CF3E7" w14:textId="77777777" w:rsidR="003A11A3" w:rsidRPr="003A11A3" w:rsidRDefault="003A11A3" w:rsidP="00134F6B">
      <w:pPr>
        <w:spacing w:after="160" w:line="276" w:lineRule="auto"/>
        <w:jc w:val="both"/>
        <w:rPr>
          <w:rFonts w:ascii="Arial" w:eastAsia="Calibri" w:hAnsi="Arial" w:cs="Arial"/>
          <w:sz w:val="22"/>
          <w:szCs w:val="22"/>
          <w:lang w:eastAsia="es-CL"/>
        </w:rPr>
      </w:pPr>
      <w:r w:rsidRPr="003A11A3">
        <w:rPr>
          <w:rFonts w:ascii="Arial" w:eastAsia="Calibri" w:hAnsi="Arial" w:cs="Arial"/>
          <w:sz w:val="22"/>
          <w:szCs w:val="22"/>
          <w:lang w:eastAsia="es-CL"/>
        </w:rPr>
        <w:t xml:space="preserve">Las crisis sanitaria, económica, social y climática han revelado la necesidad de tener una perspectiva feminista en todos los aspectos de las políticas públicas, porque han acentuado la fragilidad de la vida y la desigualdad. Es por ello </w:t>
      </w:r>
      <w:proofErr w:type="gramStart"/>
      <w:r w:rsidRPr="003A11A3">
        <w:rPr>
          <w:rFonts w:ascii="Arial" w:eastAsia="Calibri" w:hAnsi="Arial" w:cs="Arial"/>
          <w:sz w:val="22"/>
          <w:szCs w:val="22"/>
          <w:lang w:eastAsia="es-CL"/>
        </w:rPr>
        <w:t>que</w:t>
      </w:r>
      <w:proofErr w:type="gramEnd"/>
      <w:r w:rsidRPr="003A11A3">
        <w:rPr>
          <w:rFonts w:ascii="Arial" w:eastAsia="Calibri" w:hAnsi="Arial" w:cs="Arial"/>
          <w:sz w:val="22"/>
          <w:szCs w:val="22"/>
          <w:lang w:eastAsia="es-CL"/>
        </w:rPr>
        <w:t xml:space="preserve"> el feminismo se erige como una perspectiva transversal en todo ámbito, y un mínimo para la construcción democrática y para la desconcentración del poder económico y político.</w:t>
      </w:r>
    </w:p>
    <w:p w14:paraId="3835959F" w14:textId="77777777" w:rsidR="003A11A3" w:rsidRPr="003A11A3" w:rsidRDefault="003A11A3" w:rsidP="00134F6B">
      <w:pPr>
        <w:spacing w:after="160" w:line="276" w:lineRule="auto"/>
        <w:jc w:val="both"/>
        <w:rPr>
          <w:rFonts w:ascii="Arial" w:eastAsia="Calibri" w:hAnsi="Arial" w:cs="Arial"/>
          <w:sz w:val="22"/>
          <w:szCs w:val="22"/>
          <w:lang w:eastAsia="es-CL"/>
        </w:rPr>
      </w:pPr>
      <w:r w:rsidRPr="003A11A3">
        <w:rPr>
          <w:rFonts w:ascii="Arial" w:eastAsia="Calibri" w:hAnsi="Arial" w:cs="Arial"/>
          <w:sz w:val="22"/>
          <w:szCs w:val="22"/>
          <w:lang w:eastAsia="es-CL"/>
        </w:rPr>
        <w:t>A partir de ello, la incorporación de la perspectiva transversal de género en el ámbito de políticas públicas, planes, programas y proyectos es una herramienta esencial que apunta no sólo a considerar, analizar y dar respuesta a las demandas y necesidades diferenciadas de hombres y mujeres, sino que también a las demandas y necesidades de todas las diversidades sexo-genéricas, con el propósito de dar respuestas más informadas, eficientes, focalizadas, adecuadas, participativas y equitativas, permitiendo, de esta manera, avanzar en la igualdad de derechos de todas las personas, cualquiera sea su sexo, identidad de género u orientación sexual.</w:t>
      </w:r>
    </w:p>
    <w:p w14:paraId="7AB9D125" w14:textId="77777777" w:rsidR="003A11A3" w:rsidRPr="003A11A3" w:rsidRDefault="003A11A3" w:rsidP="00134F6B">
      <w:pPr>
        <w:spacing w:after="160" w:line="276" w:lineRule="auto"/>
        <w:jc w:val="both"/>
        <w:rPr>
          <w:rFonts w:ascii="Arial" w:eastAsia="Calibri" w:hAnsi="Arial" w:cs="Arial"/>
          <w:sz w:val="22"/>
          <w:szCs w:val="22"/>
          <w:lang w:eastAsia="es-CL"/>
        </w:rPr>
      </w:pPr>
      <w:r w:rsidRPr="003A11A3">
        <w:rPr>
          <w:rFonts w:ascii="Arial" w:eastAsia="Calibri" w:hAnsi="Arial" w:cs="Arial"/>
          <w:sz w:val="22"/>
          <w:szCs w:val="22"/>
          <w:lang w:eastAsia="es-CL"/>
        </w:rPr>
        <w:t>En este contexto, se entenderá entonces que los proyectos que postulen a la convocatoria del Programa Tránsito a la Vida Independiente, año 2022, incorporan perspectiva de género cuando promuevan acciones dirigidas a garantizar la igualdad de acceso y condiciones de las personas con discapacidad, cualquiera sea su edad, sexo, identidad de género u orientación sexual, contribuyendo a la eliminación de aquellas inequidades</w:t>
      </w:r>
      <w:r w:rsidRPr="003A11A3">
        <w:rPr>
          <w:rFonts w:ascii="Arial" w:eastAsia="Calibri" w:hAnsi="Arial" w:cs="Arial"/>
          <w:sz w:val="22"/>
          <w:szCs w:val="22"/>
          <w:vertAlign w:val="superscript"/>
          <w:lang w:eastAsia="es-CL"/>
        </w:rPr>
        <w:footnoteReference w:id="6"/>
      </w:r>
      <w:r w:rsidRPr="003A11A3">
        <w:rPr>
          <w:rFonts w:ascii="Arial" w:eastAsia="Calibri" w:hAnsi="Arial" w:cs="Arial"/>
          <w:sz w:val="22"/>
          <w:szCs w:val="22"/>
          <w:lang w:eastAsia="es-CL"/>
        </w:rPr>
        <w:t>, brechas</w:t>
      </w:r>
      <w:r w:rsidRPr="003A11A3">
        <w:rPr>
          <w:rFonts w:ascii="Arial" w:eastAsia="Calibri" w:hAnsi="Arial" w:cs="Arial"/>
          <w:sz w:val="22"/>
          <w:szCs w:val="22"/>
          <w:vertAlign w:val="superscript"/>
          <w:lang w:eastAsia="es-CL"/>
        </w:rPr>
        <w:footnoteReference w:id="7"/>
      </w:r>
      <w:r w:rsidRPr="003A11A3">
        <w:rPr>
          <w:rFonts w:ascii="Arial" w:eastAsia="Calibri" w:hAnsi="Arial" w:cs="Arial"/>
          <w:sz w:val="22"/>
          <w:szCs w:val="22"/>
          <w:lang w:eastAsia="es-CL"/>
        </w:rPr>
        <w:t xml:space="preserve"> y barreras</w:t>
      </w:r>
      <w:r w:rsidRPr="003A11A3">
        <w:rPr>
          <w:rFonts w:ascii="Arial" w:eastAsia="Calibri" w:hAnsi="Arial" w:cs="Arial"/>
          <w:sz w:val="22"/>
          <w:szCs w:val="22"/>
          <w:vertAlign w:val="superscript"/>
          <w:lang w:eastAsia="es-CL"/>
        </w:rPr>
        <w:footnoteReference w:id="8"/>
      </w:r>
      <w:r w:rsidRPr="003A11A3">
        <w:rPr>
          <w:rFonts w:ascii="Arial" w:eastAsia="Calibri" w:hAnsi="Arial" w:cs="Arial"/>
          <w:sz w:val="22"/>
          <w:szCs w:val="22"/>
          <w:lang w:eastAsia="es-CL"/>
        </w:rPr>
        <w:t xml:space="preserve"> existentes en este ámbito y que impiden avanzar hacia la igualdad de derechos y plena inclusión social.</w:t>
      </w:r>
    </w:p>
    <w:p w14:paraId="45997738" w14:textId="77777777" w:rsidR="003A11A3" w:rsidRPr="003A11A3" w:rsidRDefault="003A11A3" w:rsidP="00134F6B">
      <w:pPr>
        <w:spacing w:after="160" w:line="276" w:lineRule="auto"/>
        <w:jc w:val="both"/>
        <w:rPr>
          <w:rFonts w:ascii="Arial" w:eastAsia="Calibri" w:hAnsi="Arial" w:cs="Arial"/>
          <w:sz w:val="22"/>
          <w:szCs w:val="22"/>
          <w:lang w:eastAsia="es-CL"/>
        </w:rPr>
      </w:pPr>
      <w:r w:rsidRPr="003A11A3">
        <w:rPr>
          <w:rFonts w:ascii="Arial" w:eastAsia="Calibri" w:hAnsi="Arial" w:cs="Arial"/>
          <w:sz w:val="22"/>
          <w:szCs w:val="22"/>
          <w:lang w:eastAsia="es-CL"/>
        </w:rPr>
        <w:lastRenderedPageBreak/>
        <w:t>Para acreditar lo anterior, los proyectos que declaren incorporar perspectiva de género deberán responder las siguientes preguntas:</w:t>
      </w:r>
    </w:p>
    <w:p w14:paraId="2B7F8612" w14:textId="77777777" w:rsidR="003A11A3" w:rsidRPr="003A11A3" w:rsidRDefault="003A11A3" w:rsidP="00134F6B">
      <w:pPr>
        <w:spacing w:after="160" w:line="276" w:lineRule="auto"/>
        <w:jc w:val="both"/>
        <w:rPr>
          <w:rFonts w:ascii="Arial" w:eastAsia="Calibri" w:hAnsi="Arial" w:cs="Arial"/>
          <w:sz w:val="22"/>
          <w:szCs w:val="22"/>
          <w:lang w:eastAsia="es-CL"/>
        </w:rPr>
      </w:pPr>
      <w:r w:rsidRPr="003A11A3">
        <w:rPr>
          <w:rFonts w:ascii="Arial" w:eastAsia="Calibri" w:hAnsi="Arial" w:cs="Arial"/>
          <w:sz w:val="22"/>
          <w:szCs w:val="22"/>
          <w:lang w:eastAsia="es-CL"/>
        </w:rPr>
        <w:t>1. ¿El proyecto, dentro del ámbito que aborda, promueve acciones dirigidas a eliminar y/o aminorar inequidades, brechas y barreras de género existentes? Si la respuesta es afirmativa, fundamente indicando expresamente la inequidad, brecha o barrera que se busca eliminar y/o aminorar.</w:t>
      </w:r>
    </w:p>
    <w:p w14:paraId="56473B80" w14:textId="77777777" w:rsidR="003A11A3" w:rsidRPr="003A11A3" w:rsidRDefault="003A11A3" w:rsidP="00134F6B">
      <w:pPr>
        <w:spacing w:after="160" w:line="276" w:lineRule="auto"/>
        <w:jc w:val="both"/>
        <w:rPr>
          <w:rFonts w:ascii="Arial" w:eastAsia="Calibri" w:hAnsi="Arial" w:cs="Arial"/>
          <w:sz w:val="22"/>
          <w:szCs w:val="22"/>
          <w:lang w:eastAsia="es-CL"/>
        </w:rPr>
      </w:pPr>
      <w:r w:rsidRPr="003A11A3">
        <w:rPr>
          <w:rFonts w:ascii="Arial" w:eastAsia="Calibri" w:hAnsi="Arial" w:cs="Arial"/>
          <w:sz w:val="22"/>
          <w:szCs w:val="22"/>
          <w:lang w:eastAsia="es-CL"/>
        </w:rPr>
        <w:t>2. ¿De qué forma las acciones que promueve el proyecto reflejan y abordan las necesidades diferenciadas de hombres y mujeres con discapacidad y/o de otras diversidades sexo-genéricas con discapacidad? Por ejemplo: fichas de inscripción de beneficiarios(as), planes de trabajo, etc.</w:t>
      </w:r>
      <w:r w:rsidRPr="003A11A3" w:rsidDel="00A83920">
        <w:rPr>
          <w:rFonts w:ascii="Arial" w:eastAsia="Calibri" w:hAnsi="Arial" w:cs="Arial"/>
          <w:sz w:val="22"/>
          <w:szCs w:val="22"/>
          <w:lang w:eastAsia="es-CL"/>
        </w:rPr>
        <w:t xml:space="preserve"> </w:t>
      </w:r>
      <w:r w:rsidRPr="003A11A3">
        <w:rPr>
          <w:rFonts w:ascii="Arial" w:eastAsia="Calibri" w:hAnsi="Arial" w:cs="Arial"/>
          <w:b/>
          <w:sz w:val="22"/>
          <w:szCs w:val="22"/>
          <w:lang w:eastAsia="es-CL"/>
        </w:rPr>
        <w:t>Por ejemplo:</w:t>
      </w:r>
      <w:r w:rsidRPr="003A11A3">
        <w:rPr>
          <w:rFonts w:ascii="Arial" w:eastAsia="Calibri" w:hAnsi="Arial" w:cs="Arial"/>
          <w:sz w:val="22"/>
          <w:szCs w:val="22"/>
          <w:lang w:eastAsia="es-CL"/>
        </w:rPr>
        <w:t xml:space="preserve"> fichas de inscripción de beneficiarios(as/es), planes de trabajo, etc.</w:t>
      </w:r>
    </w:p>
    <w:p w14:paraId="05C28AF9" w14:textId="77777777" w:rsidR="003A11A3" w:rsidRPr="003A11A3" w:rsidRDefault="003A11A3" w:rsidP="00134F6B">
      <w:pPr>
        <w:spacing w:after="160" w:line="276" w:lineRule="auto"/>
        <w:jc w:val="both"/>
        <w:rPr>
          <w:rFonts w:ascii="Arial" w:eastAsia="Calibri" w:hAnsi="Arial" w:cs="Arial"/>
          <w:sz w:val="22"/>
          <w:szCs w:val="22"/>
          <w:lang w:eastAsia="es-CL"/>
        </w:rPr>
      </w:pPr>
      <w:r w:rsidRPr="003A11A3">
        <w:rPr>
          <w:rFonts w:ascii="Arial" w:eastAsia="Calibri" w:hAnsi="Arial" w:cs="Arial"/>
          <w:sz w:val="22"/>
          <w:szCs w:val="22"/>
          <w:lang w:eastAsia="es-CL"/>
        </w:rPr>
        <w:t>3. ¿El proyecto cuenta con indicadores con enfoque de género para medir sus resultados diferenciados entre hombres y mujeres con discapacidad u otras diversidades sexo-genéricas con discapacidad, a fin de facilitar su seguimiento?</w:t>
      </w:r>
    </w:p>
    <w:p w14:paraId="135A3466" w14:textId="77777777" w:rsidR="003A11A3" w:rsidRPr="003A11A3" w:rsidRDefault="003A11A3" w:rsidP="00134F6B">
      <w:pPr>
        <w:spacing w:after="160" w:line="276" w:lineRule="auto"/>
        <w:jc w:val="both"/>
        <w:rPr>
          <w:rFonts w:ascii="Arial" w:eastAsia="Calibri" w:hAnsi="Arial" w:cs="Arial"/>
          <w:sz w:val="22"/>
          <w:szCs w:val="22"/>
          <w:lang w:eastAsia="es-CL"/>
        </w:rPr>
      </w:pPr>
      <w:r w:rsidRPr="003A11A3">
        <w:rPr>
          <w:rFonts w:ascii="Arial" w:eastAsia="Calibri" w:hAnsi="Arial" w:cs="Arial"/>
          <w:b/>
          <w:sz w:val="22"/>
          <w:szCs w:val="22"/>
          <w:lang w:eastAsia="es-CL"/>
        </w:rPr>
        <w:t>Por ejemplo</w:t>
      </w:r>
      <w:r w:rsidRPr="003A11A3">
        <w:rPr>
          <w:rFonts w:ascii="Arial" w:eastAsia="Calibri" w:hAnsi="Arial" w:cs="Arial"/>
          <w:sz w:val="22"/>
          <w:szCs w:val="22"/>
          <w:lang w:eastAsia="es-CL"/>
        </w:rPr>
        <w:t>: Encuestas, fichas de postulación u otros instrumentos de recolección de información, temáticas y modalidades de formulación de preguntas que permitan recoger adecuadamente las necesidades y características particulares de mujeres, hombres u otras diversidades sexo-genéricas, según sea el caso.</w:t>
      </w:r>
    </w:p>
    <w:p w14:paraId="0698DA8A" w14:textId="77777777" w:rsidR="003A11A3" w:rsidRPr="003A11A3" w:rsidRDefault="003A11A3" w:rsidP="00134F6B">
      <w:pPr>
        <w:spacing w:after="160" w:line="276" w:lineRule="auto"/>
        <w:jc w:val="both"/>
        <w:rPr>
          <w:rFonts w:ascii="Arial" w:eastAsia="Calibri" w:hAnsi="Arial" w:cs="Arial"/>
          <w:sz w:val="22"/>
          <w:szCs w:val="22"/>
          <w:lang w:eastAsia="es-CL"/>
        </w:rPr>
      </w:pPr>
      <w:r w:rsidRPr="003A11A3">
        <w:rPr>
          <w:rFonts w:ascii="Arial" w:eastAsia="Calibri" w:hAnsi="Arial" w:cs="Arial"/>
          <w:sz w:val="22"/>
          <w:szCs w:val="22"/>
          <w:lang w:eastAsia="es-CL"/>
        </w:rPr>
        <w:t xml:space="preserve">4. ¿El proyecto orienta recursos para eliminar y/o aminorar las inequidades, brechas y barreras existentes entre hombres y mujeres con discapacidad u otras diversidades sexo-genéricas con discapacidad? Justificar en caso de que la respuesta sea “Sí” </w:t>
      </w:r>
      <w:r w:rsidRPr="003A11A3">
        <w:rPr>
          <w:rFonts w:ascii="Arial" w:eastAsia="Calibri" w:hAnsi="Arial" w:cs="Arial"/>
          <w:b/>
          <w:sz w:val="22"/>
          <w:szCs w:val="22"/>
          <w:lang w:eastAsia="es-CL"/>
        </w:rPr>
        <w:t>Por ejemplo</w:t>
      </w:r>
      <w:r w:rsidRPr="003A11A3">
        <w:rPr>
          <w:rFonts w:ascii="Arial" w:eastAsia="Calibri" w:hAnsi="Arial" w:cs="Arial"/>
          <w:sz w:val="22"/>
          <w:szCs w:val="22"/>
          <w:lang w:eastAsia="es-CL"/>
        </w:rPr>
        <w:t>: Se destinan presupuestos específicos para la incorporación de servicios de apoyos y cuidados para quienes lo requieran, en caso de ser responsables de los cuidados de personas con discapacidad y dependencia, cualquiera sea la edad de estas últimas.</w:t>
      </w:r>
    </w:p>
    <w:p w14:paraId="31049D6D" w14:textId="77777777" w:rsidR="003A11A3" w:rsidRPr="003A11A3" w:rsidRDefault="003A11A3" w:rsidP="00134F6B">
      <w:pPr>
        <w:spacing w:after="160" w:line="276" w:lineRule="auto"/>
        <w:jc w:val="both"/>
        <w:rPr>
          <w:rFonts w:ascii="Arial" w:eastAsia="Calibri" w:hAnsi="Arial" w:cs="Arial"/>
          <w:sz w:val="22"/>
          <w:szCs w:val="22"/>
          <w:lang w:eastAsia="es-CL"/>
        </w:rPr>
      </w:pPr>
      <w:r w:rsidRPr="003A11A3">
        <w:rPr>
          <w:rFonts w:ascii="Arial" w:eastAsia="Calibri" w:hAnsi="Arial" w:cs="Arial"/>
          <w:sz w:val="22"/>
          <w:szCs w:val="22"/>
          <w:lang w:eastAsia="es-CL"/>
        </w:rPr>
        <w:t>5. ¿El equipo que ejecuta el proyecto, o las entidades asociadas en su ejecución, cuentan con una o más personas con experiencia acreditable en enfoque de género y su implementación? Señale títulos, capacitaciones y/o experiencia en proyectos de género.</w:t>
      </w:r>
    </w:p>
    <w:p w14:paraId="19182868" w14:textId="77777777" w:rsidR="003A11A3" w:rsidRPr="003A11A3" w:rsidRDefault="003A11A3" w:rsidP="00134F6B">
      <w:pPr>
        <w:spacing w:after="160" w:line="276" w:lineRule="auto"/>
        <w:jc w:val="both"/>
        <w:rPr>
          <w:rFonts w:ascii="Arial" w:eastAsia="Calibri" w:hAnsi="Arial" w:cs="Arial"/>
          <w:sz w:val="22"/>
          <w:szCs w:val="22"/>
          <w:lang w:eastAsia="es-CL"/>
        </w:rPr>
      </w:pPr>
      <w:r w:rsidRPr="003A11A3">
        <w:rPr>
          <w:rFonts w:ascii="Arial" w:eastAsia="Calibri" w:hAnsi="Arial" w:cs="Arial"/>
          <w:b/>
          <w:sz w:val="22"/>
          <w:szCs w:val="22"/>
          <w:lang w:eastAsia="es-CL"/>
        </w:rPr>
        <w:t>Por ejemplo:</w:t>
      </w:r>
      <w:r w:rsidRPr="003A11A3">
        <w:rPr>
          <w:rFonts w:ascii="Arial" w:eastAsia="Calibri" w:hAnsi="Arial" w:cs="Arial"/>
          <w:sz w:val="22"/>
          <w:szCs w:val="22"/>
          <w:lang w:eastAsia="es-CL"/>
        </w:rPr>
        <w:t xml:space="preserve"> Contar con, al menos, un(a) profesional con experiencia previa (1 año mínimo) y/o formación acreditable en género (títulos de estudios; certificados de capacitaciones, u otra que permita acreditar dicha condición), para que en cada una de las etapas del proyecto (diseño, ejecución y evaluación) se incorpore esta perspectiva.</w:t>
      </w:r>
    </w:p>
    <w:p w14:paraId="4ED2CE09" w14:textId="77777777" w:rsidR="003A11A3" w:rsidRPr="003A11A3" w:rsidRDefault="003A11A3" w:rsidP="00134F6B">
      <w:pPr>
        <w:spacing w:after="160" w:line="276" w:lineRule="auto"/>
        <w:jc w:val="both"/>
        <w:rPr>
          <w:rFonts w:ascii="Arial" w:eastAsia="Calibri" w:hAnsi="Arial" w:cs="Arial"/>
          <w:sz w:val="22"/>
          <w:szCs w:val="22"/>
          <w:lang w:eastAsia="es-CL"/>
        </w:rPr>
      </w:pPr>
      <w:r w:rsidRPr="003A11A3">
        <w:rPr>
          <w:rFonts w:ascii="Arial" w:eastAsia="Calibri" w:hAnsi="Arial" w:cs="Arial"/>
          <w:sz w:val="22"/>
          <w:szCs w:val="22"/>
          <w:lang w:eastAsia="es-CL"/>
        </w:rPr>
        <w:t>De esta manera, la evaluación de la perspectiva de género considerará los siguientes criterios:</w:t>
      </w:r>
    </w:p>
    <w:p w14:paraId="08370837" w14:textId="77777777" w:rsidR="003A11A3" w:rsidRPr="003A11A3" w:rsidRDefault="003A11A3" w:rsidP="00134F6B">
      <w:pPr>
        <w:numPr>
          <w:ilvl w:val="0"/>
          <w:numId w:val="37"/>
        </w:numPr>
        <w:pBdr>
          <w:top w:val="nil"/>
          <w:left w:val="nil"/>
          <w:bottom w:val="nil"/>
          <w:right w:val="nil"/>
          <w:between w:val="nil"/>
        </w:pBdr>
        <w:suppressAutoHyphens/>
        <w:spacing w:after="160" w:line="276" w:lineRule="auto"/>
        <w:ind w:leftChars="178" w:left="992" w:hangingChars="257" w:hanging="565"/>
        <w:jc w:val="both"/>
        <w:textDirection w:val="btLr"/>
        <w:textAlignment w:val="top"/>
        <w:outlineLvl w:val="0"/>
        <w:rPr>
          <w:rFonts w:ascii="Arial" w:eastAsia="Calibri" w:hAnsi="Arial" w:cs="Arial"/>
          <w:sz w:val="22"/>
          <w:szCs w:val="22"/>
          <w:lang w:eastAsia="es-CL"/>
        </w:rPr>
      </w:pPr>
      <w:bookmarkStart w:id="1173" w:name="_Toc104822076"/>
      <w:r w:rsidRPr="003A11A3">
        <w:rPr>
          <w:rFonts w:ascii="Arial" w:eastAsia="Calibri" w:hAnsi="Arial" w:cs="Arial"/>
          <w:color w:val="000000"/>
          <w:sz w:val="22"/>
          <w:szCs w:val="22"/>
          <w:lang w:eastAsia="es-CL"/>
        </w:rPr>
        <w:t>El proyecto, dentro del ámbito que aborda, promueve acciones dirigidas a eliminar y/o aminorar inequidades, brechas y barreras de género existentes.</w:t>
      </w:r>
      <w:bookmarkEnd w:id="1173"/>
    </w:p>
    <w:p w14:paraId="4242CA65" w14:textId="77777777" w:rsidR="003A11A3" w:rsidRPr="003A11A3" w:rsidRDefault="003A11A3" w:rsidP="00134F6B">
      <w:pPr>
        <w:numPr>
          <w:ilvl w:val="0"/>
          <w:numId w:val="37"/>
        </w:numPr>
        <w:pBdr>
          <w:top w:val="nil"/>
          <w:left w:val="nil"/>
          <w:bottom w:val="nil"/>
          <w:right w:val="nil"/>
          <w:between w:val="nil"/>
        </w:pBdr>
        <w:suppressAutoHyphens/>
        <w:spacing w:after="160" w:line="276" w:lineRule="auto"/>
        <w:ind w:leftChars="178" w:left="992" w:hangingChars="257" w:hanging="565"/>
        <w:jc w:val="both"/>
        <w:textDirection w:val="btLr"/>
        <w:textAlignment w:val="top"/>
        <w:outlineLvl w:val="0"/>
        <w:rPr>
          <w:rFonts w:ascii="Arial" w:eastAsia="Calibri" w:hAnsi="Arial" w:cs="Arial"/>
          <w:sz w:val="22"/>
          <w:szCs w:val="22"/>
          <w:lang w:eastAsia="es-CL"/>
        </w:rPr>
      </w:pPr>
      <w:bookmarkStart w:id="1174" w:name="_Toc104822077"/>
      <w:r w:rsidRPr="003A11A3">
        <w:rPr>
          <w:rFonts w:ascii="Arial" w:eastAsia="Calibri" w:hAnsi="Arial" w:cs="Arial"/>
          <w:color w:val="000000"/>
          <w:sz w:val="22"/>
          <w:szCs w:val="22"/>
          <w:lang w:eastAsia="es-CL"/>
        </w:rPr>
        <w:t>Las acciones que promueve el proyecto reflejan y abordan las necesidades diferenciadas de hombres y mujeres con discapacidad</w:t>
      </w:r>
      <w:r w:rsidRPr="003A11A3">
        <w:rPr>
          <w:rFonts w:ascii="Arial" w:eastAsia="Calibri" w:hAnsi="Arial" w:cs="Arial"/>
          <w:sz w:val="22"/>
          <w:szCs w:val="22"/>
          <w:lang w:eastAsia="es-CL"/>
        </w:rPr>
        <w:t xml:space="preserve"> </w:t>
      </w:r>
      <w:r w:rsidRPr="003A11A3">
        <w:rPr>
          <w:rFonts w:ascii="Arial" w:eastAsia="Calibri" w:hAnsi="Arial" w:cs="Arial"/>
          <w:color w:val="000000"/>
          <w:sz w:val="22"/>
          <w:szCs w:val="22"/>
          <w:lang w:eastAsia="es-CL"/>
        </w:rPr>
        <w:t>y/o de otras diversidades sexo-genéricas con discapacidad.</w:t>
      </w:r>
      <w:bookmarkEnd w:id="1174"/>
      <w:r w:rsidRPr="003A11A3">
        <w:rPr>
          <w:rFonts w:ascii="Arial" w:eastAsia="Calibri" w:hAnsi="Arial" w:cs="Arial"/>
          <w:color w:val="000000"/>
          <w:sz w:val="22"/>
          <w:szCs w:val="22"/>
          <w:lang w:eastAsia="es-CL"/>
        </w:rPr>
        <w:t xml:space="preserve"> </w:t>
      </w:r>
    </w:p>
    <w:p w14:paraId="175B692C" w14:textId="77777777" w:rsidR="003A11A3" w:rsidRPr="003A11A3" w:rsidRDefault="003A11A3" w:rsidP="00134F6B">
      <w:pPr>
        <w:numPr>
          <w:ilvl w:val="0"/>
          <w:numId w:val="37"/>
        </w:numPr>
        <w:pBdr>
          <w:top w:val="nil"/>
          <w:left w:val="nil"/>
          <w:bottom w:val="nil"/>
          <w:right w:val="nil"/>
          <w:between w:val="nil"/>
        </w:pBdr>
        <w:suppressAutoHyphens/>
        <w:spacing w:after="160" w:line="276" w:lineRule="auto"/>
        <w:ind w:leftChars="178" w:left="992" w:hangingChars="257" w:hanging="565"/>
        <w:jc w:val="both"/>
        <w:textDirection w:val="btLr"/>
        <w:textAlignment w:val="top"/>
        <w:outlineLvl w:val="0"/>
        <w:rPr>
          <w:rFonts w:ascii="Arial" w:eastAsia="Calibri" w:hAnsi="Arial" w:cs="Arial"/>
          <w:sz w:val="22"/>
          <w:szCs w:val="22"/>
          <w:lang w:eastAsia="es-CL"/>
        </w:rPr>
      </w:pPr>
      <w:bookmarkStart w:id="1175" w:name="_Toc104822078"/>
      <w:r w:rsidRPr="003A11A3">
        <w:rPr>
          <w:rFonts w:ascii="Arial" w:eastAsia="Calibri" w:hAnsi="Arial" w:cs="Arial"/>
          <w:color w:val="000000"/>
          <w:sz w:val="22"/>
          <w:szCs w:val="22"/>
          <w:lang w:eastAsia="es-CL"/>
        </w:rPr>
        <w:t>El proyecto cuenta con indicadores con enfoque de género para medir sus resultados diferenciados entre hombres y mujeres con discapacidad u otras diversidades sexo-genéricas con discapacidad.</w:t>
      </w:r>
      <w:bookmarkEnd w:id="1175"/>
    </w:p>
    <w:p w14:paraId="28DE86B7" w14:textId="77777777" w:rsidR="003A11A3" w:rsidRPr="003A11A3" w:rsidRDefault="003A11A3" w:rsidP="00134F6B">
      <w:pPr>
        <w:numPr>
          <w:ilvl w:val="0"/>
          <w:numId w:val="37"/>
        </w:numPr>
        <w:pBdr>
          <w:top w:val="nil"/>
          <w:left w:val="nil"/>
          <w:bottom w:val="nil"/>
          <w:right w:val="nil"/>
          <w:between w:val="nil"/>
        </w:pBdr>
        <w:suppressAutoHyphens/>
        <w:spacing w:after="160" w:line="276" w:lineRule="auto"/>
        <w:ind w:leftChars="178" w:left="992" w:hangingChars="257" w:hanging="565"/>
        <w:jc w:val="both"/>
        <w:textDirection w:val="btLr"/>
        <w:textAlignment w:val="top"/>
        <w:outlineLvl w:val="0"/>
        <w:rPr>
          <w:rFonts w:ascii="Arial" w:eastAsia="Calibri" w:hAnsi="Arial" w:cs="Arial"/>
          <w:sz w:val="22"/>
          <w:szCs w:val="22"/>
          <w:lang w:eastAsia="es-CL"/>
        </w:rPr>
      </w:pPr>
      <w:bookmarkStart w:id="1176" w:name="_Toc104822079"/>
      <w:r w:rsidRPr="003A11A3">
        <w:rPr>
          <w:rFonts w:ascii="Arial" w:eastAsia="Calibri" w:hAnsi="Arial" w:cs="Arial"/>
          <w:color w:val="000000"/>
          <w:sz w:val="22"/>
          <w:szCs w:val="22"/>
          <w:lang w:eastAsia="es-CL"/>
        </w:rPr>
        <w:t>El proyecto orienta recursos para eliminar y/o aminorar las inequidades, brechas y barreras existentes entre hombres y mujeres con discapacidad</w:t>
      </w:r>
      <w:r w:rsidRPr="003A11A3">
        <w:rPr>
          <w:rFonts w:ascii="Arial" w:eastAsia="Calibri" w:hAnsi="Arial" w:cs="Arial"/>
          <w:sz w:val="22"/>
          <w:szCs w:val="22"/>
          <w:lang w:eastAsia="es-CL"/>
        </w:rPr>
        <w:t xml:space="preserve"> </w:t>
      </w:r>
      <w:r w:rsidRPr="003A11A3">
        <w:rPr>
          <w:rFonts w:ascii="Arial" w:eastAsia="Calibri" w:hAnsi="Arial" w:cs="Arial"/>
          <w:color w:val="000000"/>
          <w:sz w:val="22"/>
          <w:szCs w:val="22"/>
          <w:lang w:eastAsia="es-CL"/>
        </w:rPr>
        <w:t>u otras diversidades sexo-genéricas con discapacidad.</w:t>
      </w:r>
      <w:bookmarkEnd w:id="1176"/>
    </w:p>
    <w:p w14:paraId="7BE2EA20" w14:textId="77777777" w:rsidR="003A11A3" w:rsidRPr="003A11A3" w:rsidRDefault="003A11A3" w:rsidP="00134F6B">
      <w:pPr>
        <w:numPr>
          <w:ilvl w:val="0"/>
          <w:numId w:val="37"/>
        </w:numPr>
        <w:pBdr>
          <w:top w:val="nil"/>
          <w:left w:val="nil"/>
          <w:bottom w:val="nil"/>
          <w:right w:val="nil"/>
          <w:between w:val="nil"/>
        </w:pBdr>
        <w:suppressAutoHyphens/>
        <w:spacing w:after="160" w:line="276" w:lineRule="auto"/>
        <w:ind w:leftChars="178" w:left="992" w:hangingChars="257" w:hanging="565"/>
        <w:jc w:val="both"/>
        <w:textDirection w:val="btLr"/>
        <w:textAlignment w:val="top"/>
        <w:outlineLvl w:val="0"/>
        <w:rPr>
          <w:rFonts w:ascii="Arial" w:eastAsia="Calibri" w:hAnsi="Arial" w:cs="Arial"/>
          <w:sz w:val="22"/>
          <w:szCs w:val="22"/>
          <w:lang w:eastAsia="es-CL"/>
        </w:rPr>
      </w:pPr>
      <w:bookmarkStart w:id="1177" w:name="_Toc104822080"/>
      <w:r w:rsidRPr="003A11A3">
        <w:rPr>
          <w:rFonts w:ascii="Arial" w:eastAsia="Calibri" w:hAnsi="Arial" w:cs="Arial"/>
          <w:color w:val="000000"/>
          <w:sz w:val="22"/>
          <w:szCs w:val="22"/>
          <w:lang w:eastAsia="es-CL"/>
        </w:rPr>
        <w:t xml:space="preserve">El equipo que ejecuta el proyecto, o las entidades asociadas en su ejecución, cuentan con una o más personas con experiencia acreditable en enfoque de </w:t>
      </w:r>
      <w:r w:rsidRPr="003A11A3">
        <w:rPr>
          <w:rFonts w:ascii="Arial" w:eastAsia="Calibri" w:hAnsi="Arial" w:cs="Arial"/>
          <w:color w:val="000000"/>
          <w:sz w:val="22"/>
          <w:szCs w:val="22"/>
          <w:lang w:eastAsia="es-CL"/>
        </w:rPr>
        <w:lastRenderedPageBreak/>
        <w:t>género y su implementación, a fin de incorporar esta perspectiva en cada una de las etapas del proyecto.</w:t>
      </w:r>
      <w:bookmarkEnd w:id="1177"/>
    </w:p>
    <w:p w14:paraId="4B3CD10D"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178" w:name="_Toc104822081"/>
      <w:r w:rsidRPr="003A11A3">
        <w:rPr>
          <w:rFonts w:ascii="Arial" w:eastAsia="Calibri" w:hAnsi="Arial" w:cs="Arial"/>
          <w:sz w:val="22"/>
          <w:szCs w:val="22"/>
          <w:lang w:eastAsia="es-CL"/>
        </w:rPr>
        <w:t>Cada criterio será evaluado de 0 a 1, considerando 0 como “no presenta”, 1 como “presenta”.</w:t>
      </w:r>
      <w:bookmarkEnd w:id="1171"/>
      <w:bookmarkEnd w:id="1172"/>
      <w:bookmarkEnd w:id="1178"/>
    </w:p>
    <w:p w14:paraId="772CAA46"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179" w:name="_Toc97713703"/>
      <w:bookmarkStart w:id="1180" w:name="_Toc104822082"/>
      <w:r w:rsidRPr="003A11A3">
        <w:rPr>
          <w:rFonts w:ascii="Arial" w:eastAsia="Arial" w:hAnsi="Arial" w:cs="Arial"/>
          <w:position w:val="-1"/>
          <w:sz w:val="22"/>
          <w:szCs w:val="22"/>
          <w:lang w:eastAsia="en-US"/>
        </w:rPr>
        <w:t>El puntaje adicional de 5 puntos será asignado a los proyectos que obtengan un puntaje mayor o igual a 3 puntos.</w:t>
      </w:r>
      <w:bookmarkEnd w:id="1179"/>
      <w:bookmarkEnd w:id="1180"/>
    </w:p>
    <w:p w14:paraId="078D355F"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p>
    <w:p w14:paraId="4F452D64"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1181" w:name="_heading=h.w0xl1vxugpd6" w:colFirst="0" w:colLast="0"/>
      <w:bookmarkEnd w:id="1181"/>
      <w:r w:rsidRPr="003A11A3">
        <w:rPr>
          <w:rFonts w:ascii="Arial" w:eastAsia="Arial" w:hAnsi="Arial" w:cs="Arial"/>
          <w:position w:val="-1"/>
          <w:sz w:val="22"/>
          <w:szCs w:val="22"/>
          <w:lang w:eastAsia="en-US"/>
        </w:rPr>
        <w:br w:type="page"/>
      </w:r>
    </w:p>
    <w:p w14:paraId="2BEB31CB" w14:textId="77777777"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1182" w:name="_Toc97713704"/>
      <w:bookmarkStart w:id="1183" w:name="_Toc104822083"/>
      <w:r w:rsidRPr="003A11A3">
        <w:rPr>
          <w:rFonts w:ascii="Arial" w:eastAsia="Arial" w:hAnsi="Arial" w:cs="Arial"/>
          <w:caps/>
          <w:spacing w:val="15"/>
          <w:sz w:val="22"/>
          <w:szCs w:val="22"/>
          <w:lang w:eastAsia="es-ES"/>
        </w:rPr>
        <w:lastRenderedPageBreak/>
        <w:t>Anexo N°6: Perspectiva de pueblos indígenas</w:t>
      </w:r>
      <w:bookmarkEnd w:id="1182"/>
      <w:bookmarkEnd w:id="1183"/>
    </w:p>
    <w:p w14:paraId="78E1F1C3"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184" w:name="_Toc97713705"/>
    </w:p>
    <w:p w14:paraId="0F04CED0"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185" w:name="_Toc104822084"/>
      <w:r w:rsidRPr="003A11A3">
        <w:rPr>
          <w:rFonts w:ascii="Arial" w:eastAsia="Arial" w:hAnsi="Arial" w:cs="Arial"/>
          <w:position w:val="-1"/>
          <w:sz w:val="22"/>
          <w:szCs w:val="22"/>
          <w:lang w:eastAsia="en-US"/>
        </w:rPr>
        <w:t>El análisis con perspectiva de pueblos indígenas es un proceso de trabajo que permite que un programa o política pública considere las diferencias que enfrentan los pueblos indígenas respecto de su realidad cultural y social, los roles que tienen en la sociedad, sus expectativas y circunstancias económicas, entre otros aspectos.</w:t>
      </w:r>
      <w:bookmarkEnd w:id="1184"/>
      <w:bookmarkEnd w:id="1185"/>
    </w:p>
    <w:p w14:paraId="467EB689"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186" w:name="_Toc97713706"/>
      <w:bookmarkStart w:id="1187" w:name="_Toc104822085"/>
      <w:r w:rsidRPr="003A11A3">
        <w:rPr>
          <w:rFonts w:ascii="Arial" w:eastAsia="Arial" w:hAnsi="Arial" w:cs="Arial"/>
          <w:position w:val="-1"/>
          <w:sz w:val="22"/>
          <w:szCs w:val="22"/>
          <w:lang w:eastAsia="en-US"/>
        </w:rPr>
        <w:t>El enfoque de pueblos indígenas en los programas y políticas públicas consiste en profundizar la dimensión cultural inherente vinculada a la heterogeneidad de la población indígena. Lo que redunda en una mayor efectividad de los derechos indígenas en la legislación nacional en lo concerniente a: tierras y recursos naturales, idioma, origen étnico, patrimonio cultural, autonomía y participación.</w:t>
      </w:r>
      <w:bookmarkEnd w:id="1186"/>
      <w:bookmarkEnd w:id="1187"/>
    </w:p>
    <w:p w14:paraId="062D8FB9"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1188" w:name="_Toc97713707"/>
      <w:bookmarkStart w:id="1189" w:name="_Toc104822086"/>
      <w:r w:rsidRPr="003A11A3">
        <w:rPr>
          <w:rFonts w:ascii="Arial" w:eastAsia="Arial" w:hAnsi="Arial" w:cs="Arial"/>
          <w:position w:val="-1"/>
          <w:sz w:val="22"/>
          <w:szCs w:val="22"/>
          <w:lang w:eastAsia="en-US"/>
        </w:rPr>
        <w:t>Un proyecto poseerá enfoque de pueblos indígenas cuando:</w:t>
      </w:r>
      <w:bookmarkEnd w:id="1188"/>
      <w:bookmarkEnd w:id="1189"/>
    </w:p>
    <w:p w14:paraId="1CEF598B" w14:textId="77777777" w:rsidR="003A11A3" w:rsidRPr="003A11A3" w:rsidRDefault="003A11A3" w:rsidP="00134F6B">
      <w:pPr>
        <w:numPr>
          <w:ilvl w:val="0"/>
          <w:numId w:val="29"/>
        </w:numPr>
        <w:suppressAutoHyphens/>
        <w:spacing w:after="120" w:line="276" w:lineRule="auto"/>
        <w:ind w:left="284" w:hangingChars="129" w:hanging="284"/>
        <w:jc w:val="both"/>
        <w:textDirection w:val="btLr"/>
        <w:textAlignment w:val="top"/>
        <w:outlineLvl w:val="0"/>
        <w:rPr>
          <w:rFonts w:ascii="Arial" w:eastAsia="Arial" w:hAnsi="Arial" w:cs="Arial"/>
          <w:position w:val="-1"/>
          <w:sz w:val="22"/>
          <w:szCs w:val="22"/>
          <w:lang w:eastAsia="en-US"/>
        </w:rPr>
      </w:pPr>
      <w:bookmarkStart w:id="1190" w:name="_Toc97713708"/>
      <w:bookmarkStart w:id="1191" w:name="_Toc104822087"/>
      <w:r w:rsidRPr="003A11A3">
        <w:rPr>
          <w:rFonts w:ascii="Arial" w:eastAsia="Arial" w:hAnsi="Arial" w:cs="Arial"/>
          <w:position w:val="-1"/>
          <w:sz w:val="22"/>
          <w:szCs w:val="22"/>
          <w:lang w:eastAsia="en-US"/>
        </w:rPr>
        <w:t>Dentro de sus objetivos se considere al menos uno de los siguientes:</w:t>
      </w:r>
      <w:bookmarkEnd w:id="1190"/>
      <w:bookmarkEnd w:id="1191"/>
    </w:p>
    <w:p w14:paraId="254AD8DA" w14:textId="77777777" w:rsidR="003A11A3" w:rsidRPr="003A11A3" w:rsidRDefault="003A11A3" w:rsidP="00134F6B">
      <w:pPr>
        <w:suppressAutoHyphens/>
        <w:spacing w:after="12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1192" w:name="_Toc97713709"/>
      <w:bookmarkStart w:id="1193" w:name="_Toc104822088"/>
      <w:r w:rsidRPr="003A11A3">
        <w:rPr>
          <w:rFonts w:ascii="Arial" w:eastAsia="Arial" w:hAnsi="Arial" w:cs="Arial"/>
          <w:position w:val="-1"/>
          <w:sz w:val="22"/>
          <w:szCs w:val="22"/>
          <w:lang w:eastAsia="en-US"/>
        </w:rPr>
        <w:t xml:space="preserve">- </w:t>
      </w:r>
      <w:r w:rsidRPr="003A11A3">
        <w:rPr>
          <w:rFonts w:ascii="Arial" w:eastAsia="Arial" w:hAnsi="Arial" w:cs="Arial"/>
          <w:position w:val="-1"/>
          <w:sz w:val="22"/>
          <w:szCs w:val="22"/>
          <w:lang w:eastAsia="en-US"/>
        </w:rPr>
        <w:tab/>
        <w:t>Atender los derechos de las personas con discapacidad que pertenezcan a algún pueblo indígena.</w:t>
      </w:r>
      <w:bookmarkEnd w:id="1192"/>
      <w:bookmarkEnd w:id="1193"/>
    </w:p>
    <w:p w14:paraId="436DF53E" w14:textId="77777777" w:rsidR="003A11A3" w:rsidRPr="003A11A3" w:rsidRDefault="003A11A3" w:rsidP="00134F6B">
      <w:pPr>
        <w:suppressAutoHyphens/>
        <w:spacing w:after="12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1194" w:name="_Toc97713710"/>
      <w:bookmarkStart w:id="1195" w:name="_Toc104822089"/>
      <w:r w:rsidRPr="003A11A3">
        <w:rPr>
          <w:rFonts w:ascii="Arial" w:eastAsia="Arial" w:hAnsi="Arial" w:cs="Arial"/>
          <w:position w:val="-1"/>
          <w:sz w:val="22"/>
          <w:szCs w:val="22"/>
          <w:lang w:eastAsia="en-US"/>
        </w:rPr>
        <w:t xml:space="preserve">- </w:t>
      </w:r>
      <w:r w:rsidRPr="003A11A3">
        <w:rPr>
          <w:rFonts w:ascii="Arial" w:eastAsia="Arial" w:hAnsi="Arial" w:cs="Arial"/>
          <w:position w:val="-1"/>
          <w:sz w:val="22"/>
          <w:szCs w:val="22"/>
          <w:lang w:eastAsia="en-US"/>
        </w:rPr>
        <w:tab/>
        <w:t>Orientar recursos para aminorar las brechas existentes entre pueblos indígenas y no indígenas.</w:t>
      </w:r>
      <w:bookmarkEnd w:id="1194"/>
      <w:bookmarkEnd w:id="1195"/>
    </w:p>
    <w:p w14:paraId="6C662164" w14:textId="77777777" w:rsidR="003A11A3" w:rsidRPr="003A11A3" w:rsidRDefault="003A11A3" w:rsidP="00134F6B">
      <w:pPr>
        <w:suppressAutoHyphens/>
        <w:spacing w:after="12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1196" w:name="_Toc97713711"/>
      <w:bookmarkStart w:id="1197" w:name="_Toc104822090"/>
      <w:r w:rsidRPr="003A11A3">
        <w:rPr>
          <w:rFonts w:ascii="Arial" w:eastAsia="Arial" w:hAnsi="Arial" w:cs="Arial"/>
          <w:position w:val="-1"/>
          <w:sz w:val="22"/>
          <w:szCs w:val="22"/>
          <w:lang w:eastAsia="en-US"/>
        </w:rPr>
        <w:t xml:space="preserve">- </w:t>
      </w:r>
      <w:r w:rsidRPr="003A11A3">
        <w:rPr>
          <w:rFonts w:ascii="Arial" w:eastAsia="Arial" w:hAnsi="Arial" w:cs="Arial"/>
          <w:position w:val="-1"/>
          <w:sz w:val="22"/>
          <w:szCs w:val="22"/>
          <w:lang w:eastAsia="en-US"/>
        </w:rPr>
        <w:tab/>
        <w:t>Beneficiar directamente a personas con discapacidad que pertenezcan a algún pueblo indígena.</w:t>
      </w:r>
      <w:bookmarkEnd w:id="1196"/>
      <w:bookmarkEnd w:id="1197"/>
    </w:p>
    <w:p w14:paraId="251BD950"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p>
    <w:p w14:paraId="386C9FC4" w14:textId="77777777" w:rsidR="003A11A3" w:rsidRPr="003A11A3" w:rsidRDefault="003A11A3" w:rsidP="00134F6B">
      <w:pPr>
        <w:numPr>
          <w:ilvl w:val="0"/>
          <w:numId w:val="29"/>
        </w:numPr>
        <w:suppressAutoHyphens/>
        <w:spacing w:after="120" w:line="276" w:lineRule="auto"/>
        <w:ind w:left="425" w:hangingChars="193" w:hanging="425"/>
        <w:jc w:val="both"/>
        <w:textDirection w:val="btLr"/>
        <w:textAlignment w:val="top"/>
        <w:outlineLvl w:val="0"/>
        <w:rPr>
          <w:rFonts w:ascii="Arial" w:eastAsia="Arial" w:hAnsi="Arial" w:cs="Arial"/>
          <w:position w:val="-1"/>
          <w:sz w:val="22"/>
          <w:szCs w:val="22"/>
          <w:lang w:eastAsia="en-US"/>
        </w:rPr>
      </w:pPr>
      <w:bookmarkStart w:id="1198" w:name="_heading=h.fc3rkaql0yaz" w:colFirst="0" w:colLast="0"/>
      <w:bookmarkStart w:id="1199" w:name="_Toc97713712"/>
      <w:bookmarkStart w:id="1200" w:name="_Toc104822091"/>
      <w:bookmarkEnd w:id="1198"/>
      <w:r w:rsidRPr="003A11A3">
        <w:rPr>
          <w:rFonts w:ascii="Arial" w:eastAsia="Arial" w:hAnsi="Arial" w:cs="Arial"/>
          <w:position w:val="-1"/>
          <w:sz w:val="22"/>
          <w:szCs w:val="22"/>
          <w:lang w:eastAsia="en-US"/>
        </w:rPr>
        <w:t>Considere dentro de la solución propuesta al problema planteado, al menos alguna de estas opciones:</w:t>
      </w:r>
      <w:bookmarkEnd w:id="1199"/>
      <w:bookmarkEnd w:id="1200"/>
    </w:p>
    <w:p w14:paraId="3A39E38B" w14:textId="77777777" w:rsidR="003A11A3" w:rsidRPr="003A11A3" w:rsidRDefault="003A11A3" w:rsidP="00134F6B">
      <w:pPr>
        <w:suppressAutoHyphens/>
        <w:spacing w:after="12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1201" w:name="_Toc97713713"/>
      <w:bookmarkStart w:id="1202" w:name="_Toc104822092"/>
      <w:r w:rsidRPr="003A11A3">
        <w:rPr>
          <w:rFonts w:ascii="Arial" w:eastAsia="Arial" w:hAnsi="Arial" w:cs="Arial"/>
          <w:position w:val="-1"/>
          <w:sz w:val="22"/>
          <w:szCs w:val="22"/>
          <w:lang w:eastAsia="en-US"/>
        </w:rPr>
        <w:t xml:space="preserve">- </w:t>
      </w:r>
      <w:r w:rsidRPr="003A11A3">
        <w:rPr>
          <w:rFonts w:ascii="Arial" w:eastAsia="Arial" w:hAnsi="Arial" w:cs="Arial"/>
          <w:position w:val="-1"/>
          <w:sz w:val="22"/>
          <w:szCs w:val="22"/>
          <w:lang w:eastAsia="en-US"/>
        </w:rPr>
        <w:tab/>
        <w:t>Acceso equitativo a mejores condiciones de vida de algún pueblo indígena.</w:t>
      </w:r>
      <w:bookmarkEnd w:id="1201"/>
      <w:bookmarkEnd w:id="1202"/>
    </w:p>
    <w:p w14:paraId="59DB0DF5" w14:textId="77777777" w:rsidR="003A11A3" w:rsidRPr="003A11A3" w:rsidRDefault="003A11A3" w:rsidP="00134F6B">
      <w:pPr>
        <w:suppressAutoHyphens/>
        <w:spacing w:after="12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1203" w:name="_Toc97713714"/>
      <w:bookmarkStart w:id="1204" w:name="_Toc104822093"/>
      <w:r w:rsidRPr="003A11A3">
        <w:rPr>
          <w:rFonts w:ascii="Arial" w:eastAsia="Arial" w:hAnsi="Arial" w:cs="Arial"/>
          <w:position w:val="-1"/>
          <w:sz w:val="22"/>
          <w:szCs w:val="22"/>
          <w:lang w:eastAsia="en-US"/>
        </w:rPr>
        <w:t xml:space="preserve">- Fortalecer la propia identidad en un proceso de desarrollo acorde con las </w:t>
      </w:r>
      <w:r w:rsidRPr="003A11A3">
        <w:rPr>
          <w:rFonts w:ascii="Arial" w:eastAsia="Arial" w:hAnsi="Arial" w:cs="Arial"/>
          <w:position w:val="-1"/>
          <w:sz w:val="22"/>
          <w:szCs w:val="22"/>
          <w:lang w:eastAsia="en-US"/>
        </w:rPr>
        <w:br/>
        <w:t>particularidades, las demandas y las formas de organización indígena.</w:t>
      </w:r>
      <w:bookmarkEnd w:id="1203"/>
      <w:bookmarkEnd w:id="1204"/>
    </w:p>
    <w:p w14:paraId="43B34E44" w14:textId="77777777" w:rsidR="003A11A3" w:rsidRPr="003A11A3" w:rsidRDefault="003A11A3" w:rsidP="00134F6B">
      <w:pPr>
        <w:suppressAutoHyphens/>
        <w:spacing w:after="12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1205" w:name="_Toc97713715"/>
      <w:bookmarkStart w:id="1206" w:name="_Toc104822094"/>
      <w:r w:rsidRPr="003A11A3">
        <w:rPr>
          <w:rFonts w:ascii="Arial" w:eastAsia="Arial" w:hAnsi="Arial" w:cs="Arial"/>
          <w:position w:val="-1"/>
          <w:sz w:val="22"/>
          <w:szCs w:val="22"/>
          <w:lang w:eastAsia="en-US"/>
        </w:rPr>
        <w:t xml:space="preserve">- </w:t>
      </w:r>
      <w:r w:rsidRPr="003A11A3">
        <w:rPr>
          <w:rFonts w:ascii="Arial" w:eastAsia="Arial" w:hAnsi="Arial" w:cs="Arial"/>
          <w:position w:val="-1"/>
          <w:sz w:val="22"/>
          <w:szCs w:val="22"/>
          <w:lang w:eastAsia="en-US"/>
        </w:rPr>
        <w:tab/>
        <w:t>Aportar a la superación de la pobreza de algún pueblo indígena.</w:t>
      </w:r>
      <w:bookmarkEnd w:id="1205"/>
      <w:bookmarkEnd w:id="1206"/>
    </w:p>
    <w:p w14:paraId="50CE4D82" w14:textId="77777777" w:rsidR="003A11A3" w:rsidRPr="003A11A3" w:rsidRDefault="003A11A3" w:rsidP="00134F6B">
      <w:pPr>
        <w:suppressAutoHyphens/>
        <w:spacing w:after="12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1207" w:name="_Toc97713716"/>
      <w:bookmarkStart w:id="1208" w:name="_Toc104822095"/>
      <w:r w:rsidRPr="003A11A3">
        <w:rPr>
          <w:rFonts w:ascii="Arial" w:eastAsia="Arial" w:hAnsi="Arial" w:cs="Arial"/>
          <w:position w:val="-1"/>
          <w:sz w:val="22"/>
          <w:szCs w:val="22"/>
          <w:lang w:eastAsia="en-US"/>
        </w:rPr>
        <w:t xml:space="preserve">- </w:t>
      </w:r>
      <w:r w:rsidRPr="003A11A3">
        <w:rPr>
          <w:rFonts w:ascii="Arial" w:eastAsia="Arial" w:hAnsi="Arial" w:cs="Arial"/>
          <w:position w:val="-1"/>
          <w:sz w:val="22"/>
          <w:szCs w:val="22"/>
          <w:lang w:eastAsia="en-US"/>
        </w:rPr>
        <w:tab/>
        <w:t>Mantener y cultivar la identidad cultural en un contexto de cambio global.</w:t>
      </w:r>
      <w:bookmarkEnd w:id="1207"/>
      <w:bookmarkEnd w:id="1208"/>
    </w:p>
    <w:p w14:paraId="15806705"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p>
    <w:p w14:paraId="79FCE8C7"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smallCaps/>
          <w:position w:val="-1"/>
          <w:sz w:val="22"/>
          <w:szCs w:val="22"/>
          <w:lang w:eastAsia="en-US"/>
        </w:rPr>
      </w:pPr>
      <w:r w:rsidRPr="003A11A3">
        <w:rPr>
          <w:rFonts w:ascii="Arial" w:eastAsia="Arial" w:hAnsi="Arial" w:cs="Arial"/>
          <w:position w:val="-1"/>
          <w:sz w:val="22"/>
          <w:szCs w:val="22"/>
          <w:lang w:eastAsia="en-US"/>
        </w:rPr>
        <w:br w:type="page"/>
      </w:r>
    </w:p>
    <w:p w14:paraId="767B22CF" w14:textId="77777777"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1209" w:name="_Toc97713717"/>
      <w:bookmarkStart w:id="1210" w:name="_Toc104822096"/>
      <w:r w:rsidRPr="003A11A3">
        <w:rPr>
          <w:rFonts w:ascii="Arial" w:eastAsia="Arial" w:hAnsi="Arial" w:cs="Arial"/>
          <w:caps/>
          <w:spacing w:val="15"/>
          <w:sz w:val="22"/>
          <w:szCs w:val="22"/>
          <w:lang w:eastAsia="es-ES"/>
        </w:rPr>
        <w:lastRenderedPageBreak/>
        <w:t>Anexo Nº7:  Direcciones Regionales de SENADIS</w:t>
      </w:r>
      <w:bookmarkEnd w:id="1209"/>
      <w:bookmarkEnd w:id="1210"/>
    </w:p>
    <w:p w14:paraId="6CF35D9A" w14:textId="77777777" w:rsidR="003A11A3" w:rsidRPr="003A11A3" w:rsidRDefault="003A11A3" w:rsidP="00134F6B">
      <w:pPr>
        <w:suppressAutoHyphens/>
        <w:spacing w:after="160" w:line="276" w:lineRule="auto"/>
        <w:ind w:leftChars="-1" w:hangingChars="1" w:hanging="2"/>
        <w:textDirection w:val="btLr"/>
        <w:textAlignment w:val="top"/>
        <w:outlineLvl w:val="0"/>
        <w:rPr>
          <w:rFonts w:ascii="Arial" w:eastAsia="Arial" w:hAnsi="Arial" w:cs="Arial"/>
          <w:position w:val="-1"/>
          <w:sz w:val="22"/>
          <w:szCs w:val="22"/>
          <w:lang w:eastAsia="es-ES"/>
        </w:rPr>
      </w:pPr>
    </w:p>
    <w:tbl>
      <w:tblPr>
        <w:tblW w:w="10226" w:type="dxa"/>
        <w:jc w:val="center"/>
        <w:tblLayout w:type="fixed"/>
        <w:tblLook w:val="0000" w:firstRow="0" w:lastRow="0" w:firstColumn="0" w:lastColumn="0" w:noHBand="0" w:noVBand="0"/>
      </w:tblPr>
      <w:tblGrid>
        <w:gridCol w:w="5193"/>
        <w:gridCol w:w="5033"/>
      </w:tblGrid>
      <w:tr w:rsidR="003A11A3" w:rsidRPr="003A11A3" w14:paraId="2E7D5582" w14:textId="77777777" w:rsidTr="00855D2F">
        <w:trPr>
          <w:trHeight w:val="260"/>
          <w:jc w:val="center"/>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F5AC745" w14:textId="77777777" w:rsidR="003A11A3" w:rsidRPr="003A11A3" w:rsidRDefault="003A11A3" w:rsidP="00134F6B">
            <w:pPr>
              <w:spacing w:line="276" w:lineRule="auto"/>
              <w:ind w:hanging="2"/>
              <w:jc w:val="center"/>
              <w:rPr>
                <w:rFonts w:ascii="Arial" w:eastAsia="Arial" w:hAnsi="Arial" w:cs="Arial"/>
                <w:sz w:val="22"/>
                <w:szCs w:val="22"/>
                <w:lang w:eastAsia="es-ES"/>
              </w:rPr>
            </w:pPr>
            <w:bookmarkStart w:id="1211" w:name="_Hlk97648113"/>
            <w:r w:rsidRPr="003A11A3">
              <w:rPr>
                <w:rFonts w:ascii="Arial" w:eastAsia="Arial" w:hAnsi="Arial" w:cs="Arial"/>
                <w:b/>
                <w:sz w:val="22"/>
                <w:szCs w:val="22"/>
                <w:lang w:eastAsia="es-ES"/>
              </w:rPr>
              <w:t>ARICA Y PARINACOTA:</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89B7250"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b/>
                <w:sz w:val="22"/>
                <w:szCs w:val="22"/>
                <w:lang w:eastAsia="es-ES"/>
              </w:rPr>
              <w:t>TARAPACÁ:</w:t>
            </w:r>
          </w:p>
        </w:tc>
      </w:tr>
      <w:tr w:rsidR="003A11A3" w:rsidRPr="003A11A3" w14:paraId="76B31FDF" w14:textId="77777777" w:rsidTr="00855D2F">
        <w:trPr>
          <w:trHeight w:val="1040"/>
          <w:jc w:val="center"/>
        </w:trPr>
        <w:tc>
          <w:tcPr>
            <w:tcW w:w="5193" w:type="dxa"/>
            <w:tcBorders>
              <w:top w:val="single" w:sz="4" w:space="0" w:color="000000"/>
              <w:left w:val="single" w:sz="4" w:space="0" w:color="000000"/>
              <w:right w:val="single" w:sz="4" w:space="0" w:color="000000"/>
            </w:tcBorders>
            <w:vAlign w:val="center"/>
          </w:tcPr>
          <w:p w14:paraId="19462C07"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sz w:val="22"/>
                <w:szCs w:val="22"/>
                <w:lang w:eastAsia="es-ES"/>
              </w:rPr>
              <w:t>Dirección:  18 de Septiembre 1530, Arica</w:t>
            </w:r>
            <w:r w:rsidRPr="003A11A3">
              <w:rPr>
                <w:rFonts w:ascii="Arial" w:eastAsia="Arial" w:hAnsi="Arial" w:cs="Arial"/>
                <w:sz w:val="22"/>
                <w:szCs w:val="22"/>
                <w:lang w:eastAsia="es-ES"/>
              </w:rPr>
              <w:br/>
              <w:t>Teléfono: 58-2231348</w:t>
            </w:r>
            <w:r w:rsidRPr="003A11A3">
              <w:rPr>
                <w:rFonts w:ascii="Arial" w:eastAsia="Arial" w:hAnsi="Arial" w:cs="Arial"/>
                <w:sz w:val="22"/>
                <w:szCs w:val="22"/>
                <w:lang w:eastAsia="es-ES"/>
              </w:rPr>
              <w:br/>
              <w:t>Correo electrónico: arica@senadis.cl</w:t>
            </w:r>
          </w:p>
        </w:tc>
        <w:tc>
          <w:tcPr>
            <w:tcW w:w="5033" w:type="dxa"/>
            <w:tcBorders>
              <w:top w:val="single" w:sz="4" w:space="0" w:color="000000"/>
              <w:left w:val="single" w:sz="4" w:space="0" w:color="000000"/>
              <w:right w:val="single" w:sz="4" w:space="0" w:color="000000"/>
            </w:tcBorders>
            <w:vAlign w:val="center"/>
          </w:tcPr>
          <w:p w14:paraId="3413CD2E" w14:textId="5B04A43C"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sz w:val="22"/>
                <w:szCs w:val="22"/>
                <w:lang w:eastAsia="es-ES"/>
              </w:rPr>
              <w:t>Dirección: Av. Baquedano 913, Esquina Wilson, Iquique.</w:t>
            </w:r>
            <w:r w:rsidRPr="003A11A3">
              <w:rPr>
                <w:rFonts w:ascii="Arial" w:eastAsia="Arial" w:hAnsi="Arial" w:cs="Arial"/>
                <w:sz w:val="22"/>
                <w:szCs w:val="22"/>
                <w:lang w:eastAsia="es-ES"/>
              </w:rPr>
              <w:br/>
              <w:t>Teléfono: 57-2416210</w:t>
            </w:r>
            <w:r w:rsidRPr="003A11A3">
              <w:rPr>
                <w:rFonts w:ascii="Arial" w:eastAsia="Arial" w:hAnsi="Arial" w:cs="Arial"/>
                <w:sz w:val="22"/>
                <w:szCs w:val="22"/>
                <w:lang w:eastAsia="es-ES"/>
              </w:rPr>
              <w:br/>
              <w:t xml:space="preserve">Correo electrónico: </w:t>
            </w:r>
            <w:hyperlink r:id="rId15" w:history="1">
              <w:r w:rsidR="00134F6B" w:rsidRPr="00550123">
                <w:rPr>
                  <w:rStyle w:val="Hipervnculo"/>
                  <w:rFonts w:ascii="Arial" w:eastAsia="Arial" w:hAnsi="Arial" w:cs="Arial"/>
                  <w:sz w:val="22"/>
                  <w:szCs w:val="22"/>
                  <w:lang w:eastAsia="es-ES"/>
                </w:rPr>
                <w:t>tarapaca@senadis.cl</w:t>
              </w:r>
            </w:hyperlink>
          </w:p>
        </w:tc>
      </w:tr>
      <w:tr w:rsidR="003A11A3" w:rsidRPr="003A11A3" w14:paraId="7E1D3905" w14:textId="77777777" w:rsidTr="00855D2F">
        <w:trPr>
          <w:trHeight w:val="260"/>
          <w:jc w:val="center"/>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0DA96C3"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b/>
                <w:sz w:val="22"/>
                <w:szCs w:val="22"/>
                <w:lang w:eastAsia="es-ES"/>
              </w:rPr>
              <w:t>ANTOFAGASTA:</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CD68E47"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b/>
                <w:sz w:val="22"/>
                <w:szCs w:val="22"/>
                <w:lang w:eastAsia="es-ES"/>
              </w:rPr>
              <w:t>ATACAMA:</w:t>
            </w:r>
          </w:p>
        </w:tc>
      </w:tr>
      <w:tr w:rsidR="003A11A3" w:rsidRPr="003A11A3" w14:paraId="14EB3699" w14:textId="77777777" w:rsidTr="00855D2F">
        <w:trPr>
          <w:trHeight w:val="1040"/>
          <w:jc w:val="center"/>
        </w:trPr>
        <w:tc>
          <w:tcPr>
            <w:tcW w:w="5193" w:type="dxa"/>
            <w:tcBorders>
              <w:top w:val="single" w:sz="4" w:space="0" w:color="000000"/>
              <w:left w:val="single" w:sz="4" w:space="0" w:color="000000"/>
              <w:right w:val="single" w:sz="4" w:space="0" w:color="000000"/>
            </w:tcBorders>
            <w:vAlign w:val="center"/>
          </w:tcPr>
          <w:p w14:paraId="42215F24"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sz w:val="22"/>
                <w:szCs w:val="22"/>
                <w:lang w:eastAsia="es-ES"/>
              </w:rPr>
              <w:t>Dirección: Copiapó 596, esquina Condell, Antofagasta</w:t>
            </w:r>
            <w:r w:rsidRPr="003A11A3">
              <w:rPr>
                <w:rFonts w:ascii="Arial" w:eastAsia="Arial" w:hAnsi="Arial" w:cs="Arial"/>
                <w:sz w:val="22"/>
                <w:szCs w:val="22"/>
                <w:lang w:eastAsia="es-ES"/>
              </w:rPr>
              <w:br/>
              <w:t>Teléfono: 55-2485727</w:t>
            </w:r>
            <w:r w:rsidRPr="003A11A3">
              <w:rPr>
                <w:rFonts w:ascii="Arial" w:eastAsia="Arial" w:hAnsi="Arial" w:cs="Arial"/>
                <w:sz w:val="22"/>
                <w:szCs w:val="22"/>
                <w:lang w:eastAsia="es-ES"/>
              </w:rPr>
              <w:br/>
              <w:t xml:space="preserve">Correo electrónico: </w:t>
            </w:r>
            <w:hyperlink r:id="rId16">
              <w:r w:rsidRPr="003A11A3">
                <w:rPr>
                  <w:rFonts w:ascii="Arial" w:eastAsia="Arial" w:hAnsi="Arial" w:cs="Arial"/>
                  <w:sz w:val="22"/>
                  <w:szCs w:val="22"/>
                  <w:lang w:eastAsia="es-ES"/>
                </w:rPr>
                <w:t>antofagasta@senadis.cl</w:t>
              </w:r>
            </w:hyperlink>
          </w:p>
        </w:tc>
        <w:tc>
          <w:tcPr>
            <w:tcW w:w="5033" w:type="dxa"/>
            <w:tcBorders>
              <w:top w:val="single" w:sz="4" w:space="0" w:color="000000"/>
              <w:left w:val="single" w:sz="4" w:space="0" w:color="000000"/>
              <w:right w:val="single" w:sz="4" w:space="0" w:color="000000"/>
            </w:tcBorders>
            <w:vAlign w:val="center"/>
          </w:tcPr>
          <w:p w14:paraId="154BB854" w14:textId="0EF10669"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sz w:val="22"/>
                <w:szCs w:val="22"/>
                <w:lang w:eastAsia="es-ES"/>
              </w:rPr>
              <w:t>Dirección: Atacama 1125, Copiapó</w:t>
            </w:r>
            <w:r w:rsidRPr="003A11A3">
              <w:rPr>
                <w:rFonts w:ascii="Arial" w:eastAsia="Arial" w:hAnsi="Arial" w:cs="Arial"/>
                <w:sz w:val="22"/>
                <w:szCs w:val="22"/>
                <w:lang w:eastAsia="es-ES"/>
              </w:rPr>
              <w:br/>
              <w:t>Teléfono: 52-2232672</w:t>
            </w:r>
            <w:r w:rsidRPr="003A11A3">
              <w:rPr>
                <w:rFonts w:ascii="Arial" w:eastAsia="Arial" w:hAnsi="Arial" w:cs="Arial"/>
                <w:sz w:val="22"/>
                <w:szCs w:val="22"/>
                <w:lang w:eastAsia="es-ES"/>
              </w:rPr>
              <w:br/>
              <w:t xml:space="preserve">Correo electrónico: </w:t>
            </w:r>
            <w:hyperlink r:id="rId17" w:history="1">
              <w:r w:rsidR="00134F6B" w:rsidRPr="00550123">
                <w:rPr>
                  <w:rStyle w:val="Hipervnculo"/>
                  <w:rFonts w:ascii="Arial" w:eastAsia="Arial" w:hAnsi="Arial" w:cs="Arial"/>
                  <w:sz w:val="22"/>
                  <w:szCs w:val="22"/>
                  <w:lang w:eastAsia="es-ES"/>
                </w:rPr>
                <w:t>atacama@senadis.cl</w:t>
              </w:r>
            </w:hyperlink>
          </w:p>
        </w:tc>
      </w:tr>
      <w:tr w:rsidR="003A11A3" w:rsidRPr="003A11A3" w14:paraId="68A77D52" w14:textId="77777777" w:rsidTr="00855D2F">
        <w:trPr>
          <w:trHeight w:val="260"/>
          <w:jc w:val="center"/>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E9A5B62"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b/>
                <w:sz w:val="22"/>
                <w:szCs w:val="22"/>
                <w:lang w:eastAsia="es-ES"/>
              </w:rPr>
              <w:t>COQUIMBO:</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2B0833D"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b/>
                <w:sz w:val="22"/>
                <w:szCs w:val="22"/>
                <w:lang w:eastAsia="es-ES"/>
              </w:rPr>
              <w:t>VALPARAISO:</w:t>
            </w:r>
          </w:p>
        </w:tc>
      </w:tr>
      <w:tr w:rsidR="003A11A3" w:rsidRPr="003A11A3" w14:paraId="6F90FAF7" w14:textId="77777777" w:rsidTr="00855D2F">
        <w:trPr>
          <w:trHeight w:val="1040"/>
          <w:jc w:val="center"/>
        </w:trPr>
        <w:tc>
          <w:tcPr>
            <w:tcW w:w="5193" w:type="dxa"/>
            <w:tcBorders>
              <w:top w:val="single" w:sz="4" w:space="0" w:color="000000"/>
              <w:left w:val="single" w:sz="4" w:space="0" w:color="000000"/>
              <w:right w:val="single" w:sz="4" w:space="0" w:color="000000"/>
            </w:tcBorders>
            <w:vAlign w:val="center"/>
          </w:tcPr>
          <w:p w14:paraId="7C7F9B89"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sz w:val="22"/>
                <w:szCs w:val="22"/>
                <w:lang w:eastAsia="es-ES"/>
              </w:rPr>
              <w:t>Dirección: Av. Estadio, casa N°14, Esquina Villa Olímpica, La Serena Teléfono: 51-2212236</w:t>
            </w:r>
            <w:r w:rsidRPr="003A11A3">
              <w:rPr>
                <w:rFonts w:ascii="Arial" w:eastAsia="Arial" w:hAnsi="Arial" w:cs="Arial"/>
                <w:sz w:val="22"/>
                <w:szCs w:val="22"/>
                <w:lang w:eastAsia="es-ES"/>
              </w:rPr>
              <w:br/>
              <w:t xml:space="preserve">Correo electrónico: </w:t>
            </w:r>
            <w:hyperlink r:id="rId18">
              <w:r w:rsidRPr="003A11A3">
                <w:rPr>
                  <w:rFonts w:ascii="Arial" w:eastAsia="Arial" w:hAnsi="Arial" w:cs="Arial"/>
                  <w:sz w:val="22"/>
                  <w:szCs w:val="22"/>
                  <w:lang w:eastAsia="es-ES"/>
                </w:rPr>
                <w:t>coquimbo@senadis.cl</w:t>
              </w:r>
            </w:hyperlink>
          </w:p>
        </w:tc>
        <w:tc>
          <w:tcPr>
            <w:tcW w:w="5033" w:type="dxa"/>
            <w:tcBorders>
              <w:top w:val="single" w:sz="4" w:space="0" w:color="000000"/>
              <w:left w:val="single" w:sz="4" w:space="0" w:color="000000"/>
              <w:right w:val="single" w:sz="4" w:space="0" w:color="000000"/>
            </w:tcBorders>
            <w:vAlign w:val="center"/>
          </w:tcPr>
          <w:p w14:paraId="467ED46D"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sz w:val="22"/>
                <w:szCs w:val="22"/>
                <w:lang w:eastAsia="es-ES"/>
              </w:rPr>
              <w:t xml:space="preserve">Dirección: Av. Brasil 1265, piso 3, Valparaíso Teléfono: 32-2226733 </w:t>
            </w:r>
          </w:p>
          <w:p w14:paraId="0AA8249B" w14:textId="2897507D"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sz w:val="22"/>
                <w:szCs w:val="22"/>
                <w:lang w:eastAsia="es-ES"/>
              </w:rPr>
              <w:t xml:space="preserve">Correo electrónico: </w:t>
            </w:r>
            <w:hyperlink r:id="rId19" w:history="1">
              <w:r w:rsidR="00134F6B" w:rsidRPr="00550123">
                <w:rPr>
                  <w:rStyle w:val="Hipervnculo"/>
                  <w:rFonts w:ascii="Arial" w:eastAsia="Arial" w:hAnsi="Arial" w:cs="Arial"/>
                  <w:sz w:val="22"/>
                  <w:szCs w:val="22"/>
                  <w:lang w:eastAsia="es-ES"/>
                </w:rPr>
                <w:t>valparaiso@senadis.cl</w:t>
              </w:r>
            </w:hyperlink>
          </w:p>
        </w:tc>
      </w:tr>
      <w:tr w:rsidR="003A11A3" w:rsidRPr="003A11A3" w14:paraId="05F4A9F3" w14:textId="77777777" w:rsidTr="00855D2F">
        <w:trPr>
          <w:trHeight w:val="260"/>
          <w:jc w:val="center"/>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7F8B976"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b/>
                <w:sz w:val="22"/>
                <w:szCs w:val="22"/>
                <w:lang w:eastAsia="es-ES"/>
              </w:rPr>
              <w:t>METROPOLITANA:</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BEFB4B8"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b/>
                <w:sz w:val="22"/>
                <w:szCs w:val="22"/>
                <w:lang w:eastAsia="es-ES"/>
              </w:rPr>
              <w:t>LIBERTADOR BERNARDO O’HIGGINS:</w:t>
            </w:r>
          </w:p>
        </w:tc>
      </w:tr>
      <w:tr w:rsidR="003A11A3" w:rsidRPr="003A11A3" w14:paraId="421D0E30" w14:textId="77777777" w:rsidTr="00855D2F">
        <w:trPr>
          <w:trHeight w:val="1040"/>
          <w:jc w:val="center"/>
        </w:trPr>
        <w:tc>
          <w:tcPr>
            <w:tcW w:w="5193" w:type="dxa"/>
            <w:tcBorders>
              <w:top w:val="single" w:sz="4" w:space="0" w:color="000000"/>
              <w:left w:val="single" w:sz="4" w:space="0" w:color="000000"/>
              <w:bottom w:val="single" w:sz="4" w:space="0" w:color="000000"/>
              <w:right w:val="single" w:sz="4" w:space="0" w:color="000000"/>
            </w:tcBorders>
            <w:vAlign w:val="center"/>
          </w:tcPr>
          <w:p w14:paraId="16287E1C"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sz w:val="22"/>
                <w:szCs w:val="22"/>
                <w:lang w:eastAsia="es-ES"/>
              </w:rPr>
              <w:t>Dirección: Rosa Rodríguez 1339, piso 1, Santiago Teléfono: 02-223901706</w:t>
            </w:r>
            <w:r w:rsidRPr="003A11A3">
              <w:rPr>
                <w:rFonts w:ascii="Arial" w:eastAsia="Arial" w:hAnsi="Arial" w:cs="Arial"/>
                <w:sz w:val="22"/>
                <w:szCs w:val="22"/>
                <w:lang w:eastAsia="es-ES"/>
              </w:rPr>
              <w:br/>
              <w:t xml:space="preserve">Correo electrónico: </w:t>
            </w:r>
            <w:hyperlink r:id="rId20">
              <w:r w:rsidRPr="003A11A3">
                <w:rPr>
                  <w:rFonts w:ascii="Arial" w:eastAsia="Arial" w:hAnsi="Arial" w:cs="Arial"/>
                  <w:sz w:val="22"/>
                  <w:szCs w:val="22"/>
                  <w:lang w:eastAsia="es-ES"/>
                </w:rPr>
                <w:t>metropolitana@senadis.cl</w:t>
              </w:r>
            </w:hyperlink>
          </w:p>
        </w:tc>
        <w:tc>
          <w:tcPr>
            <w:tcW w:w="5033" w:type="dxa"/>
            <w:tcBorders>
              <w:top w:val="single" w:sz="4" w:space="0" w:color="000000"/>
              <w:left w:val="single" w:sz="4" w:space="0" w:color="000000"/>
              <w:right w:val="single" w:sz="4" w:space="0" w:color="000000"/>
            </w:tcBorders>
            <w:vAlign w:val="center"/>
          </w:tcPr>
          <w:p w14:paraId="2A7ABFCE" w14:textId="143677A3"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sz w:val="22"/>
                <w:szCs w:val="22"/>
                <w:lang w:eastAsia="es-ES"/>
              </w:rPr>
              <w:t>Dirección: Membrillar 358, Esquina Francisco Gana, Rancagua Teléfono: 72-2226634</w:t>
            </w:r>
            <w:r w:rsidRPr="003A11A3">
              <w:rPr>
                <w:rFonts w:ascii="Arial" w:eastAsia="Arial" w:hAnsi="Arial" w:cs="Arial"/>
                <w:sz w:val="22"/>
                <w:szCs w:val="22"/>
                <w:lang w:eastAsia="es-ES"/>
              </w:rPr>
              <w:br/>
              <w:t xml:space="preserve">Correo electrónico: </w:t>
            </w:r>
            <w:hyperlink r:id="rId21" w:history="1">
              <w:r w:rsidR="00134F6B" w:rsidRPr="00550123">
                <w:rPr>
                  <w:rStyle w:val="Hipervnculo"/>
                  <w:rFonts w:ascii="Arial" w:eastAsia="Arial" w:hAnsi="Arial" w:cs="Arial"/>
                  <w:sz w:val="22"/>
                  <w:szCs w:val="22"/>
                  <w:lang w:eastAsia="es-ES"/>
                </w:rPr>
                <w:t>ohiggins@senadis.cl</w:t>
              </w:r>
            </w:hyperlink>
          </w:p>
        </w:tc>
      </w:tr>
      <w:tr w:rsidR="003A11A3" w:rsidRPr="003A11A3" w14:paraId="784C898E" w14:textId="77777777" w:rsidTr="00855D2F">
        <w:trPr>
          <w:trHeight w:val="260"/>
          <w:jc w:val="center"/>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FB624CC"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b/>
                <w:sz w:val="22"/>
                <w:szCs w:val="22"/>
                <w:lang w:eastAsia="es-ES"/>
              </w:rPr>
              <w:t>MAULE:</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9AE8C63"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b/>
                <w:sz w:val="22"/>
                <w:szCs w:val="22"/>
                <w:lang w:eastAsia="es-ES"/>
              </w:rPr>
              <w:t>ÑUBLE:</w:t>
            </w:r>
          </w:p>
        </w:tc>
      </w:tr>
      <w:tr w:rsidR="003A11A3" w:rsidRPr="003A11A3" w14:paraId="7CBD808A" w14:textId="77777777" w:rsidTr="00855D2F">
        <w:trPr>
          <w:trHeight w:val="900"/>
          <w:jc w:val="center"/>
        </w:trPr>
        <w:tc>
          <w:tcPr>
            <w:tcW w:w="5193" w:type="dxa"/>
            <w:tcBorders>
              <w:top w:val="single" w:sz="4" w:space="0" w:color="000000"/>
              <w:left w:val="single" w:sz="4" w:space="0" w:color="000000"/>
              <w:right w:val="single" w:sz="4" w:space="0" w:color="000000"/>
            </w:tcBorders>
            <w:vAlign w:val="center"/>
          </w:tcPr>
          <w:p w14:paraId="2B45F364"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sz w:val="22"/>
                <w:szCs w:val="22"/>
                <w:lang w:eastAsia="es-ES"/>
              </w:rPr>
              <w:t>Dirección: 2 Oriente 1298, esquina 2 Norte, Talca</w:t>
            </w:r>
            <w:r w:rsidRPr="003A11A3">
              <w:rPr>
                <w:rFonts w:ascii="Arial" w:eastAsia="Arial" w:hAnsi="Arial" w:cs="Arial"/>
                <w:sz w:val="22"/>
                <w:szCs w:val="22"/>
                <w:lang w:eastAsia="es-ES"/>
              </w:rPr>
              <w:br/>
              <w:t>Teléfono: 71-2212906</w:t>
            </w:r>
            <w:r w:rsidRPr="003A11A3">
              <w:rPr>
                <w:rFonts w:ascii="Arial" w:eastAsia="Arial" w:hAnsi="Arial" w:cs="Arial"/>
                <w:sz w:val="22"/>
                <w:szCs w:val="22"/>
                <w:lang w:eastAsia="es-ES"/>
              </w:rPr>
              <w:br/>
              <w:t>Correo electrónico: maule@senadis.cl</w:t>
            </w:r>
          </w:p>
        </w:tc>
        <w:tc>
          <w:tcPr>
            <w:tcW w:w="5033" w:type="dxa"/>
            <w:tcBorders>
              <w:top w:val="single" w:sz="4" w:space="0" w:color="000000"/>
              <w:left w:val="single" w:sz="4" w:space="0" w:color="000000"/>
              <w:right w:val="single" w:sz="4" w:space="0" w:color="000000"/>
            </w:tcBorders>
            <w:vAlign w:val="center"/>
          </w:tcPr>
          <w:p w14:paraId="3596FEE6" w14:textId="27F3421E"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sz w:val="22"/>
                <w:szCs w:val="22"/>
                <w:lang w:eastAsia="es-ES"/>
              </w:rPr>
              <w:t>Dirección: Carrera 475, Chillán</w:t>
            </w:r>
            <w:r w:rsidRPr="003A11A3">
              <w:rPr>
                <w:rFonts w:ascii="Arial" w:eastAsia="Arial" w:hAnsi="Arial" w:cs="Arial"/>
                <w:sz w:val="22"/>
                <w:szCs w:val="22"/>
                <w:lang w:eastAsia="es-ES"/>
              </w:rPr>
              <w:br/>
              <w:t>Teléfono: +56 9 77499525</w:t>
            </w:r>
            <w:r w:rsidRPr="003A11A3">
              <w:rPr>
                <w:rFonts w:ascii="Arial" w:eastAsia="Arial" w:hAnsi="Arial" w:cs="Arial"/>
                <w:sz w:val="22"/>
                <w:szCs w:val="22"/>
                <w:lang w:eastAsia="es-ES"/>
              </w:rPr>
              <w:br/>
              <w:t xml:space="preserve">Correo electrónico: </w:t>
            </w:r>
            <w:hyperlink r:id="rId22" w:history="1">
              <w:r w:rsidR="00134F6B" w:rsidRPr="00550123">
                <w:rPr>
                  <w:rStyle w:val="Hipervnculo"/>
                  <w:rFonts w:ascii="Arial" w:eastAsia="Arial" w:hAnsi="Arial" w:cs="Arial"/>
                  <w:sz w:val="22"/>
                  <w:szCs w:val="22"/>
                  <w:lang w:eastAsia="es-ES"/>
                </w:rPr>
                <w:t>nuble@senadis.cl</w:t>
              </w:r>
            </w:hyperlink>
          </w:p>
        </w:tc>
      </w:tr>
      <w:tr w:rsidR="003A11A3" w:rsidRPr="003A11A3" w14:paraId="7A7E6A99" w14:textId="77777777" w:rsidTr="00855D2F">
        <w:trPr>
          <w:trHeight w:val="260"/>
          <w:jc w:val="center"/>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CF916D0"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b/>
                <w:sz w:val="22"/>
                <w:szCs w:val="22"/>
                <w:lang w:eastAsia="es-ES"/>
              </w:rPr>
              <w:t>BIOBÍO:</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AECD399"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b/>
                <w:sz w:val="22"/>
                <w:szCs w:val="22"/>
                <w:lang w:eastAsia="es-ES"/>
              </w:rPr>
              <w:t>ARAUCANÍA:</w:t>
            </w:r>
          </w:p>
        </w:tc>
      </w:tr>
      <w:tr w:rsidR="003A11A3" w:rsidRPr="003A11A3" w14:paraId="6BBCA93D" w14:textId="77777777" w:rsidTr="00855D2F">
        <w:trPr>
          <w:trHeight w:val="1140"/>
          <w:jc w:val="center"/>
        </w:trPr>
        <w:tc>
          <w:tcPr>
            <w:tcW w:w="5193" w:type="dxa"/>
            <w:tcBorders>
              <w:top w:val="single" w:sz="4" w:space="0" w:color="000000"/>
              <w:left w:val="single" w:sz="4" w:space="0" w:color="000000"/>
              <w:right w:val="single" w:sz="4" w:space="0" w:color="000000"/>
            </w:tcBorders>
            <w:vAlign w:val="center"/>
          </w:tcPr>
          <w:p w14:paraId="5ECC5D80"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sz w:val="22"/>
                <w:szCs w:val="22"/>
                <w:lang w:eastAsia="es-ES"/>
              </w:rPr>
              <w:t>Dirección: San Martín 870, piso 1, oficina 103 B, Concepción</w:t>
            </w:r>
            <w:r w:rsidRPr="003A11A3">
              <w:rPr>
                <w:rFonts w:ascii="Arial" w:eastAsia="Arial" w:hAnsi="Arial" w:cs="Arial"/>
                <w:sz w:val="22"/>
                <w:szCs w:val="22"/>
                <w:lang w:eastAsia="es-ES"/>
              </w:rPr>
              <w:br/>
              <w:t>Teléfono: 41-2221389</w:t>
            </w:r>
            <w:r w:rsidRPr="003A11A3">
              <w:rPr>
                <w:rFonts w:ascii="Arial" w:eastAsia="Arial" w:hAnsi="Arial" w:cs="Arial"/>
                <w:sz w:val="22"/>
                <w:szCs w:val="22"/>
                <w:lang w:eastAsia="es-ES"/>
              </w:rPr>
              <w:br/>
              <w:t>Correo electrónico: biobio@senadis.cl</w:t>
            </w:r>
          </w:p>
        </w:tc>
        <w:tc>
          <w:tcPr>
            <w:tcW w:w="5033" w:type="dxa"/>
            <w:tcBorders>
              <w:top w:val="single" w:sz="4" w:space="0" w:color="000000"/>
              <w:left w:val="single" w:sz="4" w:space="0" w:color="000000"/>
              <w:right w:val="single" w:sz="4" w:space="0" w:color="000000"/>
            </w:tcBorders>
            <w:vAlign w:val="center"/>
          </w:tcPr>
          <w:p w14:paraId="612BE352" w14:textId="6CFA24F8"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sz w:val="22"/>
                <w:szCs w:val="22"/>
                <w:lang w:eastAsia="es-ES"/>
              </w:rPr>
              <w:t>Dirección: Diego Portales 564, entre calle Lagos y Lynch, Temuco</w:t>
            </w:r>
            <w:r w:rsidRPr="003A11A3">
              <w:rPr>
                <w:rFonts w:ascii="Arial" w:eastAsia="Arial" w:hAnsi="Arial" w:cs="Arial"/>
                <w:sz w:val="22"/>
                <w:szCs w:val="22"/>
                <w:lang w:eastAsia="es-ES"/>
              </w:rPr>
              <w:br/>
              <w:t>Teléfono: 45-2271877</w:t>
            </w:r>
            <w:r w:rsidRPr="003A11A3">
              <w:rPr>
                <w:rFonts w:ascii="Arial" w:eastAsia="Arial" w:hAnsi="Arial" w:cs="Arial"/>
                <w:sz w:val="22"/>
                <w:szCs w:val="22"/>
                <w:lang w:eastAsia="es-ES"/>
              </w:rPr>
              <w:br/>
              <w:t xml:space="preserve">Correo electrónico: </w:t>
            </w:r>
            <w:hyperlink r:id="rId23" w:history="1">
              <w:r w:rsidR="00134F6B" w:rsidRPr="00550123">
                <w:rPr>
                  <w:rStyle w:val="Hipervnculo"/>
                  <w:rFonts w:ascii="Arial" w:eastAsia="Arial" w:hAnsi="Arial" w:cs="Arial"/>
                  <w:sz w:val="22"/>
                  <w:szCs w:val="22"/>
                  <w:lang w:eastAsia="es-ES"/>
                </w:rPr>
                <w:t>araucania@senadis.cl</w:t>
              </w:r>
            </w:hyperlink>
          </w:p>
        </w:tc>
      </w:tr>
      <w:tr w:rsidR="003A11A3" w:rsidRPr="003A11A3" w14:paraId="4B810028" w14:textId="77777777" w:rsidTr="00855D2F">
        <w:trPr>
          <w:trHeight w:val="260"/>
          <w:jc w:val="center"/>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FB56AF1"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b/>
                <w:sz w:val="22"/>
                <w:szCs w:val="22"/>
                <w:lang w:eastAsia="es-ES"/>
              </w:rPr>
              <w:t>LOS RÍOS:</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DD47B0A"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b/>
                <w:sz w:val="22"/>
                <w:szCs w:val="22"/>
                <w:lang w:eastAsia="es-ES"/>
              </w:rPr>
              <w:t>LOS LAGOS:</w:t>
            </w:r>
          </w:p>
        </w:tc>
      </w:tr>
      <w:tr w:rsidR="003A11A3" w:rsidRPr="003A11A3" w14:paraId="72F78686" w14:textId="77777777" w:rsidTr="00855D2F">
        <w:trPr>
          <w:trHeight w:val="980"/>
          <w:jc w:val="center"/>
        </w:trPr>
        <w:tc>
          <w:tcPr>
            <w:tcW w:w="5193" w:type="dxa"/>
            <w:tcBorders>
              <w:top w:val="single" w:sz="4" w:space="0" w:color="000000"/>
              <w:left w:val="single" w:sz="4" w:space="0" w:color="000000"/>
              <w:bottom w:val="single" w:sz="4" w:space="0" w:color="000000"/>
              <w:right w:val="single" w:sz="4" w:space="0" w:color="000000"/>
            </w:tcBorders>
            <w:vAlign w:val="center"/>
          </w:tcPr>
          <w:p w14:paraId="2EEFC9FC"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sz w:val="22"/>
                <w:szCs w:val="22"/>
                <w:lang w:eastAsia="es-ES"/>
              </w:rPr>
              <w:t>Dirección: Anfión Muñoz 578, Valdivia</w:t>
            </w:r>
            <w:r w:rsidRPr="003A11A3">
              <w:rPr>
                <w:rFonts w:ascii="Arial" w:eastAsia="Arial" w:hAnsi="Arial" w:cs="Arial"/>
                <w:sz w:val="22"/>
                <w:szCs w:val="22"/>
                <w:lang w:eastAsia="es-ES"/>
              </w:rPr>
              <w:br/>
              <w:t>Teléfono: 63-2239271</w:t>
            </w:r>
            <w:r w:rsidRPr="003A11A3">
              <w:rPr>
                <w:rFonts w:ascii="Arial" w:eastAsia="Arial" w:hAnsi="Arial" w:cs="Arial"/>
                <w:sz w:val="22"/>
                <w:szCs w:val="22"/>
                <w:lang w:eastAsia="es-ES"/>
              </w:rPr>
              <w:br/>
              <w:t>Correo electrónico: losrios@senadis.cl</w:t>
            </w:r>
          </w:p>
        </w:tc>
        <w:tc>
          <w:tcPr>
            <w:tcW w:w="5033" w:type="dxa"/>
            <w:tcBorders>
              <w:top w:val="single" w:sz="4" w:space="0" w:color="000000"/>
              <w:left w:val="single" w:sz="4" w:space="0" w:color="000000"/>
              <w:right w:val="single" w:sz="4" w:space="0" w:color="000000"/>
            </w:tcBorders>
            <w:vAlign w:val="center"/>
          </w:tcPr>
          <w:p w14:paraId="40249F04"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sz w:val="22"/>
                <w:szCs w:val="22"/>
                <w:lang w:eastAsia="es-ES"/>
              </w:rPr>
              <w:t>Dirección: Concepción 120, piso 4, oficina 405, Edificio Doña Encarnación, Puerto Montt</w:t>
            </w:r>
            <w:r w:rsidRPr="003A11A3">
              <w:rPr>
                <w:rFonts w:ascii="Arial" w:eastAsia="Arial" w:hAnsi="Arial" w:cs="Arial"/>
                <w:sz w:val="22"/>
                <w:szCs w:val="22"/>
                <w:lang w:eastAsia="es-ES"/>
              </w:rPr>
              <w:br/>
              <w:t>Teléfono: 65-2318037</w:t>
            </w:r>
          </w:p>
          <w:p w14:paraId="57F52775" w14:textId="6097AF5D"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sz w:val="22"/>
                <w:szCs w:val="22"/>
                <w:lang w:eastAsia="es-ES"/>
              </w:rPr>
              <w:t xml:space="preserve">Correo electrónico: </w:t>
            </w:r>
            <w:hyperlink r:id="rId24" w:history="1">
              <w:r w:rsidR="00134F6B" w:rsidRPr="00550123">
                <w:rPr>
                  <w:rStyle w:val="Hipervnculo"/>
                  <w:rFonts w:ascii="Arial" w:eastAsia="Arial" w:hAnsi="Arial" w:cs="Arial"/>
                  <w:sz w:val="22"/>
                  <w:szCs w:val="22"/>
                  <w:lang w:eastAsia="es-ES"/>
                </w:rPr>
                <w:t>loslagos@senadis.cl</w:t>
              </w:r>
            </w:hyperlink>
          </w:p>
        </w:tc>
      </w:tr>
      <w:tr w:rsidR="003A11A3" w:rsidRPr="003A11A3" w14:paraId="6EDA1BBC" w14:textId="77777777" w:rsidTr="00855D2F">
        <w:trPr>
          <w:trHeight w:val="320"/>
          <w:jc w:val="center"/>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CF0A669"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b/>
                <w:sz w:val="22"/>
                <w:szCs w:val="22"/>
                <w:lang w:eastAsia="es-ES"/>
              </w:rPr>
              <w:t>AYSEN DEL GRAL. CARLOS IBÁÑEZ DEL CAMPO:</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72CDAFE"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b/>
                <w:sz w:val="22"/>
                <w:szCs w:val="22"/>
                <w:lang w:eastAsia="es-ES"/>
              </w:rPr>
              <w:t>MAGALLANES Y LA ANTARTICA CHILENA:</w:t>
            </w:r>
          </w:p>
        </w:tc>
      </w:tr>
      <w:tr w:rsidR="003A11A3" w:rsidRPr="003A11A3" w14:paraId="451F10D1" w14:textId="77777777" w:rsidTr="00855D2F">
        <w:trPr>
          <w:trHeight w:val="960"/>
          <w:jc w:val="center"/>
        </w:trPr>
        <w:tc>
          <w:tcPr>
            <w:tcW w:w="5193" w:type="dxa"/>
            <w:tcBorders>
              <w:top w:val="single" w:sz="4" w:space="0" w:color="000000"/>
              <w:left w:val="single" w:sz="4" w:space="0" w:color="000000"/>
              <w:bottom w:val="single" w:sz="4" w:space="0" w:color="000000"/>
              <w:right w:val="single" w:sz="4" w:space="0" w:color="000000"/>
            </w:tcBorders>
            <w:vAlign w:val="center"/>
          </w:tcPr>
          <w:p w14:paraId="4066F6DB"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sz w:val="22"/>
                <w:szCs w:val="22"/>
                <w:lang w:eastAsia="es-ES"/>
              </w:rPr>
              <w:t>Dirección: 12 de octubre 467, Coyhaique</w:t>
            </w:r>
          </w:p>
          <w:p w14:paraId="4918F744"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sz w:val="22"/>
                <w:szCs w:val="22"/>
                <w:lang w:eastAsia="es-ES"/>
              </w:rPr>
              <w:t>Teléfono: 67-2252508</w:t>
            </w:r>
          </w:p>
          <w:p w14:paraId="5DD2BF06"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sz w:val="22"/>
                <w:szCs w:val="22"/>
                <w:lang w:eastAsia="es-ES"/>
              </w:rPr>
              <w:t>Correo electrónico: aysen@senadis.cl</w:t>
            </w:r>
          </w:p>
        </w:tc>
        <w:tc>
          <w:tcPr>
            <w:tcW w:w="5033" w:type="dxa"/>
            <w:tcBorders>
              <w:top w:val="single" w:sz="4" w:space="0" w:color="000000"/>
              <w:left w:val="single" w:sz="4" w:space="0" w:color="000000"/>
              <w:bottom w:val="single" w:sz="4" w:space="0" w:color="000000"/>
              <w:right w:val="single" w:sz="4" w:space="0" w:color="000000"/>
            </w:tcBorders>
            <w:vAlign w:val="center"/>
          </w:tcPr>
          <w:p w14:paraId="78F7226B"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sz w:val="22"/>
                <w:szCs w:val="22"/>
                <w:lang w:eastAsia="es-ES"/>
              </w:rPr>
              <w:t>Dirección: Croacia 957, Punta Arenas</w:t>
            </w:r>
          </w:p>
          <w:p w14:paraId="3BF04986"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sz w:val="22"/>
                <w:szCs w:val="22"/>
                <w:lang w:eastAsia="es-ES"/>
              </w:rPr>
              <w:t>Teléfono: 61-2240877</w:t>
            </w:r>
          </w:p>
          <w:p w14:paraId="0C416DD4" w14:textId="77777777" w:rsidR="003A11A3" w:rsidRPr="003A11A3" w:rsidRDefault="003A11A3" w:rsidP="00134F6B">
            <w:pPr>
              <w:spacing w:line="276" w:lineRule="auto"/>
              <w:ind w:hanging="2"/>
              <w:jc w:val="center"/>
              <w:rPr>
                <w:rFonts w:ascii="Arial" w:eastAsia="Arial" w:hAnsi="Arial" w:cs="Arial"/>
                <w:sz w:val="22"/>
                <w:szCs w:val="22"/>
                <w:lang w:eastAsia="es-ES"/>
              </w:rPr>
            </w:pPr>
            <w:r w:rsidRPr="003A11A3">
              <w:rPr>
                <w:rFonts w:ascii="Arial" w:eastAsia="Arial" w:hAnsi="Arial" w:cs="Arial"/>
                <w:sz w:val="22"/>
                <w:szCs w:val="22"/>
                <w:lang w:eastAsia="es-ES"/>
              </w:rPr>
              <w:t>Correo electrónico: magallanes@senadis.cl</w:t>
            </w:r>
          </w:p>
        </w:tc>
      </w:tr>
      <w:bookmarkEnd w:id="1211"/>
    </w:tbl>
    <w:p w14:paraId="53D5019C"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2DAB95CA"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1212" w:name="_heading=h.xqnd1mz7ik39" w:colFirst="0" w:colLast="0"/>
      <w:bookmarkEnd w:id="1212"/>
    </w:p>
    <w:p w14:paraId="2A9E313D"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11D3B63F"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02035480" w14:textId="77777777" w:rsidR="003A11A3" w:rsidRPr="003A11A3" w:rsidRDefault="003A11A3" w:rsidP="00134F6B">
      <w:pPr>
        <w:spacing w:after="160" w:line="276" w:lineRule="auto"/>
        <w:ind w:hanging="1"/>
        <w:rPr>
          <w:rFonts w:ascii="Arial" w:eastAsia="Arial" w:hAnsi="Arial" w:cs="Arial"/>
          <w:caps/>
          <w:spacing w:val="15"/>
          <w:sz w:val="22"/>
          <w:szCs w:val="22"/>
          <w:lang w:eastAsia="es-ES"/>
        </w:rPr>
      </w:pPr>
      <w:bookmarkStart w:id="1213" w:name="_Toc97713718"/>
      <w:r w:rsidRPr="003A11A3">
        <w:rPr>
          <w:rFonts w:ascii="Arial" w:eastAsia="Arial" w:hAnsi="Arial" w:cs="Arial"/>
          <w:b/>
          <w:bCs/>
          <w:i/>
          <w:iCs/>
          <w:caps/>
          <w:spacing w:val="15"/>
          <w:sz w:val="22"/>
          <w:szCs w:val="22"/>
          <w:lang w:eastAsia="es-ES"/>
        </w:rPr>
        <w:br w:type="page"/>
      </w:r>
    </w:p>
    <w:p w14:paraId="54CD5C29" w14:textId="77777777"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1214" w:name="_Toc104822097"/>
      <w:r w:rsidRPr="003A11A3">
        <w:rPr>
          <w:rFonts w:ascii="Arial" w:eastAsia="Arial" w:hAnsi="Arial" w:cs="Arial"/>
          <w:caps/>
          <w:spacing w:val="15"/>
          <w:sz w:val="22"/>
          <w:szCs w:val="22"/>
          <w:lang w:eastAsia="es-ES"/>
        </w:rPr>
        <w:lastRenderedPageBreak/>
        <w:t>Anexo N°8: Procedimiento de Inscripción</w:t>
      </w:r>
      <w:bookmarkEnd w:id="1213"/>
      <w:bookmarkEnd w:id="1214"/>
    </w:p>
    <w:p w14:paraId="65556A6F"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215" w:name="_Toc97713719"/>
    </w:p>
    <w:p w14:paraId="18E1177E" w14:textId="46C345B5"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216" w:name="_Toc104822098"/>
      <w:r w:rsidRPr="003A11A3">
        <w:rPr>
          <w:rFonts w:ascii="Arial" w:eastAsia="Arial" w:hAnsi="Arial" w:cs="Arial"/>
          <w:position w:val="-1"/>
          <w:sz w:val="22"/>
          <w:szCs w:val="22"/>
          <w:lang w:eastAsia="en-US"/>
        </w:rPr>
        <w:t>El Registro Nacional de la Discapacidad (RND) del Servicio de Registro Civil e Identificación (</w:t>
      </w:r>
      <w:proofErr w:type="spellStart"/>
      <w:r w:rsidRPr="003A11A3">
        <w:rPr>
          <w:rFonts w:ascii="Arial" w:eastAsia="Arial" w:hAnsi="Arial" w:cs="Arial"/>
          <w:position w:val="-1"/>
          <w:sz w:val="22"/>
          <w:szCs w:val="22"/>
          <w:lang w:eastAsia="en-US"/>
        </w:rPr>
        <w:t>SRCeI</w:t>
      </w:r>
      <w:proofErr w:type="spellEnd"/>
      <w:r w:rsidRPr="003A11A3">
        <w:rPr>
          <w:rFonts w:ascii="Arial" w:eastAsia="Arial" w:hAnsi="Arial" w:cs="Arial"/>
          <w:position w:val="-1"/>
          <w:sz w:val="22"/>
          <w:szCs w:val="22"/>
          <w:lang w:eastAsia="en-US"/>
        </w:rPr>
        <w:t xml:space="preserve">) debe realizar la Inscripción de Personas Naturales que presten servicios de apoyo y de personas jurídicas que actúen en el ámbito de la discapacidad, </w:t>
      </w:r>
      <w:proofErr w:type="gramStart"/>
      <w:r w:rsidRPr="003A11A3">
        <w:rPr>
          <w:rFonts w:ascii="Arial" w:eastAsia="Arial" w:hAnsi="Arial" w:cs="Arial"/>
          <w:position w:val="-1"/>
          <w:sz w:val="22"/>
          <w:szCs w:val="22"/>
          <w:lang w:eastAsia="en-US"/>
        </w:rPr>
        <w:t>de acuerdo al</w:t>
      </w:r>
      <w:proofErr w:type="gramEnd"/>
      <w:r w:rsidRPr="003A11A3">
        <w:rPr>
          <w:rFonts w:ascii="Arial" w:eastAsia="Arial" w:hAnsi="Arial" w:cs="Arial"/>
          <w:position w:val="-1"/>
          <w:sz w:val="22"/>
          <w:szCs w:val="22"/>
          <w:lang w:eastAsia="en-US"/>
        </w:rPr>
        <w:t xml:space="preserve"> artículo N°56</w:t>
      </w:r>
      <w:r w:rsidR="000B2D07">
        <w:rPr>
          <w:rFonts w:ascii="Arial" w:eastAsia="Arial" w:hAnsi="Arial" w:cs="Arial"/>
          <w:position w:val="-1"/>
          <w:sz w:val="22"/>
          <w:szCs w:val="22"/>
          <w:lang w:eastAsia="en-US"/>
        </w:rPr>
        <w:t>,</w:t>
      </w:r>
      <w:r w:rsidRPr="003A11A3">
        <w:rPr>
          <w:rFonts w:ascii="Arial" w:eastAsia="Arial" w:hAnsi="Arial" w:cs="Arial"/>
          <w:position w:val="-1"/>
          <w:sz w:val="22"/>
          <w:szCs w:val="22"/>
          <w:lang w:eastAsia="en-US"/>
        </w:rPr>
        <w:t xml:space="preserve"> de la Ley </w:t>
      </w:r>
      <w:r w:rsidR="001E46A4">
        <w:rPr>
          <w:rFonts w:ascii="Arial" w:eastAsia="Arial" w:hAnsi="Arial" w:cs="Arial"/>
          <w:position w:val="-1"/>
          <w:sz w:val="22"/>
          <w:szCs w:val="22"/>
          <w:lang w:eastAsia="en-US"/>
        </w:rPr>
        <w:t>Nº</w:t>
      </w:r>
      <w:r w:rsidRPr="003A11A3">
        <w:rPr>
          <w:rFonts w:ascii="Arial" w:eastAsia="Arial" w:hAnsi="Arial" w:cs="Arial"/>
          <w:position w:val="-1"/>
          <w:sz w:val="22"/>
          <w:szCs w:val="22"/>
          <w:lang w:eastAsia="en-US"/>
        </w:rPr>
        <w:t>20.422.</w:t>
      </w:r>
      <w:bookmarkEnd w:id="1215"/>
      <w:bookmarkEnd w:id="1216"/>
    </w:p>
    <w:p w14:paraId="0E4EF739"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1217" w:name="_Toc97713720"/>
      <w:bookmarkStart w:id="1218" w:name="_Toc104822099"/>
      <w:r w:rsidRPr="003A11A3">
        <w:rPr>
          <w:rFonts w:ascii="Arial" w:eastAsia="Arial" w:hAnsi="Arial" w:cs="Arial"/>
          <w:b/>
          <w:position w:val="-1"/>
          <w:sz w:val="22"/>
          <w:szCs w:val="22"/>
          <w:lang w:eastAsia="en-US"/>
        </w:rPr>
        <w:t>¿Quiénes pueden inscribirse?</w:t>
      </w:r>
      <w:bookmarkEnd w:id="1217"/>
      <w:bookmarkEnd w:id="1218"/>
    </w:p>
    <w:p w14:paraId="066EECE6" w14:textId="77777777" w:rsidR="003A11A3" w:rsidRPr="003A11A3" w:rsidRDefault="003A11A3" w:rsidP="00134F6B">
      <w:pPr>
        <w:numPr>
          <w:ilvl w:val="0"/>
          <w:numId w:val="27"/>
        </w:numPr>
        <w:suppressAutoHyphens/>
        <w:spacing w:after="120" w:line="276" w:lineRule="auto"/>
        <w:ind w:leftChars="130" w:left="591" w:hangingChars="127" w:hanging="279"/>
        <w:textDirection w:val="btLr"/>
        <w:textAlignment w:val="top"/>
        <w:outlineLvl w:val="0"/>
        <w:rPr>
          <w:rFonts w:ascii="Arial" w:eastAsia="Arial" w:hAnsi="Arial" w:cs="Arial"/>
          <w:position w:val="-1"/>
          <w:sz w:val="22"/>
          <w:szCs w:val="22"/>
          <w:lang w:eastAsia="en-US"/>
        </w:rPr>
      </w:pPr>
      <w:bookmarkStart w:id="1219" w:name="_Toc97713721"/>
      <w:bookmarkStart w:id="1220" w:name="_Toc104822100"/>
      <w:r w:rsidRPr="003A11A3">
        <w:rPr>
          <w:rFonts w:ascii="Arial" w:eastAsia="Arial" w:hAnsi="Arial" w:cs="Arial"/>
          <w:position w:val="-1"/>
          <w:sz w:val="22"/>
          <w:szCs w:val="22"/>
          <w:lang w:eastAsia="en-US"/>
        </w:rPr>
        <w:t>Personas Naturales que presten servicios de apoyo y que cumplan con los siguientes requisitos:</w:t>
      </w:r>
      <w:bookmarkEnd w:id="1219"/>
      <w:bookmarkEnd w:id="1220"/>
    </w:p>
    <w:p w14:paraId="6882E6F4" w14:textId="77777777" w:rsidR="003A11A3" w:rsidRPr="003A11A3" w:rsidRDefault="003A11A3" w:rsidP="00134F6B">
      <w:pPr>
        <w:suppressAutoHyphens/>
        <w:spacing w:after="120" w:line="276" w:lineRule="auto"/>
        <w:ind w:leftChars="256" w:left="614" w:firstLine="2"/>
        <w:textDirection w:val="btLr"/>
        <w:textAlignment w:val="top"/>
        <w:outlineLvl w:val="0"/>
        <w:rPr>
          <w:rFonts w:ascii="Arial" w:eastAsia="Arial" w:hAnsi="Arial" w:cs="Arial"/>
          <w:position w:val="-1"/>
          <w:sz w:val="22"/>
          <w:szCs w:val="22"/>
          <w:lang w:eastAsia="en-US"/>
        </w:rPr>
      </w:pPr>
      <w:bookmarkStart w:id="1221" w:name="_Toc97713722"/>
      <w:bookmarkStart w:id="1222" w:name="_Toc104822101"/>
      <w:r w:rsidRPr="003A11A3">
        <w:rPr>
          <w:rFonts w:ascii="Arial" w:eastAsia="Arial" w:hAnsi="Arial" w:cs="Arial"/>
          <w:position w:val="-1"/>
          <w:sz w:val="22"/>
          <w:szCs w:val="22"/>
          <w:lang w:eastAsia="en-US"/>
        </w:rPr>
        <w:t>- Ser mayor de 18 años.</w:t>
      </w:r>
      <w:r w:rsidRPr="003A11A3">
        <w:rPr>
          <w:rFonts w:ascii="Arial" w:eastAsia="Arial" w:hAnsi="Arial" w:cs="Arial"/>
          <w:position w:val="-1"/>
          <w:sz w:val="22"/>
          <w:szCs w:val="22"/>
          <w:lang w:eastAsia="en-US"/>
        </w:rPr>
        <w:br/>
        <w:t>- Tener residencia en Chile.</w:t>
      </w:r>
      <w:r w:rsidRPr="003A11A3">
        <w:rPr>
          <w:rFonts w:ascii="Arial" w:eastAsia="Arial" w:hAnsi="Arial" w:cs="Arial"/>
          <w:position w:val="-1"/>
          <w:sz w:val="22"/>
          <w:szCs w:val="22"/>
          <w:lang w:eastAsia="en-US"/>
        </w:rPr>
        <w:br/>
        <w:t>- No haber sido condenado con pena aflictiva.</w:t>
      </w:r>
      <w:r w:rsidRPr="003A11A3">
        <w:rPr>
          <w:rFonts w:ascii="Arial" w:eastAsia="Arial" w:hAnsi="Arial" w:cs="Arial"/>
          <w:position w:val="-1"/>
          <w:sz w:val="22"/>
          <w:szCs w:val="22"/>
          <w:lang w:eastAsia="en-US"/>
        </w:rPr>
        <w:br/>
        <w:t>- Experiencia, Idoneidad y Pertinencia en el servicio de apoyo que desea inscribir.</w:t>
      </w:r>
      <w:bookmarkEnd w:id="1221"/>
      <w:bookmarkEnd w:id="1222"/>
    </w:p>
    <w:p w14:paraId="00E30FB6" w14:textId="77777777" w:rsidR="003A11A3" w:rsidRPr="003A11A3" w:rsidRDefault="003A11A3" w:rsidP="00134F6B">
      <w:pPr>
        <w:numPr>
          <w:ilvl w:val="0"/>
          <w:numId w:val="27"/>
        </w:numPr>
        <w:suppressAutoHyphens/>
        <w:spacing w:after="120" w:line="276" w:lineRule="auto"/>
        <w:ind w:leftChars="130" w:left="591" w:hangingChars="127" w:hanging="279"/>
        <w:jc w:val="both"/>
        <w:textDirection w:val="btLr"/>
        <w:textAlignment w:val="top"/>
        <w:outlineLvl w:val="0"/>
        <w:rPr>
          <w:rFonts w:ascii="Arial" w:eastAsia="Arial" w:hAnsi="Arial" w:cs="Arial"/>
          <w:position w:val="-1"/>
          <w:sz w:val="22"/>
          <w:szCs w:val="22"/>
          <w:lang w:eastAsia="en-US"/>
        </w:rPr>
      </w:pPr>
      <w:bookmarkStart w:id="1223" w:name="_Toc97713723"/>
      <w:bookmarkStart w:id="1224" w:name="_Toc104822102"/>
      <w:r w:rsidRPr="003A11A3">
        <w:rPr>
          <w:rFonts w:ascii="Arial" w:eastAsia="Arial" w:hAnsi="Arial" w:cs="Arial"/>
          <w:position w:val="-1"/>
          <w:sz w:val="22"/>
          <w:szCs w:val="22"/>
          <w:lang w:eastAsia="en-US"/>
        </w:rPr>
        <w:t xml:space="preserve">Personas Jurídicas que actúen en el ámbito de la discapacidad, entendidas como aquellas constituidas por o para personas con discapacidad, con la finalidad de atender los intereses de estas personas, tales como promover su participación, la vida independiente o mejorar su autonomía personal, </w:t>
      </w:r>
      <w:proofErr w:type="gramStart"/>
      <w:r w:rsidRPr="003A11A3">
        <w:rPr>
          <w:rFonts w:ascii="Arial" w:eastAsia="Arial" w:hAnsi="Arial" w:cs="Arial"/>
          <w:position w:val="-1"/>
          <w:sz w:val="22"/>
          <w:szCs w:val="22"/>
          <w:lang w:eastAsia="en-US"/>
        </w:rPr>
        <w:t>como</w:t>
      </w:r>
      <w:proofErr w:type="gramEnd"/>
      <w:r w:rsidRPr="003A11A3">
        <w:rPr>
          <w:rFonts w:ascii="Arial" w:eastAsia="Arial" w:hAnsi="Arial" w:cs="Arial"/>
          <w:position w:val="-1"/>
          <w:sz w:val="22"/>
          <w:szCs w:val="22"/>
          <w:lang w:eastAsia="en-US"/>
        </w:rPr>
        <w:t xml:space="preserve"> asimismo, aquellas que les presten atención directa o exclusiva en razón de su discapacidad.</w:t>
      </w:r>
      <w:bookmarkEnd w:id="1223"/>
      <w:bookmarkEnd w:id="1224"/>
    </w:p>
    <w:p w14:paraId="21DE7044"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1225" w:name="_Toc97713724"/>
      <w:bookmarkStart w:id="1226" w:name="_Toc104822103"/>
      <w:r w:rsidRPr="003A11A3">
        <w:rPr>
          <w:rFonts w:ascii="Arial" w:eastAsia="Arial" w:hAnsi="Arial" w:cs="Arial"/>
          <w:b/>
          <w:position w:val="-1"/>
          <w:sz w:val="22"/>
          <w:szCs w:val="22"/>
          <w:lang w:eastAsia="en-US"/>
        </w:rPr>
        <w:t>¿Cómo pueden inscribirse?</w:t>
      </w:r>
      <w:bookmarkEnd w:id="1225"/>
      <w:bookmarkEnd w:id="1226"/>
    </w:p>
    <w:p w14:paraId="6D85AE8D"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227" w:name="_Toc97713725"/>
      <w:bookmarkStart w:id="1228" w:name="_Toc104822104"/>
      <w:r w:rsidRPr="003A11A3">
        <w:rPr>
          <w:rFonts w:ascii="Arial" w:eastAsia="Arial" w:hAnsi="Arial" w:cs="Arial"/>
          <w:position w:val="-1"/>
          <w:sz w:val="22"/>
          <w:szCs w:val="22"/>
          <w:lang w:eastAsia="en-US"/>
        </w:rPr>
        <w:t xml:space="preserve">Las Personas Jurídicas y Naturales que deseen inscribirse, deben acudir a una oficina del </w:t>
      </w:r>
      <w:proofErr w:type="spellStart"/>
      <w:r w:rsidRPr="003A11A3">
        <w:rPr>
          <w:rFonts w:ascii="Arial" w:eastAsia="Arial" w:hAnsi="Arial" w:cs="Arial"/>
          <w:position w:val="-1"/>
          <w:sz w:val="22"/>
          <w:szCs w:val="22"/>
          <w:lang w:eastAsia="en-US"/>
        </w:rPr>
        <w:t>SRCeI</w:t>
      </w:r>
      <w:proofErr w:type="spellEnd"/>
      <w:r w:rsidRPr="003A11A3">
        <w:rPr>
          <w:rFonts w:ascii="Arial" w:eastAsia="Arial" w:hAnsi="Arial" w:cs="Arial"/>
          <w:position w:val="-1"/>
          <w:sz w:val="22"/>
          <w:szCs w:val="22"/>
          <w:lang w:eastAsia="en-US"/>
        </w:rPr>
        <w:t xml:space="preserve"> y entregar la siguiente documentación:</w:t>
      </w:r>
      <w:bookmarkEnd w:id="1227"/>
      <w:bookmarkEnd w:id="1228"/>
    </w:p>
    <w:p w14:paraId="3C86585D"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tbl>
      <w:tblPr>
        <w:tblW w:w="9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478"/>
      </w:tblGrid>
      <w:tr w:rsidR="003A11A3" w:rsidRPr="003A11A3" w14:paraId="444E3836" w14:textId="77777777" w:rsidTr="00855D2F">
        <w:trPr>
          <w:trHeight w:val="20"/>
          <w:tblHeader/>
        </w:trPr>
        <w:tc>
          <w:tcPr>
            <w:tcW w:w="2547" w:type="dxa"/>
            <w:shd w:val="clear" w:color="auto" w:fill="BFBFBF"/>
            <w:tcMar>
              <w:top w:w="100" w:type="dxa"/>
              <w:left w:w="100" w:type="dxa"/>
              <w:bottom w:w="100" w:type="dxa"/>
              <w:right w:w="100" w:type="dxa"/>
            </w:tcMar>
          </w:tcPr>
          <w:p w14:paraId="08F8B0B2"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29" w:name="_Toc97713726"/>
            <w:r w:rsidRPr="003A11A3">
              <w:rPr>
                <w:rFonts w:ascii="Arial" w:eastAsia="Arial" w:hAnsi="Arial" w:cs="Arial"/>
                <w:b/>
                <w:sz w:val="22"/>
                <w:szCs w:val="22"/>
                <w:lang w:eastAsia="en-US"/>
              </w:rPr>
              <w:t>Tipo de prestadores de Servicios de Apoyo</w:t>
            </w:r>
            <w:bookmarkEnd w:id="1229"/>
          </w:p>
        </w:tc>
        <w:tc>
          <w:tcPr>
            <w:tcW w:w="6478" w:type="dxa"/>
            <w:shd w:val="clear" w:color="auto" w:fill="BFBFBF"/>
            <w:tcMar>
              <w:top w:w="100" w:type="dxa"/>
              <w:left w:w="100" w:type="dxa"/>
              <w:bottom w:w="100" w:type="dxa"/>
              <w:right w:w="100" w:type="dxa"/>
            </w:tcMar>
          </w:tcPr>
          <w:p w14:paraId="479F4606"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30" w:name="_Toc97713727"/>
            <w:r w:rsidRPr="003A11A3">
              <w:rPr>
                <w:rFonts w:ascii="Arial" w:eastAsia="Arial" w:hAnsi="Arial" w:cs="Arial"/>
                <w:b/>
                <w:sz w:val="22"/>
                <w:szCs w:val="22"/>
                <w:lang w:eastAsia="en-US"/>
              </w:rPr>
              <w:t>Documentos requeridos</w:t>
            </w:r>
            <w:bookmarkEnd w:id="1230"/>
          </w:p>
        </w:tc>
      </w:tr>
      <w:tr w:rsidR="003A11A3" w:rsidRPr="003A11A3" w14:paraId="2A51A547" w14:textId="77777777" w:rsidTr="00855D2F">
        <w:trPr>
          <w:cantSplit/>
          <w:trHeight w:val="20"/>
        </w:trPr>
        <w:tc>
          <w:tcPr>
            <w:tcW w:w="2547" w:type="dxa"/>
            <w:vMerge w:val="restart"/>
            <w:shd w:val="clear" w:color="auto" w:fill="FFFFFF"/>
            <w:tcMar>
              <w:top w:w="100" w:type="dxa"/>
              <w:left w:w="100" w:type="dxa"/>
              <w:bottom w:w="100" w:type="dxa"/>
              <w:right w:w="100" w:type="dxa"/>
            </w:tcMar>
          </w:tcPr>
          <w:p w14:paraId="07CF35E7" w14:textId="77777777" w:rsidR="003A11A3" w:rsidRPr="003A11A3" w:rsidRDefault="003A11A3" w:rsidP="00134F6B">
            <w:pPr>
              <w:spacing w:after="120" w:line="276" w:lineRule="auto"/>
              <w:ind w:hanging="2"/>
              <w:rPr>
                <w:rFonts w:ascii="Arial" w:eastAsia="Arial" w:hAnsi="Arial" w:cs="Arial"/>
                <w:sz w:val="22"/>
                <w:szCs w:val="22"/>
                <w:lang w:eastAsia="en-US"/>
              </w:rPr>
            </w:pPr>
            <w:bookmarkStart w:id="1231" w:name="_Toc97713728"/>
            <w:r w:rsidRPr="003A11A3">
              <w:rPr>
                <w:rFonts w:ascii="Arial" w:eastAsia="Arial" w:hAnsi="Arial" w:cs="Arial"/>
                <w:b/>
                <w:sz w:val="22"/>
                <w:szCs w:val="22"/>
                <w:lang w:eastAsia="en-US"/>
              </w:rPr>
              <w:t>PERSONAS JURÍDICAS QUE ACTÚEN EN EL ÁMBITO DE LA DISCAPACIDAD</w:t>
            </w:r>
            <w:bookmarkEnd w:id="1231"/>
          </w:p>
        </w:tc>
        <w:tc>
          <w:tcPr>
            <w:tcW w:w="6478" w:type="dxa"/>
            <w:shd w:val="clear" w:color="auto" w:fill="FFFFFF"/>
            <w:tcMar>
              <w:top w:w="100" w:type="dxa"/>
              <w:left w:w="100" w:type="dxa"/>
              <w:bottom w:w="100" w:type="dxa"/>
              <w:right w:w="100" w:type="dxa"/>
            </w:tcMar>
          </w:tcPr>
          <w:p w14:paraId="3353A0EE"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32" w:name="_Toc97713729"/>
            <w:r w:rsidRPr="003A11A3">
              <w:rPr>
                <w:rFonts w:ascii="Arial" w:eastAsia="Arial" w:hAnsi="Arial" w:cs="Arial"/>
                <w:sz w:val="22"/>
                <w:szCs w:val="22"/>
                <w:lang w:eastAsia="en-US"/>
              </w:rPr>
              <w:t>1. Formulario “Inscripción de personas jurídicas” (</w:t>
            </w:r>
            <w:hyperlink r:id="rId25">
              <w:r w:rsidRPr="003A11A3">
                <w:rPr>
                  <w:rFonts w:ascii="Arial" w:eastAsia="Arial" w:hAnsi="Arial" w:cs="Arial"/>
                  <w:color w:val="0563C1"/>
                  <w:sz w:val="22"/>
                  <w:szCs w:val="22"/>
                  <w:lang w:eastAsia="en-US"/>
                </w:rPr>
                <w:t>www.srcei.cl</w:t>
              </w:r>
            </w:hyperlink>
            <w:r w:rsidRPr="003A11A3">
              <w:rPr>
                <w:rFonts w:ascii="Arial" w:eastAsia="Arial" w:hAnsi="Arial" w:cs="Arial"/>
                <w:sz w:val="22"/>
                <w:szCs w:val="22"/>
                <w:lang w:eastAsia="en-US"/>
              </w:rPr>
              <w:t>)</w:t>
            </w:r>
            <w:bookmarkEnd w:id="1232"/>
          </w:p>
        </w:tc>
      </w:tr>
      <w:tr w:rsidR="003A11A3" w:rsidRPr="003A11A3" w14:paraId="2478ABBE" w14:textId="77777777" w:rsidTr="00855D2F">
        <w:trPr>
          <w:cantSplit/>
          <w:trHeight w:val="20"/>
        </w:trPr>
        <w:tc>
          <w:tcPr>
            <w:tcW w:w="2547" w:type="dxa"/>
            <w:vMerge/>
            <w:shd w:val="clear" w:color="auto" w:fill="FFFFFF"/>
            <w:tcMar>
              <w:top w:w="100" w:type="dxa"/>
              <w:left w:w="100" w:type="dxa"/>
              <w:bottom w:w="100" w:type="dxa"/>
              <w:right w:w="100" w:type="dxa"/>
            </w:tcMar>
          </w:tcPr>
          <w:p w14:paraId="193E4DF7" w14:textId="77777777" w:rsidR="003A11A3" w:rsidRPr="003A11A3" w:rsidRDefault="003A11A3" w:rsidP="00134F6B">
            <w:pPr>
              <w:widowControl w:val="0"/>
              <w:spacing w:line="276" w:lineRule="auto"/>
              <w:ind w:hanging="2"/>
              <w:rPr>
                <w:rFonts w:ascii="Arial" w:eastAsia="Arial" w:hAnsi="Arial" w:cs="Arial"/>
                <w:sz w:val="22"/>
                <w:szCs w:val="22"/>
                <w:lang w:eastAsia="en-US"/>
              </w:rPr>
            </w:pPr>
          </w:p>
        </w:tc>
        <w:tc>
          <w:tcPr>
            <w:tcW w:w="6478" w:type="dxa"/>
            <w:shd w:val="clear" w:color="auto" w:fill="FFFFFF"/>
            <w:tcMar>
              <w:top w:w="100" w:type="dxa"/>
              <w:left w:w="100" w:type="dxa"/>
              <w:bottom w:w="100" w:type="dxa"/>
              <w:right w:w="100" w:type="dxa"/>
            </w:tcMar>
          </w:tcPr>
          <w:p w14:paraId="0641C6EA"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33" w:name="_Toc97713730"/>
            <w:r w:rsidRPr="003A11A3">
              <w:rPr>
                <w:rFonts w:ascii="Arial" w:eastAsia="Arial" w:hAnsi="Arial" w:cs="Arial"/>
                <w:sz w:val="22"/>
                <w:szCs w:val="22"/>
                <w:lang w:eastAsia="en-US"/>
              </w:rPr>
              <w:t>2. Copia simple de la Cédula de Identidad del/de la representante legal de la institución</w:t>
            </w:r>
            <w:bookmarkEnd w:id="1233"/>
          </w:p>
        </w:tc>
      </w:tr>
      <w:tr w:rsidR="003A11A3" w:rsidRPr="003A11A3" w14:paraId="1B5965C7" w14:textId="77777777" w:rsidTr="00855D2F">
        <w:trPr>
          <w:cantSplit/>
          <w:trHeight w:val="20"/>
        </w:trPr>
        <w:tc>
          <w:tcPr>
            <w:tcW w:w="2547" w:type="dxa"/>
            <w:vMerge/>
            <w:shd w:val="clear" w:color="auto" w:fill="FFFFFF"/>
            <w:tcMar>
              <w:top w:w="100" w:type="dxa"/>
              <w:left w:w="100" w:type="dxa"/>
              <w:bottom w:w="100" w:type="dxa"/>
              <w:right w:w="100" w:type="dxa"/>
            </w:tcMar>
          </w:tcPr>
          <w:p w14:paraId="44615C5C" w14:textId="77777777" w:rsidR="003A11A3" w:rsidRPr="003A11A3" w:rsidRDefault="003A11A3" w:rsidP="00134F6B">
            <w:pPr>
              <w:widowControl w:val="0"/>
              <w:spacing w:line="276" w:lineRule="auto"/>
              <w:ind w:hanging="2"/>
              <w:rPr>
                <w:rFonts w:ascii="Arial" w:eastAsia="Arial" w:hAnsi="Arial" w:cs="Arial"/>
                <w:sz w:val="22"/>
                <w:szCs w:val="22"/>
                <w:lang w:eastAsia="en-US"/>
              </w:rPr>
            </w:pPr>
          </w:p>
        </w:tc>
        <w:tc>
          <w:tcPr>
            <w:tcW w:w="6478" w:type="dxa"/>
            <w:shd w:val="clear" w:color="auto" w:fill="FFFFFF"/>
            <w:tcMar>
              <w:top w:w="100" w:type="dxa"/>
              <w:left w:w="100" w:type="dxa"/>
              <w:bottom w:w="100" w:type="dxa"/>
              <w:right w:w="100" w:type="dxa"/>
            </w:tcMar>
          </w:tcPr>
          <w:p w14:paraId="66210212"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34" w:name="_Toc97713731"/>
            <w:r w:rsidRPr="003A11A3">
              <w:rPr>
                <w:rFonts w:ascii="Arial" w:eastAsia="Arial" w:hAnsi="Arial" w:cs="Arial"/>
                <w:sz w:val="22"/>
                <w:szCs w:val="22"/>
                <w:lang w:eastAsia="en-US"/>
              </w:rPr>
              <w:t>3. Copia autorizada de sus estatutos o escrituras constitutivas, y de las modificaciones a éste, si las hubiere y del RUT de la entidad</w:t>
            </w:r>
            <w:bookmarkEnd w:id="1234"/>
          </w:p>
        </w:tc>
      </w:tr>
      <w:tr w:rsidR="003A11A3" w:rsidRPr="003A11A3" w14:paraId="11C1A875" w14:textId="77777777" w:rsidTr="00855D2F">
        <w:trPr>
          <w:cantSplit/>
          <w:trHeight w:val="20"/>
        </w:trPr>
        <w:tc>
          <w:tcPr>
            <w:tcW w:w="2547" w:type="dxa"/>
            <w:vMerge/>
            <w:shd w:val="clear" w:color="auto" w:fill="FFFFFF"/>
            <w:tcMar>
              <w:top w:w="100" w:type="dxa"/>
              <w:left w:w="100" w:type="dxa"/>
              <w:bottom w:w="100" w:type="dxa"/>
              <w:right w:w="100" w:type="dxa"/>
            </w:tcMar>
          </w:tcPr>
          <w:p w14:paraId="4FA232B9" w14:textId="77777777" w:rsidR="003A11A3" w:rsidRPr="003A11A3" w:rsidRDefault="003A11A3" w:rsidP="00134F6B">
            <w:pPr>
              <w:widowControl w:val="0"/>
              <w:spacing w:line="276" w:lineRule="auto"/>
              <w:ind w:hanging="2"/>
              <w:rPr>
                <w:rFonts w:ascii="Arial" w:eastAsia="Arial" w:hAnsi="Arial" w:cs="Arial"/>
                <w:sz w:val="22"/>
                <w:szCs w:val="22"/>
                <w:lang w:eastAsia="en-US"/>
              </w:rPr>
            </w:pPr>
          </w:p>
        </w:tc>
        <w:tc>
          <w:tcPr>
            <w:tcW w:w="6478" w:type="dxa"/>
            <w:shd w:val="clear" w:color="auto" w:fill="FFFFFF"/>
            <w:tcMar>
              <w:top w:w="100" w:type="dxa"/>
              <w:left w:w="100" w:type="dxa"/>
              <w:bottom w:w="100" w:type="dxa"/>
              <w:right w:w="100" w:type="dxa"/>
            </w:tcMar>
          </w:tcPr>
          <w:p w14:paraId="1C80BC39" w14:textId="395315DE"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35" w:name="_Toc97713732"/>
            <w:r w:rsidRPr="003A11A3">
              <w:rPr>
                <w:rFonts w:ascii="Arial" w:eastAsia="Arial" w:hAnsi="Arial" w:cs="Arial"/>
                <w:sz w:val="22"/>
                <w:szCs w:val="22"/>
                <w:lang w:eastAsia="en-US"/>
              </w:rPr>
              <w:t xml:space="preserve">4. Certificado de vigencia que corresponda, de una antigüedad no superior a sesenta </w:t>
            </w:r>
            <w:r w:rsidR="000B2D07">
              <w:rPr>
                <w:rFonts w:ascii="Arial" w:eastAsia="Arial" w:hAnsi="Arial" w:cs="Arial"/>
                <w:sz w:val="22"/>
                <w:szCs w:val="22"/>
                <w:lang w:eastAsia="en-US"/>
              </w:rPr>
              <w:t xml:space="preserve">(60) </w:t>
            </w:r>
            <w:r w:rsidRPr="003A11A3">
              <w:rPr>
                <w:rFonts w:ascii="Arial" w:eastAsia="Arial" w:hAnsi="Arial" w:cs="Arial"/>
                <w:sz w:val="22"/>
                <w:szCs w:val="22"/>
                <w:lang w:eastAsia="en-US"/>
              </w:rPr>
              <w:t>días contados desde la fecha de su presentación</w:t>
            </w:r>
            <w:bookmarkEnd w:id="1235"/>
          </w:p>
        </w:tc>
      </w:tr>
      <w:tr w:rsidR="003A11A3" w:rsidRPr="003A11A3" w14:paraId="30153870" w14:textId="77777777" w:rsidTr="00855D2F">
        <w:trPr>
          <w:cantSplit/>
          <w:trHeight w:val="20"/>
        </w:trPr>
        <w:tc>
          <w:tcPr>
            <w:tcW w:w="2547" w:type="dxa"/>
            <w:vMerge/>
            <w:shd w:val="clear" w:color="auto" w:fill="FFFFFF"/>
            <w:tcMar>
              <w:top w:w="100" w:type="dxa"/>
              <w:left w:w="100" w:type="dxa"/>
              <w:bottom w:w="100" w:type="dxa"/>
              <w:right w:w="100" w:type="dxa"/>
            </w:tcMar>
          </w:tcPr>
          <w:p w14:paraId="4D684A7F" w14:textId="77777777" w:rsidR="003A11A3" w:rsidRPr="003A11A3" w:rsidRDefault="003A11A3" w:rsidP="00134F6B">
            <w:pPr>
              <w:widowControl w:val="0"/>
              <w:spacing w:line="276" w:lineRule="auto"/>
              <w:ind w:hanging="2"/>
              <w:rPr>
                <w:rFonts w:ascii="Arial" w:eastAsia="Arial" w:hAnsi="Arial" w:cs="Arial"/>
                <w:sz w:val="22"/>
                <w:szCs w:val="22"/>
                <w:lang w:eastAsia="en-US"/>
              </w:rPr>
            </w:pPr>
          </w:p>
        </w:tc>
        <w:tc>
          <w:tcPr>
            <w:tcW w:w="6478" w:type="dxa"/>
            <w:shd w:val="clear" w:color="auto" w:fill="FFFFFF"/>
            <w:tcMar>
              <w:top w:w="100" w:type="dxa"/>
              <w:left w:w="100" w:type="dxa"/>
              <w:bottom w:w="100" w:type="dxa"/>
              <w:right w:w="100" w:type="dxa"/>
            </w:tcMar>
          </w:tcPr>
          <w:p w14:paraId="34FEDA9B"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36" w:name="_Toc97713733"/>
            <w:r w:rsidRPr="003A11A3">
              <w:rPr>
                <w:rFonts w:ascii="Arial" w:eastAsia="Arial" w:hAnsi="Arial" w:cs="Arial"/>
                <w:sz w:val="22"/>
                <w:szCs w:val="22"/>
                <w:lang w:eastAsia="en-US"/>
              </w:rPr>
              <w:t>5. Copia simple del poder vigente del/de la representante legal</w:t>
            </w:r>
            <w:bookmarkEnd w:id="1236"/>
          </w:p>
        </w:tc>
      </w:tr>
      <w:tr w:rsidR="003A11A3" w:rsidRPr="003A11A3" w14:paraId="1BB1E933" w14:textId="77777777" w:rsidTr="00855D2F">
        <w:trPr>
          <w:cantSplit/>
          <w:trHeight w:val="20"/>
        </w:trPr>
        <w:tc>
          <w:tcPr>
            <w:tcW w:w="2547" w:type="dxa"/>
            <w:vMerge w:val="restart"/>
            <w:shd w:val="clear" w:color="auto" w:fill="FFFFFF"/>
            <w:tcMar>
              <w:top w:w="100" w:type="dxa"/>
              <w:left w:w="100" w:type="dxa"/>
              <w:bottom w:w="100" w:type="dxa"/>
              <w:right w:w="100" w:type="dxa"/>
            </w:tcMar>
          </w:tcPr>
          <w:p w14:paraId="3922E925" w14:textId="77777777" w:rsidR="003A11A3" w:rsidRPr="003A11A3" w:rsidRDefault="003A11A3" w:rsidP="00134F6B">
            <w:pPr>
              <w:spacing w:after="120" w:line="276" w:lineRule="auto"/>
              <w:ind w:hanging="2"/>
              <w:rPr>
                <w:rFonts w:ascii="Arial" w:eastAsia="Arial" w:hAnsi="Arial" w:cs="Arial"/>
                <w:sz w:val="22"/>
                <w:szCs w:val="22"/>
                <w:lang w:eastAsia="en-US"/>
              </w:rPr>
            </w:pPr>
            <w:bookmarkStart w:id="1237" w:name="_Toc97713734"/>
            <w:r w:rsidRPr="003A11A3">
              <w:rPr>
                <w:rFonts w:ascii="Arial" w:eastAsia="Arial" w:hAnsi="Arial" w:cs="Arial"/>
                <w:b/>
                <w:sz w:val="22"/>
                <w:szCs w:val="22"/>
                <w:lang w:eastAsia="en-US"/>
              </w:rPr>
              <w:t xml:space="preserve">PERSONAS NATURALES PRESTADORAS DE SERVICIOS DE </w:t>
            </w:r>
            <w:r w:rsidRPr="003A11A3">
              <w:rPr>
                <w:rFonts w:ascii="Arial" w:eastAsia="Arial" w:hAnsi="Arial" w:cs="Arial"/>
                <w:b/>
                <w:sz w:val="22"/>
                <w:szCs w:val="22"/>
                <w:lang w:eastAsia="en-US"/>
              </w:rPr>
              <w:lastRenderedPageBreak/>
              <w:t>APOYO DE CUIDADO Y/O ASISTENCIA, O INTERMEDIACIÓN</w:t>
            </w:r>
            <w:bookmarkEnd w:id="1237"/>
          </w:p>
          <w:p w14:paraId="0B56FCB9" w14:textId="77777777" w:rsidR="003A11A3" w:rsidRPr="003A11A3" w:rsidRDefault="003A11A3" w:rsidP="00134F6B">
            <w:pPr>
              <w:spacing w:after="120" w:line="276" w:lineRule="auto"/>
              <w:ind w:hanging="2"/>
              <w:rPr>
                <w:rFonts w:ascii="Arial" w:eastAsia="Arial" w:hAnsi="Arial" w:cs="Arial"/>
                <w:sz w:val="22"/>
                <w:szCs w:val="22"/>
                <w:lang w:eastAsia="en-US"/>
              </w:rPr>
            </w:pPr>
            <w:r w:rsidRPr="003A11A3">
              <w:rPr>
                <w:rFonts w:ascii="Arial" w:eastAsia="Arial" w:hAnsi="Arial" w:cs="Arial"/>
                <w:b/>
                <w:sz w:val="22"/>
                <w:szCs w:val="22"/>
                <w:lang w:eastAsia="en-US"/>
              </w:rPr>
              <w:t xml:space="preserve"> </w:t>
            </w:r>
          </w:p>
        </w:tc>
        <w:tc>
          <w:tcPr>
            <w:tcW w:w="6478" w:type="dxa"/>
            <w:shd w:val="clear" w:color="auto" w:fill="FFFFFF"/>
            <w:tcMar>
              <w:top w:w="100" w:type="dxa"/>
              <w:left w:w="100" w:type="dxa"/>
              <w:bottom w:w="100" w:type="dxa"/>
              <w:right w:w="100" w:type="dxa"/>
            </w:tcMar>
          </w:tcPr>
          <w:p w14:paraId="2329F53D"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38" w:name="_Toc97713735"/>
            <w:r w:rsidRPr="003A11A3">
              <w:rPr>
                <w:rFonts w:ascii="Arial" w:eastAsia="Arial" w:hAnsi="Arial" w:cs="Arial"/>
                <w:sz w:val="22"/>
                <w:szCs w:val="22"/>
                <w:lang w:eastAsia="en-US"/>
              </w:rPr>
              <w:lastRenderedPageBreak/>
              <w:t>1. Formulario “Inscripción de personas naturales prestadoras de servicios de apoyo” (</w:t>
            </w:r>
            <w:hyperlink r:id="rId26">
              <w:r w:rsidRPr="003A11A3">
                <w:rPr>
                  <w:rFonts w:ascii="Arial" w:eastAsia="Arial" w:hAnsi="Arial" w:cs="Arial"/>
                  <w:color w:val="0563C1"/>
                  <w:sz w:val="22"/>
                  <w:szCs w:val="22"/>
                  <w:lang w:eastAsia="en-US"/>
                </w:rPr>
                <w:t>www.srcei.cl</w:t>
              </w:r>
            </w:hyperlink>
            <w:r w:rsidRPr="003A11A3">
              <w:rPr>
                <w:rFonts w:ascii="Arial" w:eastAsia="Arial" w:hAnsi="Arial" w:cs="Arial"/>
                <w:sz w:val="22"/>
                <w:szCs w:val="22"/>
                <w:lang w:eastAsia="en-US"/>
              </w:rPr>
              <w:t>)</w:t>
            </w:r>
            <w:bookmarkEnd w:id="1238"/>
          </w:p>
        </w:tc>
      </w:tr>
      <w:tr w:rsidR="003A11A3" w:rsidRPr="003A11A3" w14:paraId="5D200B98" w14:textId="77777777" w:rsidTr="00855D2F">
        <w:trPr>
          <w:cantSplit/>
          <w:trHeight w:val="20"/>
        </w:trPr>
        <w:tc>
          <w:tcPr>
            <w:tcW w:w="2547" w:type="dxa"/>
            <w:vMerge/>
            <w:shd w:val="clear" w:color="auto" w:fill="FFFFFF"/>
            <w:tcMar>
              <w:top w:w="100" w:type="dxa"/>
              <w:left w:w="100" w:type="dxa"/>
              <w:bottom w:w="100" w:type="dxa"/>
              <w:right w:w="100" w:type="dxa"/>
            </w:tcMar>
          </w:tcPr>
          <w:p w14:paraId="134BFA4F" w14:textId="77777777" w:rsidR="003A11A3" w:rsidRPr="003A11A3" w:rsidRDefault="003A11A3" w:rsidP="00134F6B">
            <w:pPr>
              <w:widowControl w:val="0"/>
              <w:spacing w:line="276" w:lineRule="auto"/>
              <w:ind w:hanging="2"/>
              <w:rPr>
                <w:rFonts w:ascii="Arial" w:eastAsia="Arial" w:hAnsi="Arial" w:cs="Arial"/>
                <w:sz w:val="22"/>
                <w:szCs w:val="22"/>
                <w:lang w:eastAsia="en-US"/>
              </w:rPr>
            </w:pPr>
          </w:p>
        </w:tc>
        <w:tc>
          <w:tcPr>
            <w:tcW w:w="6478" w:type="dxa"/>
            <w:shd w:val="clear" w:color="auto" w:fill="FFFFFF"/>
            <w:tcMar>
              <w:top w:w="100" w:type="dxa"/>
              <w:left w:w="100" w:type="dxa"/>
              <w:bottom w:w="100" w:type="dxa"/>
              <w:right w:w="100" w:type="dxa"/>
            </w:tcMar>
          </w:tcPr>
          <w:p w14:paraId="64CE65B0"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39" w:name="_Toc97713736"/>
            <w:r w:rsidRPr="003A11A3">
              <w:rPr>
                <w:rFonts w:ascii="Arial" w:eastAsia="Arial" w:hAnsi="Arial" w:cs="Arial"/>
                <w:sz w:val="22"/>
                <w:szCs w:val="22"/>
                <w:lang w:eastAsia="en-US"/>
              </w:rPr>
              <w:t>2. Fotocopia simple de Cédula de Identidad del/de la solicitante</w:t>
            </w:r>
            <w:bookmarkEnd w:id="1239"/>
          </w:p>
        </w:tc>
      </w:tr>
      <w:tr w:rsidR="003A11A3" w:rsidRPr="003A11A3" w14:paraId="3A6987C9" w14:textId="77777777" w:rsidTr="00855D2F">
        <w:trPr>
          <w:cantSplit/>
          <w:trHeight w:val="20"/>
        </w:trPr>
        <w:tc>
          <w:tcPr>
            <w:tcW w:w="2547" w:type="dxa"/>
            <w:vMerge/>
            <w:shd w:val="clear" w:color="auto" w:fill="FFFFFF"/>
            <w:tcMar>
              <w:top w:w="100" w:type="dxa"/>
              <w:left w:w="100" w:type="dxa"/>
              <w:bottom w:w="100" w:type="dxa"/>
              <w:right w:w="100" w:type="dxa"/>
            </w:tcMar>
          </w:tcPr>
          <w:p w14:paraId="3169AD52" w14:textId="77777777" w:rsidR="003A11A3" w:rsidRPr="003A11A3" w:rsidRDefault="003A11A3" w:rsidP="00134F6B">
            <w:pPr>
              <w:widowControl w:val="0"/>
              <w:spacing w:line="276" w:lineRule="auto"/>
              <w:ind w:hanging="2"/>
              <w:rPr>
                <w:rFonts w:ascii="Arial" w:eastAsia="Arial" w:hAnsi="Arial" w:cs="Arial"/>
                <w:sz w:val="22"/>
                <w:szCs w:val="22"/>
                <w:lang w:eastAsia="en-US"/>
              </w:rPr>
            </w:pPr>
          </w:p>
        </w:tc>
        <w:tc>
          <w:tcPr>
            <w:tcW w:w="6478" w:type="dxa"/>
            <w:shd w:val="clear" w:color="auto" w:fill="FFFFFF"/>
            <w:tcMar>
              <w:top w:w="100" w:type="dxa"/>
              <w:left w:w="100" w:type="dxa"/>
              <w:bottom w:w="100" w:type="dxa"/>
              <w:right w:w="100" w:type="dxa"/>
            </w:tcMar>
          </w:tcPr>
          <w:p w14:paraId="3E2AFA3B" w14:textId="09AF0D9E"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40" w:name="_Toc97713737"/>
            <w:r w:rsidRPr="003A11A3">
              <w:rPr>
                <w:rFonts w:ascii="Arial" w:eastAsia="Arial" w:hAnsi="Arial" w:cs="Arial"/>
                <w:sz w:val="22"/>
                <w:szCs w:val="22"/>
                <w:lang w:eastAsia="en-US"/>
              </w:rPr>
              <w:t xml:space="preserve">3. Carta de experiencia donde se acredite al menos doce </w:t>
            </w:r>
            <w:r w:rsidR="000B2D07">
              <w:rPr>
                <w:rFonts w:ascii="Arial" w:eastAsia="Arial" w:hAnsi="Arial" w:cs="Arial"/>
                <w:sz w:val="22"/>
                <w:szCs w:val="22"/>
                <w:lang w:eastAsia="en-US"/>
              </w:rPr>
              <w:t xml:space="preserve">(12) </w:t>
            </w:r>
            <w:r w:rsidRPr="003A11A3">
              <w:rPr>
                <w:rFonts w:ascii="Arial" w:eastAsia="Arial" w:hAnsi="Arial" w:cs="Arial"/>
                <w:sz w:val="22"/>
                <w:szCs w:val="22"/>
                <w:lang w:eastAsia="en-US"/>
              </w:rPr>
              <w:t>meses en el ejercicio del tipo de Servicio de Apoyo que se solicita inscribir, emitida por algún/a integrante de una organización con personalidad jurídica. [Solicitar carta tipo]</w:t>
            </w:r>
            <w:bookmarkEnd w:id="1240"/>
          </w:p>
          <w:p w14:paraId="11CE824D"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41" w:name="_Toc97713738"/>
            <w:r w:rsidRPr="003A11A3">
              <w:rPr>
                <w:rFonts w:ascii="Arial" w:eastAsia="Arial" w:hAnsi="Arial" w:cs="Arial"/>
                <w:b/>
                <w:sz w:val="22"/>
                <w:szCs w:val="22"/>
                <w:lang w:eastAsia="en-US"/>
              </w:rPr>
              <w:t xml:space="preserve">Nota: </w:t>
            </w:r>
            <w:r w:rsidRPr="003A11A3">
              <w:rPr>
                <w:rFonts w:ascii="Arial" w:eastAsia="Arial" w:hAnsi="Arial" w:cs="Arial"/>
                <w:sz w:val="22"/>
                <w:szCs w:val="22"/>
                <w:lang w:eastAsia="en-US"/>
              </w:rPr>
              <w:t>La carta de experiencia no podrá ser emitida por personal del Servicio Nacional de la Discapacidad, aunque la persona natural haya prestado servicios de apoyo en alguna dirección regional.</w:t>
            </w:r>
            <w:bookmarkEnd w:id="1241"/>
          </w:p>
        </w:tc>
      </w:tr>
      <w:tr w:rsidR="003A11A3" w:rsidRPr="003A11A3" w14:paraId="16E4145A" w14:textId="77777777" w:rsidTr="00855D2F">
        <w:trPr>
          <w:cantSplit/>
          <w:trHeight w:val="20"/>
        </w:trPr>
        <w:tc>
          <w:tcPr>
            <w:tcW w:w="2547" w:type="dxa"/>
            <w:vMerge/>
            <w:shd w:val="clear" w:color="auto" w:fill="FFFFFF"/>
            <w:tcMar>
              <w:top w:w="100" w:type="dxa"/>
              <w:left w:w="100" w:type="dxa"/>
              <w:bottom w:w="100" w:type="dxa"/>
              <w:right w:w="100" w:type="dxa"/>
            </w:tcMar>
          </w:tcPr>
          <w:p w14:paraId="7D8AEC41" w14:textId="77777777" w:rsidR="003A11A3" w:rsidRPr="003A11A3" w:rsidRDefault="003A11A3" w:rsidP="00134F6B">
            <w:pPr>
              <w:widowControl w:val="0"/>
              <w:spacing w:line="276" w:lineRule="auto"/>
              <w:ind w:hanging="2"/>
              <w:rPr>
                <w:rFonts w:ascii="Arial" w:eastAsia="Arial" w:hAnsi="Arial" w:cs="Arial"/>
                <w:sz w:val="22"/>
                <w:szCs w:val="22"/>
                <w:lang w:eastAsia="en-US"/>
              </w:rPr>
            </w:pPr>
          </w:p>
        </w:tc>
        <w:tc>
          <w:tcPr>
            <w:tcW w:w="6478" w:type="dxa"/>
            <w:shd w:val="clear" w:color="auto" w:fill="FFFFFF"/>
            <w:tcMar>
              <w:top w:w="100" w:type="dxa"/>
              <w:left w:w="100" w:type="dxa"/>
              <w:bottom w:w="100" w:type="dxa"/>
              <w:right w:w="100" w:type="dxa"/>
            </w:tcMar>
          </w:tcPr>
          <w:p w14:paraId="55966955"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42" w:name="_Toc97713739"/>
            <w:r w:rsidRPr="003A11A3">
              <w:rPr>
                <w:rFonts w:ascii="Arial" w:eastAsia="Arial" w:hAnsi="Arial" w:cs="Arial"/>
                <w:sz w:val="22"/>
                <w:szCs w:val="22"/>
                <w:lang w:eastAsia="en-US"/>
              </w:rPr>
              <w:t>4. Además, en caso de que la persona posea al menos uno de los siguientes documentos, deberá enviarlos:</w:t>
            </w:r>
            <w:bookmarkEnd w:id="1242"/>
          </w:p>
          <w:p w14:paraId="0653B521"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43" w:name="_Toc97713740"/>
            <w:r w:rsidRPr="003A11A3">
              <w:rPr>
                <w:rFonts w:ascii="Arial" w:eastAsia="Arial" w:hAnsi="Arial" w:cs="Arial"/>
                <w:sz w:val="22"/>
                <w:szCs w:val="22"/>
                <w:lang w:eastAsia="en-US"/>
              </w:rPr>
              <w:t xml:space="preserve">- </w:t>
            </w:r>
            <w:r w:rsidRPr="003A11A3">
              <w:rPr>
                <w:rFonts w:ascii="Arial" w:eastAsia="Arial" w:hAnsi="Arial" w:cs="Arial"/>
                <w:sz w:val="22"/>
                <w:szCs w:val="22"/>
                <w:lang w:eastAsia="en-US"/>
              </w:rPr>
              <w:tab/>
              <w:t>Certificado(s) de Título Profesional y/o Técnico relacionado con el servicio de apoyo que solicita inscribir, otorgado por alguna institución de educación superior reconocida por el Ministerio de Educación de Chile en original o copia legalizada.</w:t>
            </w:r>
            <w:bookmarkEnd w:id="1243"/>
          </w:p>
          <w:p w14:paraId="54585EE5"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44" w:name="_Toc97713741"/>
            <w:r w:rsidRPr="003A11A3">
              <w:rPr>
                <w:rFonts w:ascii="Arial" w:eastAsia="Arial" w:hAnsi="Arial" w:cs="Arial"/>
                <w:sz w:val="22"/>
                <w:szCs w:val="22"/>
                <w:lang w:eastAsia="en-US"/>
              </w:rPr>
              <w:t xml:space="preserve">- </w:t>
            </w:r>
            <w:r w:rsidRPr="003A11A3">
              <w:rPr>
                <w:rFonts w:ascii="Arial" w:eastAsia="Arial" w:hAnsi="Arial" w:cs="Arial"/>
                <w:sz w:val="22"/>
                <w:szCs w:val="22"/>
                <w:lang w:eastAsia="en-US"/>
              </w:rPr>
              <w:tab/>
              <w:t>Certificado/s de curso/s relacionado/s con el servicio de apoyo que desee inscribir otorgado por instituciones de capacitación o centro de formación técnica u otros.</w:t>
            </w:r>
            <w:bookmarkEnd w:id="1244"/>
          </w:p>
          <w:p w14:paraId="5D3D61F6"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45" w:name="_Toc97713742"/>
            <w:r w:rsidRPr="003A11A3">
              <w:rPr>
                <w:rFonts w:ascii="Arial" w:eastAsia="Arial" w:hAnsi="Arial" w:cs="Arial"/>
                <w:b/>
                <w:sz w:val="22"/>
                <w:szCs w:val="22"/>
                <w:lang w:eastAsia="en-US"/>
              </w:rPr>
              <w:t>Nota:</w:t>
            </w:r>
            <w:r w:rsidRPr="003A11A3">
              <w:rPr>
                <w:rFonts w:ascii="Arial" w:eastAsia="Arial" w:hAnsi="Arial" w:cs="Arial"/>
                <w:sz w:val="22"/>
                <w:szCs w:val="22"/>
                <w:lang w:eastAsia="en-US"/>
              </w:rPr>
              <w:t xml:space="preserve"> En el caso de acompañar certificados de títulos de estudios realizados en el extranjero, éstos deben haber sido previamente reconocidos en Chile.</w:t>
            </w:r>
            <w:bookmarkEnd w:id="1245"/>
          </w:p>
        </w:tc>
      </w:tr>
      <w:tr w:rsidR="003A11A3" w:rsidRPr="003A11A3" w14:paraId="3A2014EF" w14:textId="77777777" w:rsidTr="00855D2F">
        <w:trPr>
          <w:cantSplit/>
          <w:trHeight w:val="20"/>
        </w:trPr>
        <w:tc>
          <w:tcPr>
            <w:tcW w:w="2547" w:type="dxa"/>
            <w:vMerge w:val="restart"/>
            <w:shd w:val="clear" w:color="auto" w:fill="FFFFFF"/>
            <w:tcMar>
              <w:top w:w="100" w:type="dxa"/>
              <w:left w:w="100" w:type="dxa"/>
              <w:bottom w:w="100" w:type="dxa"/>
              <w:right w:w="100" w:type="dxa"/>
            </w:tcMar>
          </w:tcPr>
          <w:p w14:paraId="46ED8F72" w14:textId="77777777" w:rsidR="003A11A3" w:rsidRPr="003A11A3" w:rsidRDefault="003A11A3" w:rsidP="00134F6B">
            <w:pPr>
              <w:spacing w:after="120" w:line="276" w:lineRule="auto"/>
              <w:ind w:hanging="2"/>
              <w:rPr>
                <w:rFonts w:ascii="Arial" w:eastAsia="Arial" w:hAnsi="Arial" w:cs="Arial"/>
                <w:sz w:val="22"/>
                <w:szCs w:val="22"/>
                <w:lang w:eastAsia="en-US"/>
              </w:rPr>
            </w:pPr>
            <w:bookmarkStart w:id="1246" w:name="_Toc97713743"/>
            <w:r w:rsidRPr="003A11A3">
              <w:rPr>
                <w:rFonts w:ascii="Arial" w:eastAsia="Arial" w:hAnsi="Arial" w:cs="Arial"/>
                <w:b/>
                <w:sz w:val="22"/>
                <w:szCs w:val="22"/>
                <w:lang w:eastAsia="en-US"/>
              </w:rPr>
              <w:t>PERSONAS NATURALES PRESTADORAS DE SERVICIOS DE APOYO</w:t>
            </w:r>
            <w:bookmarkEnd w:id="1246"/>
          </w:p>
          <w:p w14:paraId="22A4DE95" w14:textId="77777777" w:rsidR="003A11A3" w:rsidRPr="003A11A3" w:rsidRDefault="003A11A3" w:rsidP="00134F6B">
            <w:pPr>
              <w:spacing w:after="120" w:line="276" w:lineRule="auto"/>
              <w:ind w:hanging="2"/>
              <w:rPr>
                <w:rFonts w:ascii="Arial" w:eastAsia="Arial" w:hAnsi="Arial" w:cs="Arial"/>
                <w:sz w:val="22"/>
                <w:szCs w:val="22"/>
                <w:lang w:eastAsia="en-US"/>
              </w:rPr>
            </w:pPr>
            <w:r w:rsidRPr="003A11A3">
              <w:rPr>
                <w:rFonts w:ascii="Arial" w:eastAsia="Arial" w:hAnsi="Arial" w:cs="Arial"/>
                <w:b/>
                <w:sz w:val="22"/>
                <w:szCs w:val="22"/>
                <w:lang w:eastAsia="en-US"/>
              </w:rPr>
              <w:t xml:space="preserve"> </w:t>
            </w:r>
          </w:p>
          <w:p w14:paraId="29FBCFA0" w14:textId="77777777" w:rsidR="003A11A3" w:rsidRPr="003A11A3" w:rsidRDefault="003A11A3" w:rsidP="00134F6B">
            <w:pPr>
              <w:spacing w:after="120" w:line="276" w:lineRule="auto"/>
              <w:ind w:hanging="2"/>
              <w:rPr>
                <w:rFonts w:ascii="Arial" w:eastAsia="Arial" w:hAnsi="Arial" w:cs="Arial"/>
                <w:sz w:val="22"/>
                <w:szCs w:val="22"/>
                <w:lang w:eastAsia="en-US"/>
              </w:rPr>
            </w:pPr>
            <w:bookmarkStart w:id="1247" w:name="_Toc97713744"/>
            <w:r w:rsidRPr="003A11A3">
              <w:rPr>
                <w:rFonts w:ascii="Arial" w:eastAsia="Arial" w:hAnsi="Arial" w:cs="Arial"/>
                <w:b/>
                <w:sz w:val="22"/>
                <w:szCs w:val="22"/>
                <w:lang w:eastAsia="en-US"/>
              </w:rPr>
              <w:t>INTÉRPRETE EN LENGUA DE SEÑAS CHILENA</w:t>
            </w:r>
            <w:bookmarkEnd w:id="1247"/>
          </w:p>
        </w:tc>
        <w:tc>
          <w:tcPr>
            <w:tcW w:w="6478" w:type="dxa"/>
            <w:shd w:val="clear" w:color="auto" w:fill="FFFFFF"/>
            <w:tcMar>
              <w:top w:w="100" w:type="dxa"/>
              <w:left w:w="100" w:type="dxa"/>
              <w:bottom w:w="100" w:type="dxa"/>
              <w:right w:w="100" w:type="dxa"/>
            </w:tcMar>
          </w:tcPr>
          <w:p w14:paraId="3C58EA44"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48" w:name="_Toc97713745"/>
            <w:r w:rsidRPr="003A11A3">
              <w:rPr>
                <w:rFonts w:ascii="Arial" w:eastAsia="Arial" w:hAnsi="Arial" w:cs="Arial"/>
                <w:sz w:val="22"/>
                <w:szCs w:val="22"/>
                <w:lang w:eastAsia="en-US"/>
              </w:rPr>
              <w:t>1. Formulario “Inscripción de personas naturales prestadoras de servicios de apoyo intérprete en lengua de señas” (</w:t>
            </w:r>
            <w:hyperlink r:id="rId27">
              <w:r w:rsidRPr="003A11A3">
                <w:rPr>
                  <w:rFonts w:ascii="Arial" w:eastAsia="Arial" w:hAnsi="Arial" w:cs="Arial"/>
                  <w:color w:val="0563C1"/>
                  <w:sz w:val="22"/>
                  <w:szCs w:val="22"/>
                  <w:lang w:eastAsia="en-US"/>
                </w:rPr>
                <w:t>www.srcei.cl</w:t>
              </w:r>
            </w:hyperlink>
            <w:r w:rsidRPr="003A11A3">
              <w:rPr>
                <w:rFonts w:ascii="Arial" w:eastAsia="Arial" w:hAnsi="Arial" w:cs="Arial"/>
                <w:sz w:val="22"/>
                <w:szCs w:val="22"/>
                <w:lang w:eastAsia="en-US"/>
              </w:rPr>
              <w:t>)</w:t>
            </w:r>
            <w:bookmarkEnd w:id="1248"/>
          </w:p>
        </w:tc>
      </w:tr>
      <w:tr w:rsidR="003A11A3" w:rsidRPr="003A11A3" w14:paraId="4E8E2919" w14:textId="77777777" w:rsidTr="00855D2F">
        <w:trPr>
          <w:cantSplit/>
          <w:trHeight w:val="20"/>
        </w:trPr>
        <w:tc>
          <w:tcPr>
            <w:tcW w:w="2547" w:type="dxa"/>
            <w:vMerge/>
            <w:shd w:val="clear" w:color="auto" w:fill="FFFFFF"/>
            <w:tcMar>
              <w:top w:w="100" w:type="dxa"/>
              <w:left w:w="100" w:type="dxa"/>
              <w:bottom w:w="100" w:type="dxa"/>
              <w:right w:w="100" w:type="dxa"/>
            </w:tcMar>
          </w:tcPr>
          <w:p w14:paraId="7BCFF3AE" w14:textId="77777777" w:rsidR="003A11A3" w:rsidRPr="003A11A3" w:rsidRDefault="003A11A3" w:rsidP="00134F6B">
            <w:pPr>
              <w:widowControl w:val="0"/>
              <w:spacing w:line="276" w:lineRule="auto"/>
              <w:ind w:hanging="2"/>
              <w:rPr>
                <w:rFonts w:ascii="Arial" w:eastAsia="Arial" w:hAnsi="Arial" w:cs="Arial"/>
                <w:sz w:val="22"/>
                <w:szCs w:val="22"/>
                <w:lang w:eastAsia="en-US"/>
              </w:rPr>
            </w:pPr>
          </w:p>
        </w:tc>
        <w:tc>
          <w:tcPr>
            <w:tcW w:w="6478" w:type="dxa"/>
            <w:shd w:val="clear" w:color="auto" w:fill="FFFFFF"/>
            <w:tcMar>
              <w:top w:w="100" w:type="dxa"/>
              <w:left w:w="100" w:type="dxa"/>
              <w:bottom w:w="100" w:type="dxa"/>
              <w:right w:w="100" w:type="dxa"/>
            </w:tcMar>
          </w:tcPr>
          <w:p w14:paraId="73C458C3"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49" w:name="_Toc97713746"/>
            <w:r w:rsidRPr="003A11A3">
              <w:rPr>
                <w:rFonts w:ascii="Arial" w:eastAsia="Arial" w:hAnsi="Arial" w:cs="Arial"/>
                <w:sz w:val="22"/>
                <w:szCs w:val="22"/>
                <w:lang w:eastAsia="en-US"/>
              </w:rPr>
              <w:t>2. Fotocopia simple de Cédula de Identidad del/de la solicitante.</w:t>
            </w:r>
            <w:bookmarkEnd w:id="1249"/>
          </w:p>
        </w:tc>
      </w:tr>
      <w:tr w:rsidR="003A11A3" w:rsidRPr="003A11A3" w14:paraId="6BB8E8C4" w14:textId="77777777" w:rsidTr="00855D2F">
        <w:trPr>
          <w:cantSplit/>
          <w:trHeight w:val="20"/>
        </w:trPr>
        <w:tc>
          <w:tcPr>
            <w:tcW w:w="2547" w:type="dxa"/>
            <w:vMerge/>
            <w:shd w:val="clear" w:color="auto" w:fill="FFFFFF"/>
            <w:tcMar>
              <w:top w:w="100" w:type="dxa"/>
              <w:left w:w="100" w:type="dxa"/>
              <w:bottom w:w="100" w:type="dxa"/>
              <w:right w:w="100" w:type="dxa"/>
            </w:tcMar>
          </w:tcPr>
          <w:p w14:paraId="3ECB9274" w14:textId="77777777" w:rsidR="003A11A3" w:rsidRPr="003A11A3" w:rsidRDefault="003A11A3" w:rsidP="00134F6B">
            <w:pPr>
              <w:widowControl w:val="0"/>
              <w:spacing w:line="276" w:lineRule="auto"/>
              <w:ind w:hanging="2"/>
              <w:rPr>
                <w:rFonts w:ascii="Arial" w:eastAsia="Arial" w:hAnsi="Arial" w:cs="Arial"/>
                <w:sz w:val="22"/>
                <w:szCs w:val="22"/>
                <w:lang w:eastAsia="en-US"/>
              </w:rPr>
            </w:pPr>
          </w:p>
        </w:tc>
        <w:tc>
          <w:tcPr>
            <w:tcW w:w="6478" w:type="dxa"/>
            <w:shd w:val="clear" w:color="auto" w:fill="FFFFFF"/>
            <w:tcMar>
              <w:top w:w="100" w:type="dxa"/>
              <w:left w:w="100" w:type="dxa"/>
              <w:bottom w:w="100" w:type="dxa"/>
              <w:right w:w="100" w:type="dxa"/>
            </w:tcMar>
          </w:tcPr>
          <w:p w14:paraId="22BE34F9" w14:textId="1905003E"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50" w:name="_Toc97713747"/>
            <w:r w:rsidRPr="003A11A3">
              <w:rPr>
                <w:rFonts w:ascii="Arial" w:eastAsia="Arial" w:hAnsi="Arial" w:cs="Arial"/>
                <w:sz w:val="22"/>
                <w:szCs w:val="22"/>
                <w:lang w:eastAsia="en-US"/>
              </w:rPr>
              <w:t>3. Carta de experiencia donde se acredite al menos doce</w:t>
            </w:r>
            <w:r w:rsidR="000B2D07">
              <w:rPr>
                <w:rFonts w:ascii="Arial" w:eastAsia="Arial" w:hAnsi="Arial" w:cs="Arial"/>
                <w:sz w:val="22"/>
                <w:szCs w:val="22"/>
                <w:lang w:eastAsia="en-US"/>
              </w:rPr>
              <w:t xml:space="preserve"> (12</w:t>
            </w:r>
            <w:proofErr w:type="gramStart"/>
            <w:r w:rsidR="000B2D07">
              <w:rPr>
                <w:rFonts w:ascii="Arial" w:eastAsia="Arial" w:hAnsi="Arial" w:cs="Arial"/>
                <w:sz w:val="22"/>
                <w:szCs w:val="22"/>
                <w:lang w:eastAsia="en-US"/>
              </w:rPr>
              <w:t xml:space="preserve">) </w:t>
            </w:r>
            <w:r w:rsidRPr="003A11A3">
              <w:rPr>
                <w:rFonts w:ascii="Arial" w:eastAsia="Arial" w:hAnsi="Arial" w:cs="Arial"/>
                <w:sz w:val="22"/>
                <w:szCs w:val="22"/>
                <w:lang w:eastAsia="en-US"/>
              </w:rPr>
              <w:t xml:space="preserve"> meses</w:t>
            </w:r>
            <w:proofErr w:type="gramEnd"/>
            <w:r w:rsidRPr="003A11A3">
              <w:rPr>
                <w:rFonts w:ascii="Arial" w:eastAsia="Arial" w:hAnsi="Arial" w:cs="Arial"/>
                <w:sz w:val="22"/>
                <w:szCs w:val="22"/>
                <w:lang w:eastAsia="en-US"/>
              </w:rPr>
              <w:t xml:space="preserve"> en el ejercicio del Servicio de Apoyo que solicita inscribir, emitida por algún/a integrante de una organización con personalidad jurídica que trabaje con personas con discapacidad. [Solicitar carta tipo].</w:t>
            </w:r>
            <w:bookmarkEnd w:id="1250"/>
          </w:p>
          <w:p w14:paraId="7602FD36"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51" w:name="_Toc97713748"/>
            <w:r w:rsidRPr="003A11A3">
              <w:rPr>
                <w:rFonts w:ascii="Arial" w:eastAsia="Arial" w:hAnsi="Arial" w:cs="Arial"/>
                <w:b/>
                <w:sz w:val="22"/>
                <w:szCs w:val="22"/>
                <w:lang w:eastAsia="en-US"/>
              </w:rPr>
              <w:t xml:space="preserve">Nota: </w:t>
            </w:r>
            <w:r w:rsidRPr="003A11A3">
              <w:rPr>
                <w:rFonts w:ascii="Arial" w:eastAsia="Arial" w:hAnsi="Arial" w:cs="Arial"/>
                <w:sz w:val="22"/>
                <w:szCs w:val="22"/>
                <w:lang w:eastAsia="en-US"/>
              </w:rPr>
              <w:t>La carta de experiencia no podrá ser emitida por personal del Servicio Nacional de la Discapacidad, aunque la persona natural haya prestado servicios de apoyo en alguna dirección regional.</w:t>
            </w:r>
            <w:bookmarkEnd w:id="1251"/>
          </w:p>
        </w:tc>
      </w:tr>
      <w:tr w:rsidR="003A11A3" w:rsidRPr="003A11A3" w14:paraId="38637244" w14:textId="77777777" w:rsidTr="00855D2F">
        <w:trPr>
          <w:cantSplit/>
          <w:trHeight w:val="20"/>
        </w:trPr>
        <w:tc>
          <w:tcPr>
            <w:tcW w:w="2547" w:type="dxa"/>
            <w:vMerge/>
            <w:shd w:val="clear" w:color="auto" w:fill="FFFFFF"/>
            <w:tcMar>
              <w:top w:w="100" w:type="dxa"/>
              <w:left w:w="100" w:type="dxa"/>
              <w:bottom w:w="100" w:type="dxa"/>
              <w:right w:w="100" w:type="dxa"/>
            </w:tcMar>
          </w:tcPr>
          <w:p w14:paraId="2FC693A0" w14:textId="77777777" w:rsidR="003A11A3" w:rsidRPr="003A11A3" w:rsidRDefault="003A11A3" w:rsidP="00134F6B">
            <w:pPr>
              <w:widowControl w:val="0"/>
              <w:spacing w:line="276" w:lineRule="auto"/>
              <w:ind w:hanging="2"/>
              <w:rPr>
                <w:rFonts w:ascii="Arial" w:eastAsia="Arial" w:hAnsi="Arial" w:cs="Arial"/>
                <w:sz w:val="22"/>
                <w:szCs w:val="22"/>
                <w:lang w:eastAsia="en-US"/>
              </w:rPr>
            </w:pPr>
          </w:p>
        </w:tc>
        <w:tc>
          <w:tcPr>
            <w:tcW w:w="6478" w:type="dxa"/>
            <w:shd w:val="clear" w:color="auto" w:fill="FFFFFF"/>
            <w:tcMar>
              <w:top w:w="100" w:type="dxa"/>
              <w:left w:w="100" w:type="dxa"/>
              <w:bottom w:w="100" w:type="dxa"/>
              <w:right w:w="100" w:type="dxa"/>
            </w:tcMar>
          </w:tcPr>
          <w:p w14:paraId="701A34AB"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52" w:name="_Toc97713749"/>
            <w:r w:rsidRPr="003A11A3">
              <w:rPr>
                <w:rFonts w:ascii="Arial" w:eastAsia="Arial" w:hAnsi="Arial" w:cs="Arial"/>
                <w:sz w:val="22"/>
                <w:szCs w:val="22"/>
                <w:lang w:eastAsia="en-US"/>
              </w:rPr>
              <w:t>4. Carta de reconocimiento por parte de la comunidad sorda como Intérprete de Lengua de Señas chilena, en la cual se acredite idoneidad (manejo de la lengua y conocimiento de la cultura sorda), cumplimiento y responsabilidad del/de la intérprete, emitida por el/la representante legal de una organización vigente de o para personas sordas [Solicitar carta tipo].</w:t>
            </w:r>
            <w:bookmarkEnd w:id="1252"/>
          </w:p>
        </w:tc>
      </w:tr>
      <w:tr w:rsidR="003A11A3" w:rsidRPr="003A11A3" w14:paraId="0F111C22" w14:textId="77777777" w:rsidTr="00855D2F">
        <w:trPr>
          <w:cantSplit/>
          <w:trHeight w:val="20"/>
        </w:trPr>
        <w:tc>
          <w:tcPr>
            <w:tcW w:w="2547" w:type="dxa"/>
            <w:vMerge/>
            <w:shd w:val="clear" w:color="auto" w:fill="FFFFFF"/>
            <w:tcMar>
              <w:top w:w="100" w:type="dxa"/>
              <w:left w:w="100" w:type="dxa"/>
              <w:bottom w:w="100" w:type="dxa"/>
              <w:right w:w="100" w:type="dxa"/>
            </w:tcMar>
          </w:tcPr>
          <w:p w14:paraId="5A237524" w14:textId="77777777" w:rsidR="003A11A3" w:rsidRPr="003A11A3" w:rsidRDefault="003A11A3" w:rsidP="00134F6B">
            <w:pPr>
              <w:widowControl w:val="0"/>
              <w:spacing w:line="276" w:lineRule="auto"/>
              <w:ind w:hanging="2"/>
              <w:rPr>
                <w:rFonts w:ascii="Arial" w:eastAsia="Arial" w:hAnsi="Arial" w:cs="Arial"/>
                <w:sz w:val="22"/>
                <w:szCs w:val="22"/>
                <w:lang w:eastAsia="en-US"/>
              </w:rPr>
            </w:pPr>
          </w:p>
        </w:tc>
        <w:tc>
          <w:tcPr>
            <w:tcW w:w="6478" w:type="dxa"/>
            <w:shd w:val="clear" w:color="auto" w:fill="FFFFFF"/>
            <w:tcMar>
              <w:top w:w="100" w:type="dxa"/>
              <w:left w:w="100" w:type="dxa"/>
              <w:bottom w:w="100" w:type="dxa"/>
              <w:right w:w="100" w:type="dxa"/>
            </w:tcMar>
          </w:tcPr>
          <w:p w14:paraId="1D51C923"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53" w:name="_Toc97713750"/>
            <w:r w:rsidRPr="003A11A3">
              <w:rPr>
                <w:rFonts w:ascii="Arial" w:eastAsia="Arial" w:hAnsi="Arial" w:cs="Arial"/>
                <w:sz w:val="22"/>
                <w:szCs w:val="22"/>
                <w:lang w:eastAsia="en-US"/>
              </w:rPr>
              <w:t xml:space="preserve">5. Además, en caso de que la persona posea los siguientes documentos, </w:t>
            </w:r>
            <w:proofErr w:type="gramStart"/>
            <w:r w:rsidRPr="003A11A3">
              <w:rPr>
                <w:rFonts w:ascii="Arial" w:eastAsia="Arial" w:hAnsi="Arial" w:cs="Arial"/>
                <w:sz w:val="22"/>
                <w:szCs w:val="22"/>
                <w:lang w:eastAsia="en-US"/>
              </w:rPr>
              <w:t>deberá  enviarlos</w:t>
            </w:r>
            <w:proofErr w:type="gramEnd"/>
            <w:r w:rsidRPr="003A11A3">
              <w:rPr>
                <w:rFonts w:ascii="Arial" w:eastAsia="Arial" w:hAnsi="Arial" w:cs="Arial"/>
                <w:sz w:val="22"/>
                <w:szCs w:val="22"/>
                <w:lang w:eastAsia="en-US"/>
              </w:rPr>
              <w:t>:</w:t>
            </w:r>
            <w:bookmarkEnd w:id="1253"/>
          </w:p>
          <w:p w14:paraId="659DFC22"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54" w:name="_Toc97713751"/>
            <w:r w:rsidRPr="003A11A3">
              <w:rPr>
                <w:rFonts w:ascii="Arial" w:eastAsia="Arial" w:hAnsi="Arial" w:cs="Arial"/>
                <w:sz w:val="22"/>
                <w:szCs w:val="22"/>
                <w:lang w:eastAsia="en-US"/>
              </w:rPr>
              <w:t xml:space="preserve">- </w:t>
            </w:r>
            <w:r w:rsidRPr="003A11A3">
              <w:rPr>
                <w:rFonts w:ascii="Arial" w:eastAsia="Arial" w:hAnsi="Arial" w:cs="Arial"/>
                <w:sz w:val="22"/>
                <w:szCs w:val="22"/>
                <w:lang w:eastAsia="en-US"/>
              </w:rPr>
              <w:tab/>
              <w:t>Certificado/s de curso/s relacionado/s con el servicio de apoyo que desee inscribir, otorgado por instituciones de capacitación o centro de formación técnica u otros.</w:t>
            </w:r>
            <w:bookmarkEnd w:id="1254"/>
          </w:p>
          <w:p w14:paraId="78DE9BEF"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55" w:name="_Toc97713752"/>
            <w:r w:rsidRPr="003A11A3">
              <w:rPr>
                <w:rFonts w:ascii="Arial" w:eastAsia="Arial" w:hAnsi="Arial" w:cs="Arial"/>
                <w:b/>
                <w:sz w:val="22"/>
                <w:szCs w:val="22"/>
                <w:lang w:eastAsia="en-US"/>
              </w:rPr>
              <w:t>Nota:</w:t>
            </w:r>
            <w:r w:rsidRPr="003A11A3">
              <w:rPr>
                <w:rFonts w:ascii="Arial" w:eastAsia="Arial" w:hAnsi="Arial" w:cs="Arial"/>
                <w:sz w:val="22"/>
                <w:szCs w:val="22"/>
                <w:lang w:eastAsia="en-US"/>
              </w:rPr>
              <w:t xml:space="preserve"> En el caso que se acompañen certificados de títulos de estudios realizados en el extranjero, éstos deben haber sido previamente reconocidos en Chile.</w:t>
            </w:r>
            <w:bookmarkEnd w:id="1255"/>
          </w:p>
        </w:tc>
      </w:tr>
      <w:tr w:rsidR="003A11A3" w:rsidRPr="003A11A3" w14:paraId="7F137315" w14:textId="77777777" w:rsidTr="00855D2F">
        <w:trPr>
          <w:cantSplit/>
          <w:trHeight w:val="20"/>
        </w:trPr>
        <w:tc>
          <w:tcPr>
            <w:tcW w:w="2547" w:type="dxa"/>
            <w:vMerge w:val="restart"/>
            <w:shd w:val="clear" w:color="auto" w:fill="FFFFFF"/>
            <w:tcMar>
              <w:top w:w="100" w:type="dxa"/>
              <w:left w:w="100" w:type="dxa"/>
              <w:bottom w:w="100" w:type="dxa"/>
              <w:right w:w="100" w:type="dxa"/>
            </w:tcMar>
          </w:tcPr>
          <w:p w14:paraId="1E710504" w14:textId="77777777" w:rsidR="003A11A3" w:rsidRPr="003A11A3" w:rsidRDefault="003A11A3" w:rsidP="00134F6B">
            <w:pPr>
              <w:spacing w:after="120" w:line="276" w:lineRule="auto"/>
              <w:ind w:hanging="2"/>
              <w:rPr>
                <w:rFonts w:ascii="Arial" w:eastAsia="Arial" w:hAnsi="Arial" w:cs="Arial"/>
                <w:sz w:val="22"/>
                <w:szCs w:val="22"/>
                <w:lang w:eastAsia="en-US"/>
              </w:rPr>
            </w:pPr>
            <w:bookmarkStart w:id="1256" w:name="_Toc97713753"/>
            <w:r w:rsidRPr="003A11A3">
              <w:rPr>
                <w:rFonts w:ascii="Arial" w:eastAsia="Arial" w:hAnsi="Arial" w:cs="Arial"/>
                <w:b/>
                <w:sz w:val="22"/>
                <w:szCs w:val="22"/>
                <w:lang w:eastAsia="en-US"/>
              </w:rPr>
              <w:t>PERSONAS NATURALES PRESTADORAS DE SERVICIOS DE APOYO DE TRASLADO</w:t>
            </w:r>
            <w:bookmarkEnd w:id="1256"/>
          </w:p>
        </w:tc>
        <w:tc>
          <w:tcPr>
            <w:tcW w:w="6478" w:type="dxa"/>
            <w:shd w:val="clear" w:color="auto" w:fill="FFFFFF"/>
            <w:tcMar>
              <w:top w:w="100" w:type="dxa"/>
              <w:left w:w="100" w:type="dxa"/>
              <w:bottom w:w="100" w:type="dxa"/>
              <w:right w:w="100" w:type="dxa"/>
            </w:tcMar>
          </w:tcPr>
          <w:p w14:paraId="70DA3AEC"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57" w:name="_Toc97713754"/>
            <w:r w:rsidRPr="003A11A3">
              <w:rPr>
                <w:rFonts w:ascii="Arial" w:eastAsia="Arial" w:hAnsi="Arial" w:cs="Arial"/>
                <w:sz w:val="22"/>
                <w:szCs w:val="22"/>
                <w:lang w:eastAsia="en-US"/>
              </w:rPr>
              <w:t>1. Formulario “Inscripción de personas naturales prestadoras de servicios de apoyo de traslado” (</w:t>
            </w:r>
            <w:hyperlink r:id="rId28">
              <w:r w:rsidRPr="003A11A3">
                <w:rPr>
                  <w:rFonts w:ascii="Arial" w:eastAsia="Arial" w:hAnsi="Arial" w:cs="Arial"/>
                  <w:color w:val="0563C1"/>
                  <w:sz w:val="22"/>
                  <w:szCs w:val="22"/>
                  <w:lang w:eastAsia="en-US"/>
                </w:rPr>
                <w:t>www.srcei.cl</w:t>
              </w:r>
            </w:hyperlink>
            <w:r w:rsidRPr="003A11A3">
              <w:rPr>
                <w:rFonts w:ascii="Arial" w:eastAsia="Arial" w:hAnsi="Arial" w:cs="Arial"/>
                <w:sz w:val="22"/>
                <w:szCs w:val="22"/>
                <w:lang w:eastAsia="en-US"/>
              </w:rPr>
              <w:t>)</w:t>
            </w:r>
            <w:bookmarkEnd w:id="1257"/>
          </w:p>
        </w:tc>
      </w:tr>
      <w:tr w:rsidR="003A11A3" w:rsidRPr="003A11A3" w14:paraId="7CA05D90" w14:textId="77777777" w:rsidTr="00855D2F">
        <w:trPr>
          <w:cantSplit/>
          <w:trHeight w:val="20"/>
        </w:trPr>
        <w:tc>
          <w:tcPr>
            <w:tcW w:w="2547" w:type="dxa"/>
            <w:vMerge/>
            <w:shd w:val="clear" w:color="auto" w:fill="FFFFFF"/>
            <w:tcMar>
              <w:top w:w="100" w:type="dxa"/>
              <w:left w:w="100" w:type="dxa"/>
              <w:bottom w:w="100" w:type="dxa"/>
              <w:right w:w="100" w:type="dxa"/>
            </w:tcMar>
          </w:tcPr>
          <w:p w14:paraId="2832D681" w14:textId="77777777" w:rsidR="003A11A3" w:rsidRPr="003A11A3" w:rsidRDefault="003A11A3" w:rsidP="00134F6B">
            <w:pPr>
              <w:widowControl w:val="0"/>
              <w:spacing w:line="276" w:lineRule="auto"/>
              <w:ind w:hanging="2"/>
              <w:rPr>
                <w:rFonts w:ascii="Arial" w:eastAsia="Arial" w:hAnsi="Arial" w:cs="Arial"/>
                <w:sz w:val="22"/>
                <w:szCs w:val="22"/>
                <w:lang w:eastAsia="en-US"/>
              </w:rPr>
            </w:pPr>
          </w:p>
        </w:tc>
        <w:tc>
          <w:tcPr>
            <w:tcW w:w="6478" w:type="dxa"/>
            <w:shd w:val="clear" w:color="auto" w:fill="FFFFFF"/>
            <w:tcMar>
              <w:top w:w="100" w:type="dxa"/>
              <w:left w:w="100" w:type="dxa"/>
              <w:bottom w:w="100" w:type="dxa"/>
              <w:right w:w="100" w:type="dxa"/>
            </w:tcMar>
          </w:tcPr>
          <w:p w14:paraId="415BDFAA"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58" w:name="_Toc97713755"/>
            <w:r w:rsidRPr="003A11A3">
              <w:rPr>
                <w:rFonts w:ascii="Arial" w:eastAsia="Arial" w:hAnsi="Arial" w:cs="Arial"/>
                <w:sz w:val="22"/>
                <w:szCs w:val="22"/>
                <w:lang w:eastAsia="en-US"/>
              </w:rPr>
              <w:t>2. Fotocopia simple de Cédula de Identidad del/de la solicitante.</w:t>
            </w:r>
            <w:bookmarkEnd w:id="1258"/>
          </w:p>
        </w:tc>
      </w:tr>
      <w:tr w:rsidR="003A11A3" w:rsidRPr="003A11A3" w14:paraId="306737D1" w14:textId="77777777" w:rsidTr="00855D2F">
        <w:trPr>
          <w:cantSplit/>
          <w:trHeight w:val="20"/>
        </w:trPr>
        <w:tc>
          <w:tcPr>
            <w:tcW w:w="2547" w:type="dxa"/>
            <w:vMerge/>
            <w:shd w:val="clear" w:color="auto" w:fill="FFFFFF"/>
            <w:tcMar>
              <w:top w:w="100" w:type="dxa"/>
              <w:left w:w="100" w:type="dxa"/>
              <w:bottom w:w="100" w:type="dxa"/>
              <w:right w:w="100" w:type="dxa"/>
            </w:tcMar>
          </w:tcPr>
          <w:p w14:paraId="2F32513A" w14:textId="77777777" w:rsidR="003A11A3" w:rsidRPr="003A11A3" w:rsidRDefault="003A11A3" w:rsidP="00134F6B">
            <w:pPr>
              <w:widowControl w:val="0"/>
              <w:spacing w:line="276" w:lineRule="auto"/>
              <w:ind w:hanging="2"/>
              <w:rPr>
                <w:rFonts w:ascii="Arial" w:eastAsia="Arial" w:hAnsi="Arial" w:cs="Arial"/>
                <w:sz w:val="22"/>
                <w:szCs w:val="22"/>
                <w:lang w:eastAsia="en-US"/>
              </w:rPr>
            </w:pPr>
          </w:p>
        </w:tc>
        <w:tc>
          <w:tcPr>
            <w:tcW w:w="6478" w:type="dxa"/>
            <w:shd w:val="clear" w:color="auto" w:fill="FFFFFF"/>
            <w:tcMar>
              <w:top w:w="100" w:type="dxa"/>
              <w:left w:w="100" w:type="dxa"/>
              <w:bottom w:w="100" w:type="dxa"/>
              <w:right w:w="100" w:type="dxa"/>
            </w:tcMar>
          </w:tcPr>
          <w:p w14:paraId="3862F7E9" w14:textId="4E93C7D5"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59" w:name="_Toc97713756"/>
            <w:r w:rsidRPr="003A11A3">
              <w:rPr>
                <w:rFonts w:ascii="Arial" w:eastAsia="Arial" w:hAnsi="Arial" w:cs="Arial"/>
                <w:sz w:val="22"/>
                <w:szCs w:val="22"/>
                <w:lang w:eastAsia="en-US"/>
              </w:rPr>
              <w:t xml:space="preserve">3. Carta de experiencia donde se acredite al menos doce </w:t>
            </w:r>
            <w:r w:rsidR="000B2D07">
              <w:rPr>
                <w:rFonts w:ascii="Arial" w:eastAsia="Arial" w:hAnsi="Arial" w:cs="Arial"/>
                <w:sz w:val="22"/>
                <w:szCs w:val="22"/>
                <w:lang w:eastAsia="en-US"/>
              </w:rPr>
              <w:t xml:space="preserve">(12) </w:t>
            </w:r>
            <w:r w:rsidRPr="003A11A3">
              <w:rPr>
                <w:rFonts w:ascii="Arial" w:eastAsia="Arial" w:hAnsi="Arial" w:cs="Arial"/>
                <w:sz w:val="22"/>
                <w:szCs w:val="22"/>
                <w:lang w:eastAsia="en-US"/>
              </w:rPr>
              <w:t>meses en el ejercicio del tipo de Servicio de Apoyo que se solicita inscribir, emitida por algún integrante de una organización con personalidad jurídica que trabaje con personas en situación de discapacidad o emitida por una persona en situación de discapacidad inscrita en el Registro Nacional de la Discapacidad. [Solicitar carta tipo].</w:t>
            </w:r>
            <w:bookmarkEnd w:id="1259"/>
          </w:p>
          <w:p w14:paraId="47CD7751"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60" w:name="_Toc97713757"/>
            <w:r w:rsidRPr="003A11A3">
              <w:rPr>
                <w:rFonts w:ascii="Arial" w:eastAsia="Arial" w:hAnsi="Arial" w:cs="Arial"/>
                <w:b/>
                <w:sz w:val="22"/>
                <w:szCs w:val="22"/>
                <w:lang w:eastAsia="en-US"/>
              </w:rPr>
              <w:t xml:space="preserve">Nota: </w:t>
            </w:r>
            <w:r w:rsidRPr="003A11A3">
              <w:rPr>
                <w:rFonts w:ascii="Arial" w:eastAsia="Arial" w:hAnsi="Arial" w:cs="Arial"/>
                <w:sz w:val="22"/>
                <w:szCs w:val="22"/>
                <w:lang w:eastAsia="en-US"/>
              </w:rPr>
              <w:t>La carta de experiencia no podrá ser emitida por personal del Servicio Nacional de la Discapacidad, aunque la persona natural haya prestado servicios de apoyo en alguna dirección regional.</w:t>
            </w:r>
            <w:bookmarkEnd w:id="1260"/>
          </w:p>
        </w:tc>
      </w:tr>
      <w:tr w:rsidR="003A11A3" w:rsidRPr="003A11A3" w14:paraId="686893B6" w14:textId="77777777" w:rsidTr="00855D2F">
        <w:trPr>
          <w:cantSplit/>
          <w:trHeight w:val="20"/>
        </w:trPr>
        <w:tc>
          <w:tcPr>
            <w:tcW w:w="2547" w:type="dxa"/>
            <w:vMerge/>
            <w:shd w:val="clear" w:color="auto" w:fill="FFFFFF"/>
            <w:tcMar>
              <w:top w:w="100" w:type="dxa"/>
              <w:left w:w="100" w:type="dxa"/>
              <w:bottom w:w="100" w:type="dxa"/>
              <w:right w:w="100" w:type="dxa"/>
            </w:tcMar>
          </w:tcPr>
          <w:p w14:paraId="02D51B28" w14:textId="77777777" w:rsidR="003A11A3" w:rsidRPr="003A11A3" w:rsidRDefault="003A11A3" w:rsidP="00134F6B">
            <w:pPr>
              <w:widowControl w:val="0"/>
              <w:spacing w:line="276" w:lineRule="auto"/>
              <w:ind w:hanging="2"/>
              <w:rPr>
                <w:rFonts w:ascii="Arial" w:eastAsia="Arial" w:hAnsi="Arial" w:cs="Arial"/>
                <w:sz w:val="22"/>
                <w:szCs w:val="22"/>
                <w:lang w:eastAsia="en-US"/>
              </w:rPr>
            </w:pPr>
          </w:p>
        </w:tc>
        <w:tc>
          <w:tcPr>
            <w:tcW w:w="6478" w:type="dxa"/>
            <w:shd w:val="clear" w:color="auto" w:fill="FFFFFF"/>
            <w:tcMar>
              <w:top w:w="100" w:type="dxa"/>
              <w:left w:w="100" w:type="dxa"/>
              <w:bottom w:w="100" w:type="dxa"/>
              <w:right w:w="100" w:type="dxa"/>
            </w:tcMar>
          </w:tcPr>
          <w:p w14:paraId="447F72EC"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61" w:name="_Toc97713758"/>
            <w:r w:rsidRPr="003A11A3">
              <w:rPr>
                <w:rFonts w:ascii="Arial" w:eastAsia="Arial" w:hAnsi="Arial" w:cs="Arial"/>
                <w:sz w:val="22"/>
                <w:szCs w:val="22"/>
                <w:lang w:eastAsia="en-US"/>
              </w:rPr>
              <w:t>4. Copia simple de licencia de conducir vigente clase A-1, A-2 o A-3</w:t>
            </w:r>
            <w:bookmarkEnd w:id="1261"/>
          </w:p>
        </w:tc>
      </w:tr>
      <w:tr w:rsidR="003A11A3" w:rsidRPr="003A11A3" w14:paraId="0AE74266" w14:textId="77777777" w:rsidTr="00855D2F">
        <w:trPr>
          <w:cantSplit/>
          <w:trHeight w:val="20"/>
        </w:trPr>
        <w:tc>
          <w:tcPr>
            <w:tcW w:w="2547" w:type="dxa"/>
            <w:vMerge w:val="restart"/>
            <w:shd w:val="clear" w:color="auto" w:fill="FFFFFF"/>
            <w:tcMar>
              <w:top w:w="100" w:type="dxa"/>
              <w:left w:w="100" w:type="dxa"/>
              <w:bottom w:w="100" w:type="dxa"/>
              <w:right w:w="100" w:type="dxa"/>
            </w:tcMar>
          </w:tcPr>
          <w:p w14:paraId="0EF7A501" w14:textId="77777777" w:rsidR="003A11A3" w:rsidRPr="003A11A3" w:rsidRDefault="003A11A3" w:rsidP="00134F6B">
            <w:pPr>
              <w:spacing w:after="120" w:line="276" w:lineRule="auto"/>
              <w:ind w:hanging="2"/>
              <w:rPr>
                <w:rFonts w:ascii="Arial" w:eastAsia="Arial" w:hAnsi="Arial" w:cs="Arial"/>
                <w:sz w:val="22"/>
                <w:szCs w:val="22"/>
                <w:lang w:eastAsia="en-US"/>
              </w:rPr>
            </w:pPr>
            <w:bookmarkStart w:id="1262" w:name="_Toc97713759"/>
            <w:r w:rsidRPr="003A11A3">
              <w:rPr>
                <w:rFonts w:ascii="Arial" w:eastAsia="Arial" w:hAnsi="Arial" w:cs="Arial"/>
                <w:b/>
                <w:sz w:val="22"/>
                <w:szCs w:val="22"/>
                <w:lang w:eastAsia="en-US"/>
              </w:rPr>
              <w:t>ENTRENADOR/A DE PERROS DE ASISTENCIA</w:t>
            </w:r>
            <w:bookmarkEnd w:id="1262"/>
          </w:p>
        </w:tc>
        <w:tc>
          <w:tcPr>
            <w:tcW w:w="6478" w:type="dxa"/>
            <w:shd w:val="clear" w:color="auto" w:fill="FFFFFF"/>
            <w:tcMar>
              <w:top w:w="100" w:type="dxa"/>
              <w:left w:w="100" w:type="dxa"/>
              <w:bottom w:w="100" w:type="dxa"/>
              <w:right w:w="100" w:type="dxa"/>
            </w:tcMar>
          </w:tcPr>
          <w:p w14:paraId="4D81E2D1"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63" w:name="_Toc97713760"/>
            <w:r w:rsidRPr="003A11A3">
              <w:rPr>
                <w:rFonts w:ascii="Arial" w:eastAsia="Arial" w:hAnsi="Arial" w:cs="Arial"/>
                <w:sz w:val="22"/>
                <w:szCs w:val="22"/>
                <w:lang w:eastAsia="en-US"/>
              </w:rPr>
              <w:t>1. Formulario “Inscripción de personas naturales prestadoras de servicios de apoyo adiestrador/a de perros de asistencia” (</w:t>
            </w:r>
            <w:hyperlink r:id="rId29">
              <w:r w:rsidRPr="003A11A3">
                <w:rPr>
                  <w:rFonts w:ascii="Arial" w:eastAsia="Arial" w:hAnsi="Arial" w:cs="Arial"/>
                  <w:color w:val="0563C1"/>
                  <w:sz w:val="22"/>
                  <w:szCs w:val="22"/>
                  <w:lang w:eastAsia="en-US"/>
                </w:rPr>
                <w:t>www.srcei.cl</w:t>
              </w:r>
            </w:hyperlink>
            <w:r w:rsidRPr="003A11A3">
              <w:rPr>
                <w:rFonts w:ascii="Arial" w:eastAsia="Arial" w:hAnsi="Arial" w:cs="Arial"/>
                <w:sz w:val="22"/>
                <w:szCs w:val="22"/>
                <w:lang w:eastAsia="en-US"/>
              </w:rPr>
              <w:t>)</w:t>
            </w:r>
            <w:bookmarkEnd w:id="1263"/>
          </w:p>
        </w:tc>
      </w:tr>
      <w:tr w:rsidR="003A11A3" w:rsidRPr="003A11A3" w14:paraId="57549F4D" w14:textId="77777777" w:rsidTr="00855D2F">
        <w:trPr>
          <w:cantSplit/>
          <w:trHeight w:val="20"/>
        </w:trPr>
        <w:tc>
          <w:tcPr>
            <w:tcW w:w="2547" w:type="dxa"/>
            <w:vMerge/>
            <w:shd w:val="clear" w:color="auto" w:fill="FFFFFF"/>
            <w:tcMar>
              <w:top w:w="100" w:type="dxa"/>
              <w:left w:w="100" w:type="dxa"/>
              <w:bottom w:w="100" w:type="dxa"/>
              <w:right w:w="100" w:type="dxa"/>
            </w:tcMar>
          </w:tcPr>
          <w:p w14:paraId="64EAE7B1" w14:textId="77777777" w:rsidR="003A11A3" w:rsidRPr="003A11A3" w:rsidRDefault="003A11A3" w:rsidP="00134F6B">
            <w:pPr>
              <w:widowControl w:val="0"/>
              <w:spacing w:line="276" w:lineRule="auto"/>
              <w:ind w:hanging="2"/>
              <w:rPr>
                <w:rFonts w:ascii="Arial" w:eastAsia="Arial" w:hAnsi="Arial" w:cs="Arial"/>
                <w:sz w:val="22"/>
                <w:szCs w:val="22"/>
                <w:lang w:eastAsia="en-US"/>
              </w:rPr>
            </w:pPr>
          </w:p>
        </w:tc>
        <w:tc>
          <w:tcPr>
            <w:tcW w:w="6478" w:type="dxa"/>
            <w:shd w:val="clear" w:color="auto" w:fill="FFFFFF"/>
            <w:tcMar>
              <w:top w:w="100" w:type="dxa"/>
              <w:left w:w="100" w:type="dxa"/>
              <w:bottom w:w="100" w:type="dxa"/>
              <w:right w:w="100" w:type="dxa"/>
            </w:tcMar>
          </w:tcPr>
          <w:p w14:paraId="22C76AB0"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64" w:name="_Toc97713761"/>
            <w:r w:rsidRPr="003A11A3">
              <w:rPr>
                <w:rFonts w:ascii="Arial" w:eastAsia="Arial" w:hAnsi="Arial" w:cs="Arial"/>
                <w:sz w:val="22"/>
                <w:szCs w:val="22"/>
                <w:lang w:eastAsia="en-US"/>
              </w:rPr>
              <w:t>2. Fotocopia simple de Cédula de Identidad del/de la solicitante.</w:t>
            </w:r>
            <w:bookmarkEnd w:id="1264"/>
          </w:p>
        </w:tc>
      </w:tr>
      <w:tr w:rsidR="003A11A3" w:rsidRPr="003A11A3" w14:paraId="24295F81" w14:textId="77777777" w:rsidTr="00855D2F">
        <w:trPr>
          <w:cantSplit/>
          <w:trHeight w:val="20"/>
        </w:trPr>
        <w:tc>
          <w:tcPr>
            <w:tcW w:w="2547" w:type="dxa"/>
            <w:vMerge/>
            <w:shd w:val="clear" w:color="auto" w:fill="FFFFFF"/>
            <w:tcMar>
              <w:top w:w="100" w:type="dxa"/>
              <w:left w:w="100" w:type="dxa"/>
              <w:bottom w:w="100" w:type="dxa"/>
              <w:right w:w="100" w:type="dxa"/>
            </w:tcMar>
          </w:tcPr>
          <w:p w14:paraId="6470441B" w14:textId="77777777" w:rsidR="003A11A3" w:rsidRPr="003A11A3" w:rsidRDefault="003A11A3" w:rsidP="00134F6B">
            <w:pPr>
              <w:widowControl w:val="0"/>
              <w:spacing w:line="276" w:lineRule="auto"/>
              <w:ind w:hanging="2"/>
              <w:rPr>
                <w:rFonts w:ascii="Arial" w:eastAsia="Arial" w:hAnsi="Arial" w:cs="Arial"/>
                <w:sz w:val="22"/>
                <w:szCs w:val="22"/>
                <w:lang w:eastAsia="en-US"/>
              </w:rPr>
            </w:pPr>
          </w:p>
        </w:tc>
        <w:tc>
          <w:tcPr>
            <w:tcW w:w="6478" w:type="dxa"/>
            <w:shd w:val="clear" w:color="auto" w:fill="FFFFFF"/>
            <w:tcMar>
              <w:top w:w="100" w:type="dxa"/>
              <w:left w:w="100" w:type="dxa"/>
              <w:bottom w:w="100" w:type="dxa"/>
              <w:right w:w="100" w:type="dxa"/>
            </w:tcMar>
          </w:tcPr>
          <w:p w14:paraId="41F1B8AB"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65" w:name="_Toc97713762"/>
            <w:r w:rsidRPr="003A11A3">
              <w:rPr>
                <w:rFonts w:ascii="Arial" w:eastAsia="Arial" w:hAnsi="Arial" w:cs="Arial"/>
                <w:sz w:val="22"/>
                <w:szCs w:val="22"/>
                <w:lang w:eastAsia="en-US"/>
              </w:rPr>
              <w:t>3. En caso de entrenador/a de perros de servicio, de señal o de respuesta, deberá presentar al menos uno de los siguientes documentos:</w:t>
            </w:r>
            <w:bookmarkEnd w:id="1265"/>
          </w:p>
          <w:p w14:paraId="7146516F"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66" w:name="_Toc97713763"/>
            <w:r w:rsidRPr="003A11A3">
              <w:rPr>
                <w:rFonts w:ascii="Arial" w:eastAsia="Arial" w:hAnsi="Arial" w:cs="Arial"/>
                <w:sz w:val="22"/>
                <w:szCs w:val="22"/>
                <w:lang w:eastAsia="en-US"/>
              </w:rPr>
              <w:t xml:space="preserve">- </w:t>
            </w:r>
            <w:r w:rsidRPr="003A11A3">
              <w:rPr>
                <w:rFonts w:ascii="Arial" w:eastAsia="Arial" w:hAnsi="Arial" w:cs="Arial"/>
                <w:sz w:val="22"/>
                <w:szCs w:val="22"/>
                <w:lang w:eastAsia="en-US"/>
              </w:rPr>
              <w:tab/>
              <w:t>Certificado original o copia legalizada de curso/s, de duración no inferior a un año, de entrenamiento de perros en el área específica en la que entrenará, en Chile o en el extranjero.</w:t>
            </w:r>
            <w:bookmarkEnd w:id="1266"/>
          </w:p>
          <w:p w14:paraId="31AEFCF2" w14:textId="56EAAAA1"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67" w:name="_Toc97713764"/>
            <w:r w:rsidRPr="003A11A3">
              <w:rPr>
                <w:rFonts w:ascii="Arial" w:eastAsia="Arial" w:hAnsi="Arial" w:cs="Arial"/>
                <w:sz w:val="22"/>
                <w:szCs w:val="22"/>
                <w:lang w:eastAsia="en-US"/>
              </w:rPr>
              <w:t xml:space="preserve">- </w:t>
            </w:r>
            <w:r w:rsidRPr="003A11A3">
              <w:rPr>
                <w:rFonts w:ascii="Arial" w:eastAsia="Arial" w:hAnsi="Arial" w:cs="Arial"/>
                <w:sz w:val="22"/>
                <w:szCs w:val="22"/>
                <w:lang w:eastAsia="en-US"/>
              </w:rPr>
              <w:tab/>
              <w:t>Carta de experiencia donde se acredite al menos dos</w:t>
            </w:r>
            <w:r w:rsidR="000B2D07">
              <w:rPr>
                <w:rFonts w:ascii="Arial" w:eastAsia="Arial" w:hAnsi="Arial" w:cs="Arial"/>
                <w:sz w:val="22"/>
                <w:szCs w:val="22"/>
                <w:lang w:eastAsia="en-US"/>
              </w:rPr>
              <w:t xml:space="preserve"> (2)</w:t>
            </w:r>
            <w:r w:rsidRPr="003A11A3">
              <w:rPr>
                <w:rFonts w:ascii="Arial" w:eastAsia="Arial" w:hAnsi="Arial" w:cs="Arial"/>
                <w:sz w:val="22"/>
                <w:szCs w:val="22"/>
                <w:lang w:eastAsia="en-US"/>
              </w:rPr>
              <w:t xml:space="preserve"> años de entrenamiento de perros en el área específica en la que entrenará, emitida por el representante legal de una organización en Chile o en el extranjero.</w:t>
            </w:r>
            <w:bookmarkEnd w:id="1267"/>
          </w:p>
          <w:p w14:paraId="212A9FDD"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68" w:name="_Toc97713765"/>
            <w:r w:rsidRPr="003A11A3">
              <w:rPr>
                <w:rFonts w:ascii="Arial" w:eastAsia="Arial" w:hAnsi="Arial" w:cs="Arial"/>
                <w:sz w:val="22"/>
                <w:szCs w:val="22"/>
                <w:lang w:eastAsia="en-US"/>
              </w:rPr>
              <w:t>En caso de entrenador/a de perros guías, deberá presentar al menos uno de los siguientes documentos:</w:t>
            </w:r>
            <w:bookmarkEnd w:id="1268"/>
          </w:p>
          <w:p w14:paraId="7B43B3DA" w14:textId="01074EEC"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69" w:name="_Toc97713766"/>
            <w:r w:rsidRPr="003A11A3">
              <w:rPr>
                <w:rFonts w:ascii="Arial" w:eastAsia="Arial" w:hAnsi="Arial" w:cs="Arial"/>
                <w:sz w:val="22"/>
                <w:szCs w:val="22"/>
                <w:lang w:eastAsia="en-US"/>
              </w:rPr>
              <w:t xml:space="preserve">- </w:t>
            </w:r>
            <w:r w:rsidRPr="003A11A3">
              <w:rPr>
                <w:rFonts w:ascii="Arial" w:eastAsia="Arial" w:hAnsi="Arial" w:cs="Arial"/>
                <w:sz w:val="22"/>
                <w:szCs w:val="22"/>
                <w:lang w:eastAsia="en-US"/>
              </w:rPr>
              <w:tab/>
              <w:t xml:space="preserve">Certificado original o copia legalizada de curso, de duración no inferior a tres </w:t>
            </w:r>
            <w:r w:rsidR="000B2D07">
              <w:rPr>
                <w:rFonts w:ascii="Arial" w:eastAsia="Arial" w:hAnsi="Arial" w:cs="Arial"/>
                <w:sz w:val="22"/>
                <w:szCs w:val="22"/>
                <w:lang w:eastAsia="en-US"/>
              </w:rPr>
              <w:t xml:space="preserve">(3) </w:t>
            </w:r>
            <w:r w:rsidRPr="003A11A3">
              <w:rPr>
                <w:rFonts w:ascii="Arial" w:eastAsia="Arial" w:hAnsi="Arial" w:cs="Arial"/>
                <w:sz w:val="22"/>
                <w:szCs w:val="22"/>
                <w:lang w:eastAsia="en-US"/>
              </w:rPr>
              <w:t xml:space="preserve">años en entrenamiento de perros guía, realizado(s) en una organización reconocida por la “International Guide </w:t>
            </w:r>
            <w:proofErr w:type="spellStart"/>
            <w:r w:rsidRPr="003A11A3">
              <w:rPr>
                <w:rFonts w:ascii="Arial" w:eastAsia="Arial" w:hAnsi="Arial" w:cs="Arial"/>
                <w:sz w:val="22"/>
                <w:szCs w:val="22"/>
                <w:lang w:eastAsia="en-US"/>
              </w:rPr>
              <w:t>Dogs</w:t>
            </w:r>
            <w:proofErr w:type="spellEnd"/>
            <w:r w:rsidRPr="003A11A3">
              <w:rPr>
                <w:rFonts w:ascii="Arial" w:eastAsia="Arial" w:hAnsi="Arial" w:cs="Arial"/>
                <w:sz w:val="22"/>
                <w:szCs w:val="22"/>
                <w:lang w:eastAsia="en-US"/>
              </w:rPr>
              <w:t xml:space="preserve"> </w:t>
            </w:r>
            <w:proofErr w:type="spellStart"/>
            <w:r w:rsidRPr="003A11A3">
              <w:rPr>
                <w:rFonts w:ascii="Arial" w:eastAsia="Arial" w:hAnsi="Arial" w:cs="Arial"/>
                <w:sz w:val="22"/>
                <w:szCs w:val="22"/>
                <w:lang w:eastAsia="en-US"/>
              </w:rPr>
              <w:t>Federation</w:t>
            </w:r>
            <w:proofErr w:type="spellEnd"/>
            <w:r w:rsidRPr="003A11A3">
              <w:rPr>
                <w:rFonts w:ascii="Arial" w:eastAsia="Arial" w:hAnsi="Arial" w:cs="Arial"/>
                <w:sz w:val="22"/>
                <w:szCs w:val="22"/>
                <w:lang w:eastAsia="en-US"/>
              </w:rPr>
              <w:t>”</w:t>
            </w:r>
            <w:bookmarkEnd w:id="1269"/>
          </w:p>
          <w:p w14:paraId="6F57B8D7" w14:textId="15ADB24B"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70" w:name="_Toc97713767"/>
            <w:r w:rsidRPr="003A11A3">
              <w:rPr>
                <w:rFonts w:ascii="Arial" w:eastAsia="Arial" w:hAnsi="Arial" w:cs="Arial"/>
                <w:sz w:val="22"/>
                <w:szCs w:val="22"/>
                <w:lang w:eastAsia="en-US"/>
              </w:rPr>
              <w:t xml:space="preserve">- </w:t>
            </w:r>
            <w:r w:rsidRPr="003A11A3">
              <w:rPr>
                <w:rFonts w:ascii="Arial" w:eastAsia="Arial" w:hAnsi="Arial" w:cs="Arial"/>
                <w:sz w:val="22"/>
                <w:szCs w:val="22"/>
                <w:lang w:eastAsia="en-US"/>
              </w:rPr>
              <w:tab/>
              <w:t>Carta de experiencia donde se acredite al menos tres</w:t>
            </w:r>
            <w:r w:rsidR="000B2D07">
              <w:rPr>
                <w:rFonts w:ascii="Arial" w:eastAsia="Arial" w:hAnsi="Arial" w:cs="Arial"/>
                <w:sz w:val="22"/>
                <w:szCs w:val="22"/>
                <w:lang w:eastAsia="en-US"/>
              </w:rPr>
              <w:t xml:space="preserve"> (3)</w:t>
            </w:r>
            <w:r w:rsidRPr="003A11A3">
              <w:rPr>
                <w:rFonts w:ascii="Arial" w:eastAsia="Arial" w:hAnsi="Arial" w:cs="Arial"/>
                <w:sz w:val="22"/>
                <w:szCs w:val="22"/>
                <w:lang w:eastAsia="en-US"/>
              </w:rPr>
              <w:t xml:space="preserve"> años de entrenamiento de perros guía, emitida por el/la representante legal de una escuela miembro permanente de la organización “International Guide </w:t>
            </w:r>
            <w:proofErr w:type="spellStart"/>
            <w:r w:rsidRPr="003A11A3">
              <w:rPr>
                <w:rFonts w:ascii="Arial" w:eastAsia="Arial" w:hAnsi="Arial" w:cs="Arial"/>
                <w:sz w:val="22"/>
                <w:szCs w:val="22"/>
                <w:lang w:eastAsia="en-US"/>
              </w:rPr>
              <w:t>Dogs</w:t>
            </w:r>
            <w:proofErr w:type="spellEnd"/>
            <w:r w:rsidRPr="003A11A3">
              <w:rPr>
                <w:rFonts w:ascii="Arial" w:eastAsia="Arial" w:hAnsi="Arial" w:cs="Arial"/>
                <w:sz w:val="22"/>
                <w:szCs w:val="22"/>
                <w:lang w:eastAsia="en-US"/>
              </w:rPr>
              <w:t xml:space="preserve"> </w:t>
            </w:r>
            <w:proofErr w:type="spellStart"/>
            <w:r w:rsidRPr="003A11A3">
              <w:rPr>
                <w:rFonts w:ascii="Arial" w:eastAsia="Arial" w:hAnsi="Arial" w:cs="Arial"/>
                <w:sz w:val="22"/>
                <w:szCs w:val="22"/>
                <w:lang w:eastAsia="en-US"/>
              </w:rPr>
              <w:t>Federation</w:t>
            </w:r>
            <w:proofErr w:type="spellEnd"/>
            <w:r w:rsidRPr="003A11A3">
              <w:rPr>
                <w:rFonts w:ascii="Arial" w:eastAsia="Arial" w:hAnsi="Arial" w:cs="Arial"/>
                <w:sz w:val="22"/>
                <w:szCs w:val="22"/>
                <w:lang w:eastAsia="en-US"/>
              </w:rPr>
              <w:t>”</w:t>
            </w:r>
            <w:bookmarkEnd w:id="1270"/>
          </w:p>
          <w:p w14:paraId="135AF9AF" w14:textId="77777777"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71" w:name="_Toc97713768"/>
            <w:r w:rsidRPr="003A11A3">
              <w:rPr>
                <w:rFonts w:ascii="Arial" w:eastAsia="Arial" w:hAnsi="Arial" w:cs="Arial"/>
                <w:b/>
                <w:sz w:val="22"/>
                <w:szCs w:val="22"/>
                <w:lang w:eastAsia="en-US"/>
              </w:rPr>
              <w:t xml:space="preserve">Nota: </w:t>
            </w:r>
            <w:r w:rsidRPr="003A11A3">
              <w:rPr>
                <w:rFonts w:ascii="Arial" w:eastAsia="Arial" w:hAnsi="Arial" w:cs="Arial"/>
                <w:sz w:val="22"/>
                <w:szCs w:val="22"/>
                <w:lang w:eastAsia="en-US"/>
              </w:rPr>
              <w:t>Las cartas de experiencia no podrán ser emitidas por personal del Servicio Nacional de la Discapacidad, aunque la persona natural haya prestado servicios de apoyo en alguna dirección regional.</w:t>
            </w:r>
            <w:bookmarkEnd w:id="1271"/>
          </w:p>
        </w:tc>
      </w:tr>
      <w:tr w:rsidR="003A11A3" w:rsidRPr="003A11A3" w14:paraId="5C2AA6F5" w14:textId="77777777" w:rsidTr="00855D2F">
        <w:trPr>
          <w:cantSplit/>
          <w:trHeight w:val="20"/>
        </w:trPr>
        <w:tc>
          <w:tcPr>
            <w:tcW w:w="2547" w:type="dxa"/>
            <w:vMerge/>
            <w:shd w:val="clear" w:color="auto" w:fill="FFFFFF"/>
            <w:tcMar>
              <w:top w:w="100" w:type="dxa"/>
              <w:left w:w="100" w:type="dxa"/>
              <w:bottom w:w="100" w:type="dxa"/>
              <w:right w:w="100" w:type="dxa"/>
            </w:tcMar>
          </w:tcPr>
          <w:p w14:paraId="6241A2CA" w14:textId="77777777" w:rsidR="003A11A3" w:rsidRPr="003A11A3" w:rsidRDefault="003A11A3" w:rsidP="00134F6B">
            <w:pPr>
              <w:widowControl w:val="0"/>
              <w:spacing w:line="276" w:lineRule="auto"/>
              <w:ind w:hanging="2"/>
              <w:rPr>
                <w:rFonts w:ascii="Arial" w:eastAsia="Arial" w:hAnsi="Arial" w:cs="Arial"/>
                <w:sz w:val="22"/>
                <w:szCs w:val="22"/>
                <w:lang w:eastAsia="en-US"/>
              </w:rPr>
            </w:pPr>
          </w:p>
        </w:tc>
        <w:tc>
          <w:tcPr>
            <w:tcW w:w="6478" w:type="dxa"/>
            <w:shd w:val="clear" w:color="auto" w:fill="FFFFFF"/>
            <w:tcMar>
              <w:top w:w="100" w:type="dxa"/>
              <w:left w:w="100" w:type="dxa"/>
              <w:bottom w:w="100" w:type="dxa"/>
              <w:right w:w="100" w:type="dxa"/>
            </w:tcMar>
          </w:tcPr>
          <w:p w14:paraId="0B0F11CD" w14:textId="5F37CEF8" w:rsidR="003A11A3" w:rsidRPr="003A11A3" w:rsidRDefault="003A11A3" w:rsidP="00134F6B">
            <w:pPr>
              <w:spacing w:after="120" w:line="276" w:lineRule="auto"/>
              <w:ind w:hanging="2"/>
              <w:jc w:val="both"/>
              <w:rPr>
                <w:rFonts w:ascii="Arial" w:eastAsia="Arial" w:hAnsi="Arial" w:cs="Arial"/>
                <w:sz w:val="22"/>
                <w:szCs w:val="22"/>
                <w:lang w:eastAsia="en-US"/>
              </w:rPr>
            </w:pPr>
            <w:bookmarkStart w:id="1272" w:name="_Toc97713769"/>
            <w:r w:rsidRPr="003A11A3">
              <w:rPr>
                <w:rFonts w:ascii="Arial" w:eastAsia="Arial" w:hAnsi="Arial" w:cs="Arial"/>
                <w:sz w:val="22"/>
                <w:szCs w:val="22"/>
                <w:lang w:eastAsia="en-US"/>
              </w:rPr>
              <w:t xml:space="preserve">4. Carta donde se acredite una formación mínima de un </w:t>
            </w:r>
            <w:r w:rsidR="000B2D07">
              <w:rPr>
                <w:rFonts w:ascii="Arial" w:eastAsia="Arial" w:hAnsi="Arial" w:cs="Arial"/>
                <w:sz w:val="22"/>
                <w:szCs w:val="22"/>
                <w:lang w:eastAsia="en-US"/>
              </w:rPr>
              <w:t xml:space="preserve">(1) </w:t>
            </w:r>
            <w:r w:rsidRPr="003A11A3">
              <w:rPr>
                <w:rFonts w:ascii="Arial" w:eastAsia="Arial" w:hAnsi="Arial" w:cs="Arial"/>
                <w:sz w:val="22"/>
                <w:szCs w:val="22"/>
                <w:lang w:eastAsia="en-US"/>
              </w:rPr>
              <w:t>año relativo a la discapacidad o experiencia mínima de</w:t>
            </w:r>
            <w:r w:rsidR="000B2D07">
              <w:rPr>
                <w:rFonts w:ascii="Arial" w:eastAsia="Arial" w:hAnsi="Arial" w:cs="Arial"/>
                <w:sz w:val="22"/>
                <w:szCs w:val="22"/>
                <w:lang w:eastAsia="en-US"/>
              </w:rPr>
              <w:t xml:space="preserve"> seis</w:t>
            </w:r>
            <w:r w:rsidRPr="003A11A3">
              <w:rPr>
                <w:rFonts w:ascii="Arial" w:eastAsia="Arial" w:hAnsi="Arial" w:cs="Arial"/>
                <w:sz w:val="22"/>
                <w:szCs w:val="22"/>
                <w:lang w:eastAsia="en-US"/>
              </w:rPr>
              <w:t xml:space="preserve"> </w:t>
            </w:r>
            <w:r w:rsidR="000B2D07">
              <w:rPr>
                <w:rFonts w:ascii="Arial" w:eastAsia="Arial" w:hAnsi="Arial" w:cs="Arial"/>
                <w:sz w:val="22"/>
                <w:szCs w:val="22"/>
                <w:lang w:eastAsia="en-US"/>
              </w:rPr>
              <w:t>(</w:t>
            </w:r>
            <w:r w:rsidRPr="003A11A3">
              <w:rPr>
                <w:rFonts w:ascii="Arial" w:eastAsia="Arial" w:hAnsi="Arial" w:cs="Arial"/>
                <w:sz w:val="22"/>
                <w:szCs w:val="22"/>
                <w:lang w:eastAsia="en-US"/>
              </w:rPr>
              <w:t>6</w:t>
            </w:r>
            <w:r w:rsidR="000B2D07">
              <w:rPr>
                <w:rFonts w:ascii="Arial" w:eastAsia="Arial" w:hAnsi="Arial" w:cs="Arial"/>
                <w:sz w:val="22"/>
                <w:szCs w:val="22"/>
                <w:lang w:eastAsia="en-US"/>
              </w:rPr>
              <w:t>)</w:t>
            </w:r>
            <w:r w:rsidRPr="003A11A3">
              <w:rPr>
                <w:rFonts w:ascii="Arial" w:eastAsia="Arial" w:hAnsi="Arial" w:cs="Arial"/>
                <w:sz w:val="22"/>
                <w:szCs w:val="22"/>
                <w:lang w:eastAsia="en-US"/>
              </w:rPr>
              <w:t xml:space="preserve"> meses en trabajo con personas en situación de discapacidad, emitida por el representante legal de una organización de entrenamiento de perros o de rehabilitación, nacional o extranjera.</w:t>
            </w:r>
            <w:bookmarkEnd w:id="1272"/>
          </w:p>
        </w:tc>
      </w:tr>
    </w:tbl>
    <w:p w14:paraId="6B53FBC3"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p>
    <w:p w14:paraId="0FEE6439" w14:textId="1CFE7F6A"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273" w:name="_Toc97713770"/>
      <w:bookmarkStart w:id="1274" w:name="_Toc104822105"/>
      <w:r w:rsidRPr="003A11A3">
        <w:rPr>
          <w:rFonts w:ascii="Arial" w:eastAsia="Arial" w:hAnsi="Arial" w:cs="Arial"/>
          <w:position w:val="-1"/>
          <w:sz w:val="22"/>
          <w:szCs w:val="22"/>
          <w:lang w:eastAsia="en-US"/>
        </w:rPr>
        <w:t xml:space="preserve">Si la documentación está incompleta o errónea, se notificará a la Persona Natural o Jurídica para que rectifique los antecedentes dentro de </w:t>
      </w:r>
      <w:r w:rsidR="000B2D07">
        <w:rPr>
          <w:rFonts w:ascii="Arial" w:eastAsia="Arial" w:hAnsi="Arial" w:cs="Arial"/>
          <w:position w:val="-1"/>
          <w:sz w:val="22"/>
          <w:szCs w:val="22"/>
          <w:lang w:eastAsia="en-US"/>
        </w:rPr>
        <w:t>quince (</w:t>
      </w:r>
      <w:r w:rsidRPr="003A11A3">
        <w:rPr>
          <w:rFonts w:ascii="Arial" w:eastAsia="Arial" w:hAnsi="Arial" w:cs="Arial"/>
          <w:position w:val="-1"/>
          <w:sz w:val="22"/>
          <w:szCs w:val="22"/>
          <w:lang w:eastAsia="en-US"/>
        </w:rPr>
        <w:t>15</w:t>
      </w:r>
      <w:r w:rsidR="000B2D07">
        <w:rPr>
          <w:rFonts w:ascii="Arial" w:eastAsia="Arial" w:hAnsi="Arial" w:cs="Arial"/>
          <w:position w:val="-1"/>
          <w:sz w:val="22"/>
          <w:szCs w:val="22"/>
          <w:lang w:eastAsia="en-US"/>
        </w:rPr>
        <w:t>)</w:t>
      </w:r>
      <w:r w:rsidRPr="003A11A3">
        <w:rPr>
          <w:rFonts w:ascii="Arial" w:eastAsia="Arial" w:hAnsi="Arial" w:cs="Arial"/>
          <w:position w:val="-1"/>
          <w:sz w:val="22"/>
          <w:szCs w:val="22"/>
          <w:lang w:eastAsia="en-US"/>
        </w:rPr>
        <w:t xml:space="preserve"> días hábiles. Si no lo hace en ese período, la solicitud se declarará desistida.</w:t>
      </w:r>
      <w:bookmarkEnd w:id="1273"/>
      <w:bookmarkEnd w:id="1274"/>
    </w:p>
    <w:p w14:paraId="4787A643"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275" w:name="_Toc97713771"/>
      <w:bookmarkStart w:id="1276" w:name="_Toc104822106"/>
      <w:r w:rsidRPr="003A11A3">
        <w:rPr>
          <w:rFonts w:ascii="Arial" w:eastAsia="Arial" w:hAnsi="Arial" w:cs="Arial"/>
          <w:position w:val="-1"/>
          <w:sz w:val="22"/>
          <w:szCs w:val="22"/>
          <w:lang w:eastAsia="en-US"/>
        </w:rPr>
        <w:t>Si la documentación solicitada fue enviada correctamente se procederá a la Inscripción.</w:t>
      </w:r>
      <w:bookmarkEnd w:id="1275"/>
      <w:bookmarkEnd w:id="1276"/>
      <w:r w:rsidRPr="003A11A3">
        <w:rPr>
          <w:rFonts w:ascii="Arial" w:eastAsia="Arial" w:hAnsi="Arial" w:cs="Arial"/>
          <w:position w:val="-1"/>
          <w:sz w:val="22"/>
          <w:szCs w:val="22"/>
          <w:lang w:eastAsia="en-US"/>
        </w:rPr>
        <w:t xml:space="preserve"> </w:t>
      </w:r>
    </w:p>
    <w:p w14:paraId="3A024416" w14:textId="77777777" w:rsidR="003A11A3" w:rsidRPr="003A11A3" w:rsidRDefault="003A11A3"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277" w:name="_Toc97713772"/>
      <w:bookmarkStart w:id="1278" w:name="_Toc104822107"/>
      <w:r w:rsidRPr="003A11A3">
        <w:rPr>
          <w:rFonts w:ascii="Arial" w:eastAsia="Arial" w:hAnsi="Arial" w:cs="Arial"/>
          <w:position w:val="-1"/>
          <w:sz w:val="22"/>
          <w:szCs w:val="22"/>
          <w:lang w:eastAsia="en-US"/>
        </w:rPr>
        <w:t xml:space="preserve">Una vez realizada la inscripción, </w:t>
      </w:r>
      <w:proofErr w:type="spellStart"/>
      <w:r w:rsidRPr="003A11A3">
        <w:rPr>
          <w:rFonts w:ascii="Arial" w:eastAsia="Arial" w:hAnsi="Arial" w:cs="Arial"/>
          <w:position w:val="-1"/>
          <w:sz w:val="22"/>
          <w:szCs w:val="22"/>
          <w:lang w:eastAsia="en-US"/>
        </w:rPr>
        <w:t>SRCeI</w:t>
      </w:r>
      <w:proofErr w:type="spellEnd"/>
      <w:r w:rsidRPr="003A11A3">
        <w:rPr>
          <w:rFonts w:ascii="Arial" w:eastAsia="Arial" w:hAnsi="Arial" w:cs="Arial"/>
          <w:position w:val="-1"/>
          <w:sz w:val="22"/>
          <w:szCs w:val="22"/>
          <w:lang w:eastAsia="en-US"/>
        </w:rPr>
        <w:t xml:space="preserve"> notificará a la Persona Natural o Jurídica, quien podrá solicitar una copia de su certificado de inscripción en cualquier oficina del </w:t>
      </w:r>
      <w:proofErr w:type="spellStart"/>
      <w:r w:rsidRPr="003A11A3">
        <w:rPr>
          <w:rFonts w:ascii="Arial" w:eastAsia="Arial" w:hAnsi="Arial" w:cs="Arial"/>
          <w:position w:val="-1"/>
          <w:sz w:val="22"/>
          <w:szCs w:val="22"/>
          <w:lang w:eastAsia="en-US"/>
        </w:rPr>
        <w:t>SRCeI</w:t>
      </w:r>
      <w:proofErr w:type="spellEnd"/>
      <w:r w:rsidRPr="003A11A3">
        <w:rPr>
          <w:rFonts w:ascii="Arial" w:eastAsia="Arial" w:hAnsi="Arial" w:cs="Arial"/>
          <w:position w:val="-1"/>
          <w:sz w:val="22"/>
          <w:szCs w:val="22"/>
          <w:lang w:eastAsia="en-US"/>
        </w:rPr>
        <w:t>.</w:t>
      </w:r>
      <w:bookmarkEnd w:id="1277"/>
      <w:bookmarkEnd w:id="1278"/>
    </w:p>
    <w:p w14:paraId="03FAE17A"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1279" w:name="_heading=h.4p2mqu1i5ijd" w:colFirst="0" w:colLast="0"/>
      <w:bookmarkEnd w:id="1279"/>
    </w:p>
    <w:p w14:paraId="4AA8C4DC" w14:textId="77777777" w:rsidR="003A11A3" w:rsidRPr="003A11A3" w:rsidRDefault="003A11A3" w:rsidP="00134F6B">
      <w:pPr>
        <w:suppressAutoHyphens/>
        <w:spacing w:after="120" w:line="276" w:lineRule="auto"/>
        <w:ind w:leftChars="-1" w:hangingChars="1" w:hanging="2"/>
        <w:textDirection w:val="btLr"/>
        <w:textAlignment w:val="top"/>
        <w:outlineLvl w:val="0"/>
        <w:rPr>
          <w:rFonts w:ascii="Arial" w:eastAsia="Arial" w:hAnsi="Arial" w:cs="Arial"/>
          <w:b/>
          <w:color w:val="000000"/>
          <w:position w:val="-1"/>
          <w:sz w:val="22"/>
          <w:szCs w:val="22"/>
          <w:lang w:eastAsia="en-US"/>
        </w:rPr>
      </w:pPr>
      <w:bookmarkStart w:id="1280" w:name="_heading=h.17dp8vu" w:colFirst="0" w:colLast="0"/>
      <w:bookmarkEnd w:id="1280"/>
      <w:r w:rsidRPr="003A11A3">
        <w:rPr>
          <w:rFonts w:ascii="Arial" w:eastAsia="Arial" w:hAnsi="Arial" w:cs="Arial"/>
          <w:position w:val="-1"/>
          <w:sz w:val="22"/>
          <w:szCs w:val="22"/>
          <w:lang w:eastAsia="en-US"/>
        </w:rPr>
        <w:br w:type="page"/>
      </w:r>
    </w:p>
    <w:p w14:paraId="479506F6" w14:textId="77777777" w:rsidR="003A11A3" w:rsidRPr="003A11A3" w:rsidRDefault="003A11A3" w:rsidP="00134F6B">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rPr>
          <w:rFonts w:ascii="Arial" w:eastAsia="Arial" w:hAnsi="Arial" w:cs="Arial"/>
          <w:caps/>
          <w:spacing w:val="15"/>
          <w:sz w:val="22"/>
          <w:szCs w:val="22"/>
          <w:lang w:eastAsia="es-ES"/>
        </w:rPr>
      </w:pPr>
      <w:bookmarkStart w:id="1281" w:name="_heading=h.k6y09tgou11" w:colFirst="0" w:colLast="0"/>
      <w:bookmarkStart w:id="1282" w:name="_Toc97713773"/>
      <w:bookmarkStart w:id="1283" w:name="_Toc104822108"/>
      <w:bookmarkEnd w:id="1281"/>
      <w:r w:rsidRPr="003A11A3">
        <w:rPr>
          <w:rFonts w:ascii="Arial" w:eastAsia="Arial" w:hAnsi="Arial" w:cs="Arial"/>
          <w:caps/>
          <w:spacing w:val="15"/>
          <w:sz w:val="22"/>
          <w:szCs w:val="22"/>
          <w:lang w:eastAsia="es-ES"/>
        </w:rPr>
        <w:lastRenderedPageBreak/>
        <w:t>ANEXO N°9: Carta de compromiso del empleador/a</w:t>
      </w:r>
      <w:bookmarkEnd w:id="1282"/>
      <w:bookmarkEnd w:id="1283"/>
    </w:p>
    <w:p w14:paraId="3B38D971" w14:textId="77777777" w:rsidR="003A11A3" w:rsidRPr="003A11A3" w:rsidRDefault="003A11A3" w:rsidP="00134F6B">
      <w:pPr>
        <w:suppressAutoHyphens/>
        <w:spacing w:before="120"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r w:rsidRPr="003A11A3">
        <w:rPr>
          <w:rFonts w:ascii="Arial" w:eastAsia="Arial" w:hAnsi="Arial" w:cs="Arial"/>
          <w:position w:val="-1"/>
          <w:sz w:val="22"/>
          <w:szCs w:val="22"/>
          <w:lang w:eastAsia="en-US"/>
        </w:rPr>
        <w:t xml:space="preserve">  </w:t>
      </w:r>
    </w:p>
    <w:p w14:paraId="0EFAA83C" w14:textId="716EC67B" w:rsidR="003A11A3" w:rsidRPr="003A11A3" w:rsidRDefault="003A11A3" w:rsidP="00134F6B">
      <w:pPr>
        <w:suppressAutoHyphens/>
        <w:spacing w:before="120" w:after="120" w:line="276" w:lineRule="auto"/>
        <w:ind w:leftChars="-1" w:hangingChars="1" w:hanging="2"/>
        <w:jc w:val="right"/>
        <w:textDirection w:val="btLr"/>
        <w:textAlignment w:val="top"/>
        <w:outlineLvl w:val="0"/>
        <w:rPr>
          <w:rFonts w:ascii="Arial" w:eastAsia="Arial" w:hAnsi="Arial" w:cs="Arial"/>
          <w:position w:val="-1"/>
          <w:sz w:val="22"/>
          <w:szCs w:val="22"/>
          <w:lang w:eastAsia="en-US"/>
        </w:rPr>
      </w:pPr>
      <w:bookmarkStart w:id="1284" w:name="_Toc97713774"/>
      <w:bookmarkStart w:id="1285" w:name="_Toc104822109"/>
      <w:r w:rsidRPr="003A11A3">
        <w:rPr>
          <w:rFonts w:ascii="Arial" w:eastAsia="Arial" w:hAnsi="Arial" w:cs="Arial"/>
          <w:position w:val="-1"/>
          <w:sz w:val="22"/>
          <w:szCs w:val="22"/>
          <w:lang w:eastAsia="en-US"/>
        </w:rPr>
        <w:t xml:space="preserve">            </w:t>
      </w:r>
      <w:r w:rsidRPr="003A11A3">
        <w:rPr>
          <w:rFonts w:ascii="Arial" w:eastAsia="Arial" w:hAnsi="Arial" w:cs="Arial"/>
          <w:b/>
          <w:position w:val="-1"/>
          <w:sz w:val="22"/>
          <w:szCs w:val="22"/>
          <w:lang w:eastAsia="en-US"/>
        </w:rPr>
        <w:t>(Ciudad</w:t>
      </w:r>
      <w:proofErr w:type="gramStart"/>
      <w:r w:rsidRPr="003A11A3">
        <w:rPr>
          <w:rFonts w:ascii="Arial" w:eastAsia="Arial" w:hAnsi="Arial" w:cs="Arial"/>
          <w:b/>
          <w:position w:val="-1"/>
          <w:sz w:val="22"/>
          <w:szCs w:val="22"/>
          <w:lang w:eastAsia="en-US"/>
        </w:rPr>
        <w:t>)</w:t>
      </w:r>
      <w:r w:rsidRPr="003A11A3">
        <w:rPr>
          <w:rFonts w:ascii="Arial" w:eastAsia="Arial" w:hAnsi="Arial" w:cs="Arial"/>
          <w:position w:val="-1"/>
          <w:sz w:val="22"/>
          <w:szCs w:val="22"/>
          <w:lang w:eastAsia="en-US"/>
        </w:rPr>
        <w:t xml:space="preserve">,   </w:t>
      </w:r>
      <w:proofErr w:type="gramEnd"/>
      <w:r w:rsidRPr="003A11A3">
        <w:rPr>
          <w:rFonts w:ascii="Arial" w:eastAsia="Arial" w:hAnsi="Arial" w:cs="Arial"/>
          <w:b/>
          <w:position w:val="-1"/>
          <w:sz w:val="22"/>
          <w:szCs w:val="22"/>
          <w:lang w:eastAsia="en-US"/>
        </w:rPr>
        <w:t>(día)</w:t>
      </w:r>
      <w:r w:rsidRPr="003A11A3">
        <w:rPr>
          <w:rFonts w:ascii="Arial" w:eastAsia="Arial" w:hAnsi="Arial" w:cs="Arial"/>
          <w:position w:val="-1"/>
          <w:sz w:val="22"/>
          <w:szCs w:val="22"/>
          <w:lang w:eastAsia="en-US"/>
        </w:rPr>
        <w:t xml:space="preserve"> de </w:t>
      </w:r>
      <w:r w:rsidRPr="003A11A3">
        <w:rPr>
          <w:rFonts w:ascii="Arial" w:eastAsia="Arial" w:hAnsi="Arial" w:cs="Arial"/>
          <w:b/>
          <w:position w:val="-1"/>
          <w:sz w:val="22"/>
          <w:szCs w:val="22"/>
          <w:lang w:eastAsia="en-US"/>
        </w:rPr>
        <w:t>(mes)</w:t>
      </w:r>
      <w:r w:rsidRPr="003A11A3">
        <w:rPr>
          <w:rFonts w:ascii="Arial" w:eastAsia="Arial" w:hAnsi="Arial" w:cs="Arial"/>
          <w:position w:val="-1"/>
          <w:sz w:val="22"/>
          <w:szCs w:val="22"/>
          <w:lang w:eastAsia="en-US"/>
        </w:rPr>
        <w:t xml:space="preserve"> de 202</w:t>
      </w:r>
      <w:r w:rsidR="009D1068">
        <w:rPr>
          <w:rFonts w:ascii="Arial" w:eastAsia="Arial" w:hAnsi="Arial" w:cs="Arial"/>
          <w:position w:val="-1"/>
          <w:sz w:val="22"/>
          <w:szCs w:val="22"/>
          <w:lang w:eastAsia="en-US"/>
        </w:rPr>
        <w:t>2</w:t>
      </w:r>
      <w:r w:rsidRPr="003A11A3">
        <w:rPr>
          <w:rFonts w:ascii="Arial" w:eastAsia="Arial" w:hAnsi="Arial" w:cs="Arial"/>
          <w:position w:val="-1"/>
          <w:sz w:val="22"/>
          <w:szCs w:val="22"/>
          <w:lang w:eastAsia="en-US"/>
        </w:rPr>
        <w:t xml:space="preserve">          </w:t>
      </w:r>
      <w:bookmarkEnd w:id="1284"/>
      <w:bookmarkEnd w:id="1285"/>
    </w:p>
    <w:p w14:paraId="4114B3A7" w14:textId="77777777" w:rsidR="003A11A3" w:rsidRPr="003A11A3" w:rsidRDefault="003A11A3" w:rsidP="00134F6B">
      <w:pPr>
        <w:suppressAutoHyphens/>
        <w:spacing w:before="120"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r w:rsidRPr="003A11A3">
        <w:rPr>
          <w:rFonts w:ascii="Arial" w:eastAsia="Arial" w:hAnsi="Arial" w:cs="Arial"/>
          <w:b/>
          <w:position w:val="-1"/>
          <w:sz w:val="22"/>
          <w:szCs w:val="22"/>
          <w:lang w:eastAsia="en-US"/>
        </w:rPr>
        <w:t xml:space="preserve">     </w:t>
      </w:r>
      <w:r w:rsidRPr="003A11A3">
        <w:rPr>
          <w:rFonts w:ascii="Arial" w:eastAsia="Arial" w:hAnsi="Arial" w:cs="Arial"/>
          <w:b/>
          <w:position w:val="-1"/>
          <w:sz w:val="22"/>
          <w:szCs w:val="22"/>
          <w:lang w:eastAsia="en-US"/>
        </w:rPr>
        <w:tab/>
      </w:r>
      <w:r w:rsidRPr="003A11A3">
        <w:rPr>
          <w:rFonts w:ascii="Arial" w:eastAsia="Arial" w:hAnsi="Arial" w:cs="Arial"/>
          <w:position w:val="-1"/>
          <w:sz w:val="22"/>
          <w:szCs w:val="22"/>
          <w:lang w:eastAsia="en-US"/>
        </w:rPr>
        <w:t xml:space="preserve">  </w:t>
      </w:r>
    </w:p>
    <w:p w14:paraId="523CEDCD" w14:textId="77777777" w:rsidR="003A11A3" w:rsidRPr="003A11A3" w:rsidRDefault="003A11A3" w:rsidP="00134F6B">
      <w:pPr>
        <w:suppressAutoHyphens/>
        <w:spacing w:before="120"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286" w:name="_Toc97713775"/>
      <w:bookmarkStart w:id="1287" w:name="_Toc104822110"/>
      <w:r w:rsidRPr="003A11A3">
        <w:rPr>
          <w:rFonts w:ascii="Arial" w:eastAsia="Arial" w:hAnsi="Arial" w:cs="Arial"/>
          <w:position w:val="-1"/>
          <w:sz w:val="22"/>
          <w:szCs w:val="22"/>
          <w:lang w:eastAsia="en-US"/>
        </w:rPr>
        <w:t xml:space="preserve">Yo,       </w:t>
      </w:r>
      <w:r w:rsidRPr="003A11A3">
        <w:rPr>
          <w:rFonts w:ascii="Arial" w:eastAsia="Arial" w:hAnsi="Arial" w:cs="Arial"/>
          <w:b/>
          <w:position w:val="-1"/>
          <w:sz w:val="22"/>
          <w:szCs w:val="22"/>
          <w:lang w:eastAsia="en-US"/>
        </w:rPr>
        <w:t>(nombre Jefatura directa)</w:t>
      </w:r>
      <w:r w:rsidRPr="003A11A3">
        <w:rPr>
          <w:rFonts w:ascii="Arial" w:eastAsia="Arial" w:hAnsi="Arial" w:cs="Arial"/>
          <w:position w:val="-1"/>
          <w:sz w:val="22"/>
          <w:szCs w:val="22"/>
          <w:lang w:eastAsia="en-US"/>
        </w:rPr>
        <w:t xml:space="preserve">, ____________________________________ </w:t>
      </w:r>
      <w:r w:rsidRPr="003A11A3">
        <w:rPr>
          <w:rFonts w:ascii="Arial" w:eastAsia="Arial" w:hAnsi="Arial" w:cs="Arial"/>
          <w:b/>
          <w:position w:val="-1"/>
          <w:sz w:val="22"/>
          <w:szCs w:val="22"/>
          <w:lang w:eastAsia="en-US"/>
        </w:rPr>
        <w:t>(nombre organización/empresa empleadora)</w:t>
      </w:r>
      <w:r w:rsidRPr="003A11A3">
        <w:rPr>
          <w:rFonts w:ascii="Arial" w:eastAsia="Arial" w:hAnsi="Arial" w:cs="Arial"/>
          <w:position w:val="-1"/>
          <w:sz w:val="22"/>
          <w:szCs w:val="22"/>
          <w:lang w:eastAsia="en-US"/>
        </w:rPr>
        <w:t>, dejo constancia que Doña/Don ____________________________________</w:t>
      </w:r>
      <w:r w:rsidRPr="003A11A3">
        <w:rPr>
          <w:rFonts w:ascii="Arial" w:eastAsia="Arial" w:hAnsi="Arial" w:cs="Arial"/>
          <w:b/>
          <w:position w:val="-1"/>
          <w:sz w:val="22"/>
          <w:szCs w:val="22"/>
          <w:lang w:eastAsia="en-US"/>
        </w:rPr>
        <w:t xml:space="preserve"> (persona adjudicataria)</w:t>
      </w:r>
      <w:r w:rsidRPr="003A11A3">
        <w:rPr>
          <w:rFonts w:ascii="Arial" w:eastAsia="Arial" w:hAnsi="Arial" w:cs="Arial"/>
          <w:position w:val="-1"/>
          <w:sz w:val="22"/>
          <w:szCs w:val="22"/>
          <w:lang w:eastAsia="en-US"/>
        </w:rPr>
        <w:t xml:space="preserve"> cumple los requisitos establecidos para el perfil laboral de ____________________________________ </w:t>
      </w:r>
      <w:r w:rsidRPr="003A11A3">
        <w:rPr>
          <w:rFonts w:ascii="Arial" w:eastAsia="Arial" w:hAnsi="Arial" w:cs="Arial"/>
          <w:b/>
          <w:position w:val="-1"/>
          <w:sz w:val="22"/>
          <w:szCs w:val="22"/>
          <w:lang w:eastAsia="en-US"/>
        </w:rPr>
        <w:t xml:space="preserve">(cargo en que se emplea o empleará) </w:t>
      </w:r>
      <w:r w:rsidRPr="003A11A3">
        <w:rPr>
          <w:rFonts w:ascii="Arial" w:eastAsia="Arial" w:hAnsi="Arial" w:cs="Arial"/>
          <w:position w:val="-1"/>
          <w:sz w:val="22"/>
          <w:szCs w:val="22"/>
          <w:lang w:eastAsia="en-US"/>
        </w:rPr>
        <w:t>y se reconoce la idoneidad y/o experiencia de esta persona para desempeñar las diferentes funciones asociadas a su cargo.</w:t>
      </w:r>
      <w:bookmarkEnd w:id="1286"/>
      <w:bookmarkEnd w:id="1287"/>
    </w:p>
    <w:p w14:paraId="067BAD0A" w14:textId="77777777" w:rsidR="003A11A3" w:rsidRPr="003A11A3" w:rsidRDefault="003A11A3" w:rsidP="00134F6B">
      <w:pPr>
        <w:suppressAutoHyphens/>
        <w:spacing w:before="120"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288" w:name="_Toc97713776"/>
      <w:bookmarkStart w:id="1289" w:name="_Toc104822111"/>
      <w:r w:rsidRPr="003A11A3">
        <w:rPr>
          <w:rFonts w:ascii="Arial" w:eastAsia="Arial" w:hAnsi="Arial" w:cs="Arial"/>
          <w:position w:val="-1"/>
          <w:sz w:val="22"/>
          <w:szCs w:val="22"/>
          <w:lang w:eastAsia="en-US"/>
        </w:rPr>
        <w:t xml:space="preserve">Además, como empleador/a reconozco que la persona antes identificada, requiere contar con servicio de apoyo del tipo ____________________________________ </w:t>
      </w:r>
      <w:r w:rsidRPr="003A11A3">
        <w:rPr>
          <w:rFonts w:ascii="Arial" w:eastAsia="Arial" w:hAnsi="Arial" w:cs="Arial"/>
          <w:b/>
          <w:position w:val="-1"/>
          <w:sz w:val="22"/>
          <w:szCs w:val="22"/>
          <w:lang w:eastAsia="en-US"/>
        </w:rPr>
        <w:t>(Asistente personal, Intérprete de Lengua de Señas y/o Asistente de traslado)</w:t>
      </w:r>
      <w:r w:rsidRPr="003A11A3">
        <w:rPr>
          <w:rFonts w:ascii="Arial" w:eastAsia="Arial" w:hAnsi="Arial" w:cs="Arial"/>
          <w:position w:val="-1"/>
          <w:sz w:val="22"/>
          <w:szCs w:val="22"/>
          <w:lang w:eastAsia="en-US"/>
        </w:rPr>
        <w:t xml:space="preserve">, por </w:t>
      </w:r>
      <w:proofErr w:type="gramStart"/>
      <w:r w:rsidRPr="003A11A3">
        <w:rPr>
          <w:rFonts w:ascii="Arial" w:eastAsia="Arial" w:hAnsi="Arial" w:cs="Arial"/>
          <w:position w:val="-1"/>
          <w:sz w:val="22"/>
          <w:szCs w:val="22"/>
          <w:lang w:eastAsia="en-US"/>
        </w:rPr>
        <w:t>lo se</w:t>
      </w:r>
      <w:proofErr w:type="gramEnd"/>
      <w:r w:rsidRPr="003A11A3">
        <w:rPr>
          <w:rFonts w:ascii="Arial" w:eastAsia="Arial" w:hAnsi="Arial" w:cs="Arial"/>
          <w:position w:val="-1"/>
          <w:sz w:val="22"/>
          <w:szCs w:val="22"/>
          <w:lang w:eastAsia="en-US"/>
        </w:rPr>
        <w:t xml:space="preserve"> otorgarán las facilidades que sean necesarias para que la persona cuente con dicho apoyo para favorecer su desempeño laboral.</w:t>
      </w:r>
      <w:bookmarkEnd w:id="1288"/>
      <w:bookmarkEnd w:id="1289"/>
    </w:p>
    <w:p w14:paraId="51AA0AC2" w14:textId="77777777" w:rsidR="003A11A3" w:rsidRPr="003A11A3" w:rsidRDefault="003A11A3" w:rsidP="00134F6B">
      <w:pPr>
        <w:suppressAutoHyphens/>
        <w:spacing w:before="120"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r w:rsidRPr="003A11A3">
        <w:rPr>
          <w:rFonts w:ascii="Arial" w:eastAsia="Arial" w:hAnsi="Arial" w:cs="Arial"/>
          <w:position w:val="-1"/>
          <w:sz w:val="22"/>
          <w:szCs w:val="22"/>
          <w:lang w:eastAsia="en-US"/>
        </w:rPr>
        <w:t xml:space="preserve"> </w:t>
      </w:r>
    </w:p>
    <w:p w14:paraId="036BA22D" w14:textId="77777777" w:rsidR="003A11A3" w:rsidRPr="003A11A3" w:rsidRDefault="003A11A3" w:rsidP="00134F6B">
      <w:pPr>
        <w:suppressAutoHyphens/>
        <w:spacing w:before="120"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r w:rsidRPr="003A11A3">
        <w:rPr>
          <w:rFonts w:ascii="Arial" w:eastAsia="Arial" w:hAnsi="Arial" w:cs="Arial"/>
          <w:position w:val="-1"/>
          <w:sz w:val="22"/>
          <w:szCs w:val="22"/>
          <w:lang w:eastAsia="en-US"/>
        </w:rPr>
        <w:t xml:space="preserve">     </w:t>
      </w:r>
      <w:r w:rsidRPr="003A11A3">
        <w:rPr>
          <w:rFonts w:ascii="Arial" w:eastAsia="Arial" w:hAnsi="Arial" w:cs="Arial"/>
          <w:position w:val="-1"/>
          <w:sz w:val="22"/>
          <w:szCs w:val="22"/>
          <w:lang w:eastAsia="en-US"/>
        </w:rPr>
        <w:tab/>
      </w:r>
    </w:p>
    <w:p w14:paraId="533948D3" w14:textId="77777777" w:rsidR="003A11A3" w:rsidRPr="003A11A3" w:rsidRDefault="003A11A3" w:rsidP="00134F6B">
      <w:pPr>
        <w:suppressAutoHyphens/>
        <w:spacing w:before="120"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1290" w:name="_Toc97713777"/>
      <w:bookmarkStart w:id="1291" w:name="_Toc104822112"/>
      <w:r w:rsidRPr="003A11A3">
        <w:rPr>
          <w:rFonts w:ascii="Arial" w:eastAsia="Arial" w:hAnsi="Arial" w:cs="Arial"/>
          <w:position w:val="-1"/>
          <w:sz w:val="22"/>
          <w:szCs w:val="22"/>
          <w:lang w:eastAsia="en-US"/>
        </w:rPr>
        <w:t>____________________________________</w:t>
      </w:r>
      <w:bookmarkEnd w:id="1290"/>
      <w:bookmarkEnd w:id="1291"/>
    </w:p>
    <w:p w14:paraId="57ABB47F" w14:textId="77777777" w:rsidR="003A11A3" w:rsidRPr="003A11A3" w:rsidRDefault="003A11A3" w:rsidP="00134F6B">
      <w:pPr>
        <w:suppressAutoHyphens/>
        <w:spacing w:before="120" w:after="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bookmarkStart w:id="1292" w:name="_Toc97713778"/>
      <w:bookmarkStart w:id="1293" w:name="_Toc104822113"/>
      <w:r w:rsidRPr="003A11A3">
        <w:rPr>
          <w:rFonts w:ascii="Arial" w:eastAsia="Arial" w:hAnsi="Arial" w:cs="Arial"/>
          <w:b/>
          <w:position w:val="-1"/>
          <w:sz w:val="22"/>
          <w:szCs w:val="22"/>
          <w:lang w:eastAsia="en-US"/>
        </w:rPr>
        <w:t>Nombre y Firma de Jefatura Directa de la organización empleadora</w:t>
      </w:r>
      <w:bookmarkEnd w:id="1292"/>
      <w:bookmarkEnd w:id="1293"/>
    </w:p>
    <w:p w14:paraId="713850EA" w14:textId="77777777" w:rsidR="003A11A3" w:rsidRPr="003A11A3" w:rsidRDefault="003A11A3" w:rsidP="00134F6B">
      <w:pPr>
        <w:suppressAutoHyphens/>
        <w:spacing w:before="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r w:rsidRPr="003A11A3">
        <w:rPr>
          <w:rFonts w:ascii="Arial" w:eastAsia="Arial" w:hAnsi="Arial" w:cs="Arial"/>
          <w:position w:val="-1"/>
          <w:sz w:val="22"/>
          <w:szCs w:val="22"/>
          <w:lang w:eastAsia="en-US"/>
        </w:rPr>
        <w:t xml:space="preserve"> </w:t>
      </w:r>
    </w:p>
    <w:p w14:paraId="1885069D" w14:textId="77777777" w:rsidR="003A11A3" w:rsidRPr="003A11A3" w:rsidRDefault="003A11A3" w:rsidP="00134F6B">
      <w:pPr>
        <w:suppressAutoHyphens/>
        <w:spacing w:before="120" w:line="276" w:lineRule="auto"/>
        <w:ind w:leftChars="-1" w:hangingChars="1" w:hanging="2"/>
        <w:jc w:val="center"/>
        <w:textDirection w:val="btLr"/>
        <w:textAlignment w:val="top"/>
        <w:outlineLvl w:val="0"/>
        <w:rPr>
          <w:rFonts w:ascii="Arial" w:eastAsia="Arial" w:hAnsi="Arial" w:cs="Arial"/>
          <w:position w:val="-1"/>
          <w:sz w:val="22"/>
          <w:szCs w:val="22"/>
          <w:lang w:eastAsia="en-US"/>
        </w:rPr>
      </w:pPr>
      <w:r w:rsidRPr="003A11A3">
        <w:rPr>
          <w:rFonts w:ascii="Arial" w:eastAsia="Arial" w:hAnsi="Arial" w:cs="Arial"/>
          <w:position w:val="-1"/>
          <w:sz w:val="22"/>
          <w:szCs w:val="22"/>
          <w:lang w:eastAsia="en-US"/>
        </w:rPr>
        <w:t xml:space="preserve"> </w:t>
      </w:r>
    </w:p>
    <w:p w14:paraId="6CC81AB7" w14:textId="5C672291" w:rsidR="00682DC7" w:rsidRPr="003A11A3" w:rsidRDefault="003A11A3" w:rsidP="00134F6B">
      <w:pPr>
        <w:suppressAutoHyphens/>
        <w:spacing w:before="120" w:after="120" w:line="276" w:lineRule="auto"/>
        <w:ind w:leftChars="-1" w:hangingChars="1" w:hanging="2"/>
        <w:jc w:val="both"/>
        <w:textDirection w:val="btLr"/>
        <w:textAlignment w:val="top"/>
        <w:outlineLvl w:val="0"/>
        <w:rPr>
          <w:rFonts w:ascii="Arial" w:eastAsia="Arial" w:hAnsi="Arial" w:cs="Arial"/>
          <w:b/>
          <w:bCs/>
          <w:sz w:val="22"/>
          <w:szCs w:val="22"/>
        </w:rPr>
      </w:pPr>
      <w:bookmarkStart w:id="1294" w:name="_Toc97713779"/>
      <w:bookmarkStart w:id="1295" w:name="_Toc104822114"/>
      <w:r w:rsidRPr="003A11A3">
        <w:rPr>
          <w:rFonts w:ascii="Arial" w:eastAsia="Arial" w:hAnsi="Arial" w:cs="Arial"/>
          <w:position w:val="-1"/>
          <w:sz w:val="22"/>
          <w:szCs w:val="22"/>
          <w:lang w:eastAsia="en-US"/>
        </w:rPr>
        <w:t>*Una vez completados todos los campos, se solicita eliminar los paréntesis destacados en negrita.</w:t>
      </w:r>
      <w:bookmarkEnd w:id="1294"/>
      <w:bookmarkEnd w:id="1295"/>
    </w:p>
    <w:p w14:paraId="7AA153FC" w14:textId="59BA554C" w:rsidR="00682DC7" w:rsidRPr="002944DE" w:rsidRDefault="00682DC7" w:rsidP="00801ACD">
      <w:pPr>
        <w:spacing w:after="160" w:line="259" w:lineRule="auto"/>
        <w:rPr>
          <w:rFonts w:ascii="Arial" w:eastAsia="Arial" w:hAnsi="Arial" w:cs="Arial"/>
          <w:b/>
          <w:bCs/>
          <w:sz w:val="22"/>
          <w:szCs w:val="22"/>
          <w:highlight w:val="green"/>
        </w:rPr>
      </w:pPr>
    </w:p>
    <w:sectPr w:rsidR="00682DC7" w:rsidRPr="002944DE" w:rsidSect="00801ACD">
      <w:headerReference w:type="default" r:id="rId30"/>
      <w:footerReference w:type="default" r:id="rId31"/>
      <w:pgSz w:w="12240" w:h="20160"/>
      <w:pgMar w:top="2317" w:right="1134" w:bottom="2268" w:left="1701" w:header="708" w:footer="1478" w:gutter="0"/>
      <w:cols w:space="720" w:equalWidth="0">
        <w:col w:w="8838"/>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E7DF9" w14:textId="77777777" w:rsidR="00F87884" w:rsidRDefault="00F87884">
      <w:r>
        <w:separator/>
      </w:r>
    </w:p>
  </w:endnote>
  <w:endnote w:type="continuationSeparator" w:id="0">
    <w:p w14:paraId="19277402" w14:textId="77777777" w:rsidR="00F87884" w:rsidRDefault="00F87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832539"/>
      <w:docPartObj>
        <w:docPartGallery w:val="Page Numbers (Bottom of Page)"/>
        <w:docPartUnique/>
      </w:docPartObj>
    </w:sdtPr>
    <w:sdtContent>
      <w:p w14:paraId="4B65AEC2" w14:textId="07AE9D13" w:rsidR="00801ACD" w:rsidRDefault="00801ACD">
        <w:pPr>
          <w:pStyle w:val="Piedepgina"/>
          <w:jc w:val="center"/>
        </w:pPr>
        <w:r>
          <w:fldChar w:fldCharType="begin"/>
        </w:r>
        <w:r>
          <w:instrText>PAGE   \* MERGEFORMAT</w:instrText>
        </w:r>
        <w:r>
          <w:fldChar w:fldCharType="separate"/>
        </w:r>
        <w:r>
          <w:t>2</w:t>
        </w:r>
        <w:r>
          <w:fldChar w:fldCharType="end"/>
        </w:r>
      </w:p>
    </w:sdtContent>
  </w:sdt>
  <w:p w14:paraId="2E6C1BE3" w14:textId="77777777" w:rsidR="00E31433" w:rsidRDefault="00E31433">
    <w:pPr>
      <w:pBdr>
        <w:top w:val="nil"/>
        <w:left w:val="nil"/>
        <w:bottom w:val="nil"/>
        <w:right w:val="nil"/>
        <w:between w:val="nil"/>
      </w:pBdr>
      <w:tabs>
        <w:tab w:val="center" w:pos="4252"/>
        <w:tab w:val="right" w:pos="8504"/>
      </w:tabs>
      <w:jc w:val="center"/>
      <w:rPr>
        <w:rFonts w:ascii="Verdana" w:eastAsia="Verdana" w:hAnsi="Verdana" w:cs="Verdana"/>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4E765" w14:textId="77777777" w:rsidR="00F87884" w:rsidRDefault="00F87884">
      <w:r>
        <w:separator/>
      </w:r>
    </w:p>
  </w:footnote>
  <w:footnote w:type="continuationSeparator" w:id="0">
    <w:p w14:paraId="6373F494" w14:textId="77777777" w:rsidR="00F87884" w:rsidRDefault="00F87884">
      <w:r>
        <w:continuationSeparator/>
      </w:r>
    </w:p>
  </w:footnote>
  <w:footnote w:id="1">
    <w:p w14:paraId="0B4B6EAC" w14:textId="77777777" w:rsidR="00E31433" w:rsidRDefault="00E31433" w:rsidP="003A11A3">
      <w:pPr>
        <w:ind w:hanging="2"/>
        <w:jc w:val="both"/>
      </w:pPr>
      <w:r>
        <w:rPr>
          <w:vertAlign w:val="superscript"/>
        </w:rPr>
        <w:footnoteRef/>
      </w:r>
      <w:r>
        <w:rPr>
          <w:rFonts w:ascii="Verdana" w:eastAsia="Verdana" w:hAnsi="Verdana" w:cs="Verdana"/>
          <w:sz w:val="16"/>
          <w:szCs w:val="16"/>
        </w:rPr>
        <w:t xml:space="preserve"> Se entenderá por obligaciones pendientes aquellas en que la entidad postulante no haya efectuado la restitución total o parcial de los recursos entregados, debiendo hacerlo, o bien, cuando no haya efectuado la rendición dentro de plazo o, en su defecto, cuando SENADIS haya realizado observaciones a una o más rendiciones financieras y éstas no hayan sido subsanadas.</w:t>
      </w:r>
    </w:p>
  </w:footnote>
  <w:footnote w:id="2">
    <w:p w14:paraId="67E17833" w14:textId="77777777" w:rsidR="00E31433" w:rsidRDefault="00E31433" w:rsidP="003A11A3">
      <w:pPr>
        <w:ind w:hanging="2"/>
        <w:jc w:val="both"/>
      </w:pPr>
      <w:r>
        <w:rPr>
          <w:vertAlign w:val="superscript"/>
        </w:rPr>
        <w:footnoteRef/>
      </w:r>
      <w:r>
        <w:rPr>
          <w:rFonts w:ascii="Verdana" w:eastAsia="Verdana" w:hAnsi="Verdana" w:cs="Verdana"/>
          <w:sz w:val="16"/>
          <w:szCs w:val="16"/>
        </w:rPr>
        <w:t xml:space="preserve"> Se entenderá por obligaciones pendientes aquellas en que la entidad postulante no haya efectuado la restitución total o parcial de los recursos entregados, debiendo hacerlo, o bien, cuando no haya efectuado la rendición dentro de plazo o, en su defecto, cuando SENADIS haya realizado observaciones a una o más rendiciones financieras y éstas no hayan sido subsanadas.</w:t>
      </w:r>
    </w:p>
  </w:footnote>
  <w:footnote w:id="3">
    <w:p w14:paraId="4FCD33D0" w14:textId="77777777" w:rsidR="00E31433" w:rsidRPr="008F471A" w:rsidRDefault="00E31433" w:rsidP="003A11A3">
      <w:pPr>
        <w:ind w:hanging="2"/>
        <w:jc w:val="both"/>
        <w:rPr>
          <w:rFonts w:asciiTheme="minorHAnsi" w:hAnsiTheme="minorHAnsi" w:cstheme="minorHAnsi"/>
          <w:sz w:val="20"/>
          <w:szCs w:val="20"/>
        </w:rPr>
      </w:pPr>
      <w:r w:rsidRPr="008F471A">
        <w:rPr>
          <w:rFonts w:asciiTheme="minorHAnsi" w:hAnsiTheme="minorHAnsi" w:cstheme="minorHAnsi"/>
          <w:vertAlign w:val="superscript"/>
        </w:rPr>
        <w:footnoteRef/>
      </w:r>
      <w:r w:rsidRPr="008F471A">
        <w:rPr>
          <w:rFonts w:asciiTheme="minorHAnsi" w:hAnsiTheme="minorHAnsi" w:cstheme="minorHAnsi"/>
          <w:sz w:val="20"/>
          <w:szCs w:val="20"/>
        </w:rPr>
        <w:t xml:space="preserve"> A partir de contexto de Pandemia </w:t>
      </w:r>
      <w:r w:rsidRPr="008F471A">
        <w:rPr>
          <w:rFonts w:asciiTheme="minorHAnsi" w:hAnsiTheme="minorHAnsi" w:cstheme="minorHAnsi"/>
          <w:b/>
          <w:sz w:val="20"/>
          <w:szCs w:val="20"/>
        </w:rPr>
        <w:t>se sugiere emitir pólizas de seguro en su formato digital</w:t>
      </w:r>
      <w:r w:rsidRPr="008F471A">
        <w:rPr>
          <w:rFonts w:asciiTheme="minorHAnsi" w:hAnsiTheme="minorHAnsi" w:cstheme="minorHAnsi"/>
          <w:sz w:val="20"/>
          <w:szCs w:val="20"/>
        </w:rPr>
        <w:t>.</w:t>
      </w:r>
    </w:p>
  </w:footnote>
  <w:footnote w:id="4">
    <w:p w14:paraId="0E499300" w14:textId="77777777" w:rsidR="00E31433" w:rsidRPr="00855D2F" w:rsidRDefault="00E31433" w:rsidP="003A11A3">
      <w:pPr>
        <w:ind w:hanging="2"/>
        <w:rPr>
          <w:sz w:val="20"/>
          <w:szCs w:val="20"/>
          <w:lang w:val="es-ES"/>
        </w:rPr>
      </w:pPr>
      <w:r>
        <w:rPr>
          <w:vertAlign w:val="superscript"/>
        </w:rPr>
        <w:footnoteRef/>
      </w:r>
      <w:r>
        <w:rPr>
          <w:sz w:val="20"/>
          <w:szCs w:val="20"/>
        </w:rPr>
        <w:t xml:space="preserve"> El estado que permite a la persona tomar decisiones, ejercer actos de manera autónoma y participar activamente en la comunidad, en ejercicio del derecho al libre desarrollo de la personalidad. </w:t>
      </w:r>
      <w:r w:rsidRPr="00855D2F">
        <w:rPr>
          <w:sz w:val="20"/>
          <w:szCs w:val="20"/>
          <w:lang w:val="es-ES"/>
        </w:rPr>
        <w:t>(Art. 3°, Ley 20.422)</w:t>
      </w:r>
    </w:p>
    <w:p w14:paraId="379911B6" w14:textId="77777777" w:rsidR="00E31433" w:rsidRPr="00855D2F" w:rsidRDefault="00E31433" w:rsidP="003A11A3">
      <w:pPr>
        <w:ind w:hanging="2"/>
        <w:rPr>
          <w:sz w:val="20"/>
          <w:szCs w:val="20"/>
          <w:lang w:val="es-ES"/>
        </w:rPr>
      </w:pPr>
    </w:p>
  </w:footnote>
  <w:footnote w:id="5">
    <w:p w14:paraId="06493B21" w14:textId="77777777" w:rsidR="00E31433" w:rsidRDefault="00E31433" w:rsidP="003A11A3">
      <w:pPr>
        <w:pStyle w:val="Textonotapie"/>
        <w:jc w:val="both"/>
      </w:pPr>
      <w:r>
        <w:rPr>
          <w:rStyle w:val="Refdenotaalpie"/>
        </w:rPr>
        <w:footnoteRef/>
      </w:r>
      <w:r>
        <w:t xml:space="preserve"> La expresión “diversidades sexo-genéricas” alude a los </w:t>
      </w:r>
      <w:r w:rsidRPr="007F5558">
        <w:t>subtipos de género y de diversidad se</w:t>
      </w:r>
      <w:r>
        <w:t xml:space="preserve">xual: transexuales, travestis, </w:t>
      </w:r>
      <w:r w:rsidRPr="007F5558">
        <w:t>transgéneros, homosexuale</w:t>
      </w:r>
      <w:r>
        <w:t xml:space="preserve">s, heterosexuales, bisexuales, intersexuales, asexuales </w:t>
      </w:r>
      <w:r w:rsidRPr="00B37680">
        <w:t>y queer</w:t>
      </w:r>
      <w:r>
        <w:t xml:space="preserve">. </w:t>
      </w:r>
    </w:p>
  </w:footnote>
  <w:footnote w:id="6">
    <w:p w14:paraId="426E0375" w14:textId="77777777" w:rsidR="00E31433" w:rsidRPr="00165AD9" w:rsidRDefault="00E31433" w:rsidP="003A11A3">
      <w:pPr>
        <w:ind w:hanging="2"/>
        <w:jc w:val="both"/>
        <w:rPr>
          <w:sz w:val="18"/>
          <w:szCs w:val="18"/>
        </w:rPr>
      </w:pPr>
      <w:r w:rsidRPr="00165AD9">
        <w:rPr>
          <w:sz w:val="18"/>
          <w:szCs w:val="18"/>
          <w:vertAlign w:val="superscript"/>
        </w:rPr>
        <w:footnoteRef/>
      </w:r>
      <w:r w:rsidRPr="00165AD9">
        <w:rPr>
          <w:sz w:val="18"/>
          <w:szCs w:val="18"/>
        </w:rPr>
        <w:t xml:space="preserve"> </w:t>
      </w:r>
      <w:r w:rsidRPr="00165AD9">
        <w:rPr>
          <w:b/>
          <w:sz w:val="18"/>
          <w:szCs w:val="18"/>
          <w:u w:val="single"/>
        </w:rPr>
        <w:t>Inequidades de género</w:t>
      </w:r>
      <w:r w:rsidRPr="00165AD9">
        <w:rPr>
          <w:sz w:val="18"/>
          <w:szCs w:val="18"/>
        </w:rPr>
        <w:t>: Situaciones injustas por razones de género. En algunos casos, estas inequidades pueden ser medidas cuantitativamente, pero en otros no. Ejemplo: medir o cuantificar que las mujeres pagan más que los hombres por un mismo plan de salud de los seguros privados es perfectamente posible, a diferencia de los contenidos de sexismo en la educación.</w:t>
      </w:r>
    </w:p>
  </w:footnote>
  <w:footnote w:id="7">
    <w:p w14:paraId="11876843" w14:textId="77777777" w:rsidR="00E31433" w:rsidRPr="00165AD9" w:rsidRDefault="00E31433" w:rsidP="003A11A3">
      <w:pPr>
        <w:ind w:hanging="2"/>
        <w:jc w:val="both"/>
        <w:rPr>
          <w:sz w:val="18"/>
          <w:szCs w:val="18"/>
        </w:rPr>
      </w:pPr>
      <w:r w:rsidRPr="00165AD9">
        <w:rPr>
          <w:sz w:val="18"/>
          <w:szCs w:val="18"/>
          <w:vertAlign w:val="superscript"/>
        </w:rPr>
        <w:footnoteRef/>
      </w:r>
      <w:r w:rsidRPr="00165AD9">
        <w:rPr>
          <w:sz w:val="18"/>
          <w:szCs w:val="18"/>
        </w:rPr>
        <w:t xml:space="preserve"> </w:t>
      </w:r>
      <w:r w:rsidRPr="00165AD9">
        <w:rPr>
          <w:b/>
          <w:sz w:val="18"/>
          <w:szCs w:val="18"/>
          <w:u w:val="single"/>
        </w:rPr>
        <w:t>Brechas de género</w:t>
      </w:r>
      <w:r w:rsidRPr="00165AD9">
        <w:rPr>
          <w:sz w:val="18"/>
          <w:szCs w:val="18"/>
        </w:rPr>
        <w:t>: Cuantificación de diferencias entre hombres, mujeres y otras diversidades sexo-genéricas que constituyen inequidades de género. Desde una perspectiva estricta, puede entenderse por brechas de género “</w:t>
      </w:r>
      <w:r w:rsidRPr="00165AD9">
        <w:rPr>
          <w:i/>
          <w:sz w:val="18"/>
          <w:szCs w:val="18"/>
        </w:rPr>
        <w:t>la diferencia cuantitativa observada entre mujeres y hombres en cuanto a valores, actitudes, y variables de acceso a los recursos, a los beneficios de la producción, a la educación, a la participación política, al acceso al poder y la toma de decisiones</w:t>
      </w:r>
      <w:r w:rsidRPr="00165AD9">
        <w:rPr>
          <w:sz w:val="18"/>
          <w:szCs w:val="18"/>
        </w:rPr>
        <w:t>”, entre otros.  Ejemplos: Brecha salarial y brecha de participación en el mercado del trabajo.</w:t>
      </w:r>
    </w:p>
  </w:footnote>
  <w:footnote w:id="8">
    <w:p w14:paraId="12B79421" w14:textId="77777777" w:rsidR="00E31433" w:rsidRDefault="00E31433" w:rsidP="003A11A3">
      <w:pPr>
        <w:ind w:hanging="2"/>
        <w:jc w:val="both"/>
        <w:rPr>
          <w:sz w:val="20"/>
          <w:szCs w:val="20"/>
        </w:rPr>
      </w:pPr>
      <w:r w:rsidRPr="00165AD9">
        <w:rPr>
          <w:sz w:val="18"/>
          <w:szCs w:val="18"/>
          <w:vertAlign w:val="superscript"/>
        </w:rPr>
        <w:footnoteRef/>
      </w:r>
      <w:r w:rsidRPr="00165AD9">
        <w:rPr>
          <w:sz w:val="18"/>
          <w:szCs w:val="18"/>
        </w:rPr>
        <w:t xml:space="preserve"> </w:t>
      </w:r>
      <w:r w:rsidRPr="00165AD9">
        <w:rPr>
          <w:b/>
          <w:sz w:val="18"/>
          <w:szCs w:val="18"/>
          <w:u w:val="single"/>
        </w:rPr>
        <w:t>Barreras de género</w:t>
      </w:r>
      <w:r w:rsidRPr="00165AD9">
        <w:rPr>
          <w:sz w:val="18"/>
          <w:szCs w:val="18"/>
        </w:rPr>
        <w:t>: Factores que impiden o limitan el acceso de las mujeres, de los hombres y de otras diversidades sexo-genéricas a ciertos beneficios, programas y/o políticas institucionales. Las barreras pueden ser legales/normativas/reglamentarias, condiciones de acceso, entre otras, y muchas de ellas se superan con capacitaciones, con cambiar los requisitos o medidas legales. Ejemplos: creencias que señalan que hay ciertas áreas prohibidas para mujeres o para hombres (barrera cultural); exigencias imposibles o difíciles de cumplir para alguno de los sexos, como ser propietarios de ciertos bienes; la creencia que aún persiste de que las Políticas Públicas son neutras al género;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1D3E" w14:textId="4510AC04" w:rsidR="00E31433" w:rsidRDefault="00E31433">
    <w:pPr>
      <w:pStyle w:val="Encabezado"/>
    </w:pPr>
    <w:r>
      <w:rPr>
        <w:noProof/>
        <w:color w:val="000000"/>
        <w:lang w:eastAsia="es-ES"/>
      </w:rPr>
      <w:drawing>
        <wp:anchor distT="0" distB="0" distL="114300" distR="114300" simplePos="0" relativeHeight="251659264" behindDoc="1" locked="0" layoutInCell="1" allowOverlap="1" wp14:anchorId="2BA3EA46" wp14:editId="4A5F4A95">
          <wp:simplePos x="0" y="0"/>
          <wp:positionH relativeFrom="column">
            <wp:posOffset>0</wp:posOffset>
          </wp:positionH>
          <wp:positionV relativeFrom="paragraph">
            <wp:posOffset>-635</wp:posOffset>
          </wp:positionV>
          <wp:extent cx="1113183" cy="985962"/>
          <wp:effectExtent l="0" t="0" r="0" b="5080"/>
          <wp:wrapNone/>
          <wp:docPr id="58" name="image2.jpg" descr="Tex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58" name="image2.jpg" descr="Texto&#10;&#10;Descripción generada automáticamente con confianza baja"/>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13183" cy="985962"/>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6F4B"/>
    <w:multiLevelType w:val="multilevel"/>
    <w:tmpl w:val="CCAA2664"/>
    <w:lvl w:ilvl="0">
      <w:start w:val="1"/>
      <w:numFmt w:val="lowerLetter"/>
      <w:lvlText w:val="%1)"/>
      <w:lvlJc w:val="left"/>
      <w:pPr>
        <w:ind w:left="724" w:hanging="359"/>
      </w:pPr>
      <w:rPr>
        <w:vertAlign w:val="baseline"/>
      </w:rPr>
    </w:lvl>
    <w:lvl w:ilvl="1">
      <w:start w:val="1"/>
      <w:numFmt w:val="lowerLetter"/>
      <w:lvlText w:val="%2."/>
      <w:lvlJc w:val="left"/>
      <w:pPr>
        <w:ind w:left="1444" w:hanging="360"/>
      </w:pPr>
      <w:rPr>
        <w:vertAlign w:val="baseline"/>
      </w:rPr>
    </w:lvl>
    <w:lvl w:ilvl="2">
      <w:start w:val="1"/>
      <w:numFmt w:val="lowerRoman"/>
      <w:lvlText w:val="%3."/>
      <w:lvlJc w:val="right"/>
      <w:pPr>
        <w:ind w:left="2164" w:hanging="180"/>
      </w:pPr>
      <w:rPr>
        <w:vertAlign w:val="baseline"/>
      </w:rPr>
    </w:lvl>
    <w:lvl w:ilvl="3">
      <w:start w:val="1"/>
      <w:numFmt w:val="decimal"/>
      <w:lvlText w:val="%4."/>
      <w:lvlJc w:val="left"/>
      <w:pPr>
        <w:ind w:left="2884" w:hanging="360"/>
      </w:pPr>
      <w:rPr>
        <w:vertAlign w:val="baseline"/>
      </w:rPr>
    </w:lvl>
    <w:lvl w:ilvl="4">
      <w:start w:val="1"/>
      <w:numFmt w:val="lowerLetter"/>
      <w:lvlText w:val="%5."/>
      <w:lvlJc w:val="left"/>
      <w:pPr>
        <w:ind w:left="3604" w:hanging="360"/>
      </w:pPr>
      <w:rPr>
        <w:vertAlign w:val="baseline"/>
      </w:rPr>
    </w:lvl>
    <w:lvl w:ilvl="5">
      <w:start w:val="1"/>
      <w:numFmt w:val="lowerRoman"/>
      <w:lvlText w:val="%6."/>
      <w:lvlJc w:val="right"/>
      <w:pPr>
        <w:ind w:left="4324" w:hanging="180"/>
      </w:pPr>
      <w:rPr>
        <w:vertAlign w:val="baseline"/>
      </w:rPr>
    </w:lvl>
    <w:lvl w:ilvl="6">
      <w:start w:val="1"/>
      <w:numFmt w:val="decimal"/>
      <w:lvlText w:val="%7."/>
      <w:lvlJc w:val="left"/>
      <w:pPr>
        <w:ind w:left="5044" w:hanging="360"/>
      </w:pPr>
      <w:rPr>
        <w:vertAlign w:val="baseline"/>
      </w:rPr>
    </w:lvl>
    <w:lvl w:ilvl="7">
      <w:start w:val="1"/>
      <w:numFmt w:val="lowerLetter"/>
      <w:lvlText w:val="%8."/>
      <w:lvlJc w:val="left"/>
      <w:pPr>
        <w:ind w:left="5764" w:hanging="360"/>
      </w:pPr>
      <w:rPr>
        <w:vertAlign w:val="baseline"/>
      </w:rPr>
    </w:lvl>
    <w:lvl w:ilvl="8">
      <w:start w:val="1"/>
      <w:numFmt w:val="lowerRoman"/>
      <w:lvlText w:val="%9."/>
      <w:lvlJc w:val="right"/>
      <w:pPr>
        <w:ind w:left="6484" w:hanging="180"/>
      </w:pPr>
      <w:rPr>
        <w:vertAlign w:val="baseline"/>
      </w:rPr>
    </w:lvl>
  </w:abstractNum>
  <w:abstractNum w:abstractNumId="1" w15:restartNumberingAfterBreak="0">
    <w:nsid w:val="0479428E"/>
    <w:multiLevelType w:val="multilevel"/>
    <w:tmpl w:val="18C0076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DE6EF0"/>
    <w:multiLevelType w:val="multilevel"/>
    <w:tmpl w:val="C0D415BE"/>
    <w:lvl w:ilvl="0">
      <w:start w:val="1"/>
      <w:numFmt w:val="lowerLetter"/>
      <w:lvlText w:val="%1."/>
      <w:lvlJc w:val="left"/>
      <w:pPr>
        <w:ind w:left="720" w:hanging="360"/>
      </w:pPr>
      <w:rPr>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4E3195D"/>
    <w:multiLevelType w:val="multilevel"/>
    <w:tmpl w:val="9EEC52F0"/>
    <w:lvl w:ilvl="0">
      <w:start w:val="1"/>
      <w:numFmt w:val="lowerLetter"/>
      <w:lvlText w:val="%1."/>
      <w:lvlJc w:val="left"/>
      <w:pPr>
        <w:ind w:left="720" w:hanging="360"/>
      </w:pPr>
      <w:rPr>
        <w:b/>
        <w:bCs/>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4" w15:restartNumberingAfterBreak="0">
    <w:nsid w:val="05303F87"/>
    <w:multiLevelType w:val="multilevel"/>
    <w:tmpl w:val="4FFAA6CA"/>
    <w:lvl w:ilvl="0">
      <w:start w:val="1"/>
      <w:numFmt w:val="decimal"/>
      <w:lvlText w:val="%1."/>
      <w:lvlJc w:val="left"/>
      <w:pPr>
        <w:ind w:left="720" w:hanging="360"/>
      </w:pPr>
      <w:rPr>
        <w:b/>
        <w:sz w:val="22"/>
        <w:szCs w:val="22"/>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6730E4B"/>
    <w:multiLevelType w:val="multilevel"/>
    <w:tmpl w:val="F14EE1E0"/>
    <w:lvl w:ilvl="0">
      <w:start w:val="1"/>
      <w:numFmt w:val="upperRoman"/>
      <w:lvlText w:val="%1."/>
      <w:lvlJc w:val="right"/>
      <w:pPr>
        <w:ind w:left="720" w:hanging="360"/>
      </w:pPr>
      <w:rPr>
        <w:b/>
        <w:bCs/>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lef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lef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left"/>
      <w:pPr>
        <w:ind w:left="6480" w:hanging="360"/>
      </w:pPr>
      <w:rPr>
        <w:u w:val="none"/>
        <w:vertAlign w:val="baseline"/>
      </w:rPr>
    </w:lvl>
  </w:abstractNum>
  <w:abstractNum w:abstractNumId="6" w15:restartNumberingAfterBreak="0">
    <w:nsid w:val="0B392EE2"/>
    <w:multiLevelType w:val="multilevel"/>
    <w:tmpl w:val="D6308C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A22C6"/>
    <w:multiLevelType w:val="multilevel"/>
    <w:tmpl w:val="8654C114"/>
    <w:lvl w:ilvl="0">
      <w:start w:val="1"/>
      <w:numFmt w:val="decimal"/>
      <w:lvlText w:val="%1."/>
      <w:lvlJc w:val="center"/>
      <w:pPr>
        <w:ind w:left="785" w:hanging="360"/>
      </w:pPr>
      <w:rPr>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8" w15:restartNumberingAfterBreak="0">
    <w:nsid w:val="11481F98"/>
    <w:multiLevelType w:val="hybridMultilevel"/>
    <w:tmpl w:val="33220DF8"/>
    <w:lvl w:ilvl="0" w:tplc="2AA8D4AE">
      <w:start w:val="1"/>
      <w:numFmt w:val="lowerLetter"/>
      <w:lvlText w:val="%1."/>
      <w:lvlJc w:val="left"/>
      <w:pPr>
        <w:ind w:left="1287" w:hanging="360"/>
      </w:pPr>
      <w:rPr>
        <w:b/>
        <w:bCs/>
      </w:r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9" w15:restartNumberingAfterBreak="0">
    <w:nsid w:val="14775F6A"/>
    <w:multiLevelType w:val="hybridMultilevel"/>
    <w:tmpl w:val="33220DF8"/>
    <w:lvl w:ilvl="0" w:tplc="FFFFFFFF">
      <w:start w:val="1"/>
      <w:numFmt w:val="lowerLetter"/>
      <w:lvlText w:val="%1."/>
      <w:lvlJc w:val="left"/>
      <w:pPr>
        <w:ind w:left="1287"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1A77057C"/>
    <w:multiLevelType w:val="multilevel"/>
    <w:tmpl w:val="DAB84DBC"/>
    <w:lvl w:ilvl="0">
      <w:start w:val="1"/>
      <w:numFmt w:val="lowerLetter"/>
      <w:lvlText w:val="%1."/>
      <w:lvlJc w:val="left"/>
      <w:pPr>
        <w:ind w:left="720" w:hanging="360"/>
      </w:pPr>
      <w:rPr>
        <w:b/>
        <w:bCs/>
        <w:u w:val="none"/>
        <w:vertAlign w:val="baseline"/>
      </w:rPr>
    </w:lvl>
    <w:lvl w:ilvl="1">
      <w:start w:val="1"/>
      <w:numFmt w:val="lowerRoman"/>
      <w:lvlText w:val="%2."/>
      <w:lvlJc w:val="righ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lowerRoman"/>
      <w:lvlText w:val="%5."/>
      <w:lvlJc w:val="right"/>
      <w:pPr>
        <w:ind w:left="3600" w:hanging="360"/>
      </w:pPr>
      <w:rPr>
        <w:u w:val="none"/>
        <w:vertAlign w:val="baseline"/>
      </w:rPr>
    </w:lvl>
    <w:lvl w:ilvl="5">
      <w:start w:val="1"/>
      <w:numFmt w:val="decimal"/>
      <w:lvlText w:val="%6."/>
      <w:lvlJc w:val="left"/>
      <w:pPr>
        <w:ind w:left="4320" w:hanging="360"/>
      </w:pPr>
      <w:rPr>
        <w:u w:val="none"/>
        <w:vertAlign w:val="baseline"/>
      </w:rPr>
    </w:lvl>
    <w:lvl w:ilvl="6">
      <w:start w:val="1"/>
      <w:numFmt w:val="lowerLetter"/>
      <w:lvlText w:val="%7."/>
      <w:lvlJc w:val="left"/>
      <w:pPr>
        <w:ind w:left="5040" w:hanging="360"/>
      </w:pPr>
      <w:rPr>
        <w:u w:val="none"/>
        <w:vertAlign w:val="baseline"/>
      </w:rPr>
    </w:lvl>
    <w:lvl w:ilvl="7">
      <w:start w:val="1"/>
      <w:numFmt w:val="lowerRoman"/>
      <w:lvlText w:val="%8."/>
      <w:lvlJc w:val="right"/>
      <w:pPr>
        <w:ind w:left="5760" w:hanging="360"/>
      </w:pPr>
      <w:rPr>
        <w:u w:val="none"/>
        <w:vertAlign w:val="baseline"/>
      </w:rPr>
    </w:lvl>
    <w:lvl w:ilvl="8">
      <w:start w:val="1"/>
      <w:numFmt w:val="decimal"/>
      <w:lvlText w:val="%9."/>
      <w:lvlJc w:val="left"/>
      <w:pPr>
        <w:ind w:left="6480" w:hanging="360"/>
      </w:pPr>
      <w:rPr>
        <w:u w:val="none"/>
        <w:vertAlign w:val="baseline"/>
      </w:rPr>
    </w:lvl>
  </w:abstractNum>
  <w:abstractNum w:abstractNumId="11" w15:restartNumberingAfterBreak="0">
    <w:nsid w:val="1AAA31E1"/>
    <w:multiLevelType w:val="multilevel"/>
    <w:tmpl w:val="8338699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2" w15:restartNumberingAfterBreak="0">
    <w:nsid w:val="1C4C55E2"/>
    <w:multiLevelType w:val="multilevel"/>
    <w:tmpl w:val="4022C68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b/>
        <w:bC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1D0E69D9"/>
    <w:multiLevelType w:val="multilevel"/>
    <w:tmpl w:val="D1F05D2C"/>
    <w:lvl w:ilvl="0">
      <w:start w:val="2"/>
      <w:numFmt w:val="upperRoman"/>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1E707531"/>
    <w:multiLevelType w:val="multilevel"/>
    <w:tmpl w:val="4A786D62"/>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5" w15:restartNumberingAfterBreak="0">
    <w:nsid w:val="1EBC5350"/>
    <w:multiLevelType w:val="multilevel"/>
    <w:tmpl w:val="02B4EC16"/>
    <w:lvl w:ilvl="0">
      <w:start w:val="1"/>
      <w:numFmt w:val="lowerLetter"/>
      <w:lvlText w:val="%1."/>
      <w:lvlJc w:val="left"/>
      <w:pPr>
        <w:ind w:left="1068" w:hanging="360"/>
      </w:pPr>
      <w:rPr>
        <w:b/>
        <w:bC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1FDB5A47"/>
    <w:multiLevelType w:val="multilevel"/>
    <w:tmpl w:val="472A9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6AD741B"/>
    <w:multiLevelType w:val="multilevel"/>
    <w:tmpl w:val="0046FDDE"/>
    <w:lvl w:ilvl="0">
      <w:start w:val="1"/>
      <w:numFmt w:val="lowerLetter"/>
      <w:lvlText w:val="%1."/>
      <w:lvlJc w:val="left"/>
      <w:pPr>
        <w:ind w:left="720" w:hanging="360"/>
      </w:pPr>
      <w:rPr>
        <w:b/>
        <w:sz w:val="22"/>
        <w:szCs w:val="22"/>
        <w:vertAlign w:val="baseline"/>
      </w:rPr>
    </w:lvl>
    <w:lvl w:ilvl="1">
      <w:start w:val="1"/>
      <w:numFmt w:val="lowerLetter"/>
      <w:lvlText w:val="%2."/>
      <w:lvlJc w:val="left"/>
      <w:pPr>
        <w:ind w:left="2433" w:hanging="360"/>
      </w:pPr>
      <w:rPr>
        <w:vertAlign w:val="baseline"/>
      </w:rPr>
    </w:lvl>
    <w:lvl w:ilvl="2">
      <w:start w:val="1"/>
      <w:numFmt w:val="lowerRoman"/>
      <w:lvlText w:val="%3."/>
      <w:lvlJc w:val="right"/>
      <w:pPr>
        <w:ind w:left="3153" w:hanging="180"/>
      </w:pPr>
      <w:rPr>
        <w:vertAlign w:val="baseline"/>
      </w:rPr>
    </w:lvl>
    <w:lvl w:ilvl="3">
      <w:start w:val="1"/>
      <w:numFmt w:val="decimal"/>
      <w:lvlText w:val="%4."/>
      <w:lvlJc w:val="left"/>
      <w:pPr>
        <w:ind w:left="3873" w:hanging="360"/>
      </w:pPr>
      <w:rPr>
        <w:vertAlign w:val="baseline"/>
      </w:rPr>
    </w:lvl>
    <w:lvl w:ilvl="4">
      <w:start w:val="1"/>
      <w:numFmt w:val="lowerLetter"/>
      <w:lvlText w:val="%5."/>
      <w:lvlJc w:val="left"/>
      <w:pPr>
        <w:ind w:left="4593" w:hanging="360"/>
      </w:pPr>
      <w:rPr>
        <w:vertAlign w:val="baseline"/>
      </w:rPr>
    </w:lvl>
    <w:lvl w:ilvl="5">
      <w:start w:val="1"/>
      <w:numFmt w:val="lowerRoman"/>
      <w:lvlText w:val="%6."/>
      <w:lvlJc w:val="right"/>
      <w:pPr>
        <w:ind w:left="5313" w:hanging="180"/>
      </w:pPr>
      <w:rPr>
        <w:vertAlign w:val="baseline"/>
      </w:rPr>
    </w:lvl>
    <w:lvl w:ilvl="6">
      <w:start w:val="1"/>
      <w:numFmt w:val="decimal"/>
      <w:lvlText w:val="%7."/>
      <w:lvlJc w:val="left"/>
      <w:pPr>
        <w:ind w:left="6033" w:hanging="360"/>
      </w:pPr>
      <w:rPr>
        <w:vertAlign w:val="baseline"/>
      </w:rPr>
    </w:lvl>
    <w:lvl w:ilvl="7">
      <w:start w:val="1"/>
      <w:numFmt w:val="lowerLetter"/>
      <w:lvlText w:val="%8."/>
      <w:lvlJc w:val="left"/>
      <w:pPr>
        <w:ind w:left="6753" w:hanging="360"/>
      </w:pPr>
      <w:rPr>
        <w:vertAlign w:val="baseline"/>
      </w:rPr>
    </w:lvl>
    <w:lvl w:ilvl="8">
      <w:start w:val="1"/>
      <w:numFmt w:val="lowerRoman"/>
      <w:lvlText w:val="%9."/>
      <w:lvlJc w:val="right"/>
      <w:pPr>
        <w:ind w:left="7473" w:hanging="180"/>
      </w:pPr>
      <w:rPr>
        <w:vertAlign w:val="baseline"/>
      </w:rPr>
    </w:lvl>
  </w:abstractNum>
  <w:abstractNum w:abstractNumId="18" w15:restartNumberingAfterBreak="0">
    <w:nsid w:val="27F6439C"/>
    <w:multiLevelType w:val="multilevel"/>
    <w:tmpl w:val="EA624856"/>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28613F68"/>
    <w:multiLevelType w:val="multilevel"/>
    <w:tmpl w:val="E0E2DFFA"/>
    <w:lvl w:ilvl="0">
      <w:start w:val="1"/>
      <w:numFmt w:val="lowerLetter"/>
      <w:lvlText w:val="%1."/>
      <w:lvlJc w:val="left"/>
      <w:pPr>
        <w:ind w:left="720" w:hanging="360"/>
      </w:pPr>
      <w:rPr>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2A3564A9"/>
    <w:multiLevelType w:val="multilevel"/>
    <w:tmpl w:val="F3E897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2B43608C"/>
    <w:multiLevelType w:val="multilevel"/>
    <w:tmpl w:val="34004B3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B522B60"/>
    <w:multiLevelType w:val="multilevel"/>
    <w:tmpl w:val="17906F84"/>
    <w:lvl w:ilvl="0">
      <w:start w:val="1"/>
      <w:numFmt w:val="lowerLetter"/>
      <w:lvlText w:val="%1."/>
      <w:lvlJc w:val="left"/>
      <w:pPr>
        <w:ind w:left="720" w:hanging="360"/>
      </w:pPr>
      <w:rPr>
        <w:b/>
        <w:bCs/>
        <w:u w:val="none"/>
        <w:vertAlign w:val="baseline"/>
      </w:rPr>
    </w:lvl>
    <w:lvl w:ilvl="1">
      <w:start w:val="1"/>
      <w:numFmt w:val="lowerRoman"/>
      <w:lvlText w:val="%2."/>
      <w:lvlJc w:val="right"/>
      <w:pPr>
        <w:ind w:left="1440" w:hanging="360"/>
      </w:pPr>
      <w:rPr>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lowerRoman"/>
      <w:lvlText w:val="%5."/>
      <w:lvlJc w:val="right"/>
      <w:pPr>
        <w:ind w:left="3600" w:hanging="360"/>
      </w:pPr>
      <w:rPr>
        <w:u w:val="none"/>
        <w:vertAlign w:val="baseline"/>
      </w:rPr>
    </w:lvl>
    <w:lvl w:ilvl="5">
      <w:start w:val="1"/>
      <w:numFmt w:val="decimal"/>
      <w:lvlText w:val="%6."/>
      <w:lvlJc w:val="left"/>
      <w:pPr>
        <w:ind w:left="4320" w:hanging="360"/>
      </w:pPr>
      <w:rPr>
        <w:u w:val="none"/>
        <w:vertAlign w:val="baseline"/>
      </w:rPr>
    </w:lvl>
    <w:lvl w:ilvl="6">
      <w:start w:val="1"/>
      <w:numFmt w:val="lowerLetter"/>
      <w:lvlText w:val="%7."/>
      <w:lvlJc w:val="left"/>
      <w:pPr>
        <w:ind w:left="5040" w:hanging="360"/>
      </w:pPr>
      <w:rPr>
        <w:u w:val="none"/>
        <w:vertAlign w:val="baseline"/>
      </w:rPr>
    </w:lvl>
    <w:lvl w:ilvl="7">
      <w:start w:val="1"/>
      <w:numFmt w:val="lowerRoman"/>
      <w:lvlText w:val="%8."/>
      <w:lvlJc w:val="right"/>
      <w:pPr>
        <w:ind w:left="5760" w:hanging="360"/>
      </w:pPr>
      <w:rPr>
        <w:u w:val="none"/>
        <w:vertAlign w:val="baseline"/>
      </w:rPr>
    </w:lvl>
    <w:lvl w:ilvl="8">
      <w:start w:val="1"/>
      <w:numFmt w:val="decimal"/>
      <w:lvlText w:val="%9."/>
      <w:lvlJc w:val="left"/>
      <w:pPr>
        <w:ind w:left="6480" w:hanging="360"/>
      </w:pPr>
      <w:rPr>
        <w:u w:val="none"/>
        <w:vertAlign w:val="baseline"/>
      </w:rPr>
    </w:lvl>
  </w:abstractNum>
  <w:abstractNum w:abstractNumId="23" w15:restartNumberingAfterBreak="0">
    <w:nsid w:val="2F95118C"/>
    <w:multiLevelType w:val="multilevel"/>
    <w:tmpl w:val="A7EC8DDC"/>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305A1D27"/>
    <w:multiLevelType w:val="multilevel"/>
    <w:tmpl w:val="2F402228"/>
    <w:lvl w:ilvl="0">
      <w:start w:val="1"/>
      <w:numFmt w:val="lowerLetter"/>
      <w:lvlText w:val="%1."/>
      <w:lvlJc w:val="left"/>
      <w:pPr>
        <w:ind w:left="720" w:hanging="360"/>
      </w:pPr>
      <w:rPr>
        <w:rFonts w:ascii="Arial" w:eastAsia="Arial" w:hAnsi="Arial" w:cs="Arial"/>
        <w:b/>
        <w:bCs/>
        <w:sz w:val="22"/>
        <w:szCs w:val="22"/>
        <w:vertAlign w:val="baseline"/>
      </w:rPr>
    </w:lvl>
    <w:lvl w:ilvl="1">
      <w:start w:val="1"/>
      <w:numFmt w:val="lowerRoman"/>
      <w:lvlText w:val="%2."/>
      <w:lvlJc w:val="righ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32D43CF1"/>
    <w:multiLevelType w:val="multilevel"/>
    <w:tmpl w:val="9EEC52F0"/>
    <w:lvl w:ilvl="0">
      <w:start w:val="1"/>
      <w:numFmt w:val="lowerLetter"/>
      <w:lvlText w:val="%1."/>
      <w:lvlJc w:val="left"/>
      <w:pPr>
        <w:ind w:left="720" w:hanging="360"/>
      </w:pPr>
      <w:rPr>
        <w:b/>
        <w:bCs/>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26" w15:restartNumberingAfterBreak="0">
    <w:nsid w:val="3418359C"/>
    <w:multiLevelType w:val="multilevel"/>
    <w:tmpl w:val="A920C97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495FBE"/>
    <w:multiLevelType w:val="multilevel"/>
    <w:tmpl w:val="B05068BC"/>
    <w:lvl w:ilvl="0">
      <w:start w:val="1"/>
      <w:numFmt w:val="lowerLetter"/>
      <w:lvlText w:val="%1."/>
      <w:lvlJc w:val="left"/>
      <w:pPr>
        <w:ind w:left="720" w:hanging="360"/>
      </w:pPr>
      <w:rPr>
        <w:vertAlign w:val="baseline"/>
      </w:rPr>
    </w:lvl>
    <w:lvl w:ilvl="1">
      <w:start w:val="1"/>
      <w:numFmt w:val="lowerLetter"/>
      <w:lvlText w:val="%2."/>
      <w:lvlJc w:val="left"/>
      <w:pPr>
        <w:ind w:left="720" w:hanging="360"/>
      </w:pPr>
      <w:rPr>
        <w:b/>
        <w:bC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35C74BE5"/>
    <w:multiLevelType w:val="multilevel"/>
    <w:tmpl w:val="A63E4B5E"/>
    <w:lvl w:ilvl="0">
      <w:start w:val="1"/>
      <w:numFmt w:val="lowerLetter"/>
      <w:lvlText w:val="%1."/>
      <w:lvlJc w:val="left"/>
      <w:pPr>
        <w:ind w:left="720" w:hanging="360"/>
      </w:pPr>
      <w:rPr>
        <w:u w:val="none"/>
        <w:vertAlign w:val="baseline"/>
      </w:rPr>
    </w:lvl>
    <w:lvl w:ilvl="1">
      <w:start w:val="1"/>
      <w:numFmt w:val="lowerRoman"/>
      <w:lvlText w:val="%2."/>
      <w:lvlJc w:val="right"/>
      <w:pPr>
        <w:ind w:left="1440" w:hanging="360"/>
      </w:pPr>
      <w:rPr>
        <w:b/>
        <w:bCs/>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lowerRoman"/>
      <w:lvlText w:val="%5."/>
      <w:lvlJc w:val="right"/>
      <w:pPr>
        <w:ind w:left="3600" w:hanging="360"/>
      </w:pPr>
      <w:rPr>
        <w:u w:val="none"/>
        <w:vertAlign w:val="baseline"/>
      </w:rPr>
    </w:lvl>
    <w:lvl w:ilvl="5">
      <w:start w:val="1"/>
      <w:numFmt w:val="decimal"/>
      <w:lvlText w:val="%6."/>
      <w:lvlJc w:val="left"/>
      <w:pPr>
        <w:ind w:left="4320" w:hanging="360"/>
      </w:pPr>
      <w:rPr>
        <w:u w:val="none"/>
        <w:vertAlign w:val="baseline"/>
      </w:rPr>
    </w:lvl>
    <w:lvl w:ilvl="6">
      <w:start w:val="1"/>
      <w:numFmt w:val="lowerLetter"/>
      <w:lvlText w:val="%7."/>
      <w:lvlJc w:val="left"/>
      <w:pPr>
        <w:ind w:left="5040" w:hanging="360"/>
      </w:pPr>
      <w:rPr>
        <w:u w:val="none"/>
        <w:vertAlign w:val="baseline"/>
      </w:rPr>
    </w:lvl>
    <w:lvl w:ilvl="7">
      <w:start w:val="1"/>
      <w:numFmt w:val="lowerRoman"/>
      <w:lvlText w:val="%8."/>
      <w:lvlJc w:val="right"/>
      <w:pPr>
        <w:ind w:left="5760" w:hanging="360"/>
      </w:pPr>
      <w:rPr>
        <w:u w:val="none"/>
        <w:vertAlign w:val="baseline"/>
      </w:rPr>
    </w:lvl>
    <w:lvl w:ilvl="8">
      <w:start w:val="1"/>
      <w:numFmt w:val="decimal"/>
      <w:lvlText w:val="%9."/>
      <w:lvlJc w:val="left"/>
      <w:pPr>
        <w:ind w:left="6480" w:hanging="360"/>
      </w:pPr>
      <w:rPr>
        <w:u w:val="none"/>
        <w:vertAlign w:val="baseline"/>
      </w:rPr>
    </w:lvl>
  </w:abstractNum>
  <w:abstractNum w:abstractNumId="29" w15:restartNumberingAfterBreak="0">
    <w:nsid w:val="39F23EDA"/>
    <w:multiLevelType w:val="multilevel"/>
    <w:tmpl w:val="05DE517C"/>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3C3030A0"/>
    <w:multiLevelType w:val="multilevel"/>
    <w:tmpl w:val="391A1E1C"/>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3DA94434"/>
    <w:multiLevelType w:val="multilevel"/>
    <w:tmpl w:val="9EEC52F0"/>
    <w:lvl w:ilvl="0">
      <w:start w:val="1"/>
      <w:numFmt w:val="lowerLetter"/>
      <w:lvlText w:val="%1."/>
      <w:lvlJc w:val="left"/>
      <w:pPr>
        <w:ind w:left="720" w:hanging="360"/>
      </w:pPr>
      <w:rPr>
        <w:b/>
        <w:bCs/>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32" w15:restartNumberingAfterBreak="0">
    <w:nsid w:val="3EE04949"/>
    <w:multiLevelType w:val="multilevel"/>
    <w:tmpl w:val="560EB54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4060680D"/>
    <w:multiLevelType w:val="multilevel"/>
    <w:tmpl w:val="14DA70E4"/>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407E5761"/>
    <w:multiLevelType w:val="multilevel"/>
    <w:tmpl w:val="C0D415BE"/>
    <w:lvl w:ilvl="0">
      <w:start w:val="1"/>
      <w:numFmt w:val="lowerLetter"/>
      <w:lvlText w:val="%1."/>
      <w:lvlJc w:val="left"/>
      <w:pPr>
        <w:ind w:left="720" w:hanging="360"/>
      </w:pPr>
      <w:rPr>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44953E72"/>
    <w:multiLevelType w:val="multilevel"/>
    <w:tmpl w:val="BDE21AC0"/>
    <w:lvl w:ilvl="0">
      <w:start w:val="1"/>
      <w:numFmt w:val="bullet"/>
      <w:lvlText w:val="●"/>
      <w:lvlJc w:val="left"/>
      <w:pPr>
        <w:ind w:left="2" w:hanging="360"/>
      </w:pPr>
      <w:rPr>
        <w:u w:val="none"/>
        <w:vertAlign w:val="baseline"/>
      </w:rPr>
    </w:lvl>
    <w:lvl w:ilvl="1">
      <w:start w:val="1"/>
      <w:numFmt w:val="lowerRoman"/>
      <w:lvlText w:val="%2)"/>
      <w:lvlJc w:val="right"/>
      <w:pPr>
        <w:ind w:left="722" w:hanging="360"/>
      </w:pPr>
      <w:rPr>
        <w:u w:val="none"/>
        <w:vertAlign w:val="baseline"/>
      </w:rPr>
    </w:lvl>
    <w:lvl w:ilvl="2">
      <w:start w:val="1"/>
      <w:numFmt w:val="decimal"/>
      <w:lvlText w:val="%3)"/>
      <w:lvlJc w:val="left"/>
      <w:pPr>
        <w:ind w:left="1442" w:hanging="360"/>
      </w:pPr>
      <w:rPr>
        <w:u w:val="none"/>
        <w:vertAlign w:val="baseline"/>
      </w:rPr>
    </w:lvl>
    <w:lvl w:ilvl="3">
      <w:start w:val="1"/>
      <w:numFmt w:val="lowerLetter"/>
      <w:lvlText w:val="(%4)"/>
      <w:lvlJc w:val="left"/>
      <w:pPr>
        <w:ind w:left="2162" w:hanging="360"/>
      </w:pPr>
      <w:rPr>
        <w:u w:val="none"/>
        <w:vertAlign w:val="baseline"/>
      </w:rPr>
    </w:lvl>
    <w:lvl w:ilvl="4">
      <w:start w:val="1"/>
      <w:numFmt w:val="lowerRoman"/>
      <w:lvlText w:val="(%5)"/>
      <w:lvlJc w:val="right"/>
      <w:pPr>
        <w:ind w:left="2882" w:hanging="360"/>
      </w:pPr>
      <w:rPr>
        <w:u w:val="none"/>
        <w:vertAlign w:val="baseline"/>
      </w:rPr>
    </w:lvl>
    <w:lvl w:ilvl="5">
      <w:start w:val="1"/>
      <w:numFmt w:val="decimal"/>
      <w:lvlText w:val="(%6)"/>
      <w:lvlJc w:val="left"/>
      <w:pPr>
        <w:ind w:left="3602" w:hanging="360"/>
      </w:pPr>
      <w:rPr>
        <w:u w:val="none"/>
        <w:vertAlign w:val="baseline"/>
      </w:rPr>
    </w:lvl>
    <w:lvl w:ilvl="6">
      <w:start w:val="1"/>
      <w:numFmt w:val="lowerLetter"/>
      <w:lvlText w:val="%7."/>
      <w:lvlJc w:val="left"/>
      <w:pPr>
        <w:ind w:left="4322" w:hanging="360"/>
      </w:pPr>
      <w:rPr>
        <w:u w:val="none"/>
        <w:vertAlign w:val="baseline"/>
      </w:rPr>
    </w:lvl>
    <w:lvl w:ilvl="7">
      <w:start w:val="1"/>
      <w:numFmt w:val="lowerRoman"/>
      <w:lvlText w:val="%8."/>
      <w:lvlJc w:val="right"/>
      <w:pPr>
        <w:ind w:left="5042" w:hanging="360"/>
      </w:pPr>
      <w:rPr>
        <w:u w:val="none"/>
        <w:vertAlign w:val="baseline"/>
      </w:rPr>
    </w:lvl>
    <w:lvl w:ilvl="8">
      <w:start w:val="1"/>
      <w:numFmt w:val="decimal"/>
      <w:lvlText w:val="%9."/>
      <w:lvlJc w:val="left"/>
      <w:pPr>
        <w:ind w:left="5762" w:hanging="360"/>
      </w:pPr>
      <w:rPr>
        <w:u w:val="none"/>
        <w:vertAlign w:val="baseline"/>
      </w:rPr>
    </w:lvl>
  </w:abstractNum>
  <w:abstractNum w:abstractNumId="36" w15:restartNumberingAfterBreak="0">
    <w:nsid w:val="483C572A"/>
    <w:multiLevelType w:val="hybridMultilevel"/>
    <w:tmpl w:val="5E648D22"/>
    <w:lvl w:ilvl="0" w:tplc="340A0001">
      <w:start w:val="1"/>
      <w:numFmt w:val="bullet"/>
      <w:lvlText w:val=""/>
      <w:lvlJc w:val="left"/>
      <w:pPr>
        <w:ind w:left="1002" w:hanging="360"/>
      </w:pPr>
      <w:rPr>
        <w:rFonts w:ascii="Symbol" w:hAnsi="Symbol" w:hint="default"/>
      </w:rPr>
    </w:lvl>
    <w:lvl w:ilvl="1" w:tplc="340A0003" w:tentative="1">
      <w:start w:val="1"/>
      <w:numFmt w:val="bullet"/>
      <w:lvlText w:val="o"/>
      <w:lvlJc w:val="left"/>
      <w:pPr>
        <w:ind w:left="1722" w:hanging="360"/>
      </w:pPr>
      <w:rPr>
        <w:rFonts w:ascii="Courier New" w:hAnsi="Courier New" w:cs="Courier New" w:hint="default"/>
      </w:rPr>
    </w:lvl>
    <w:lvl w:ilvl="2" w:tplc="340A0005" w:tentative="1">
      <w:start w:val="1"/>
      <w:numFmt w:val="bullet"/>
      <w:lvlText w:val=""/>
      <w:lvlJc w:val="left"/>
      <w:pPr>
        <w:ind w:left="2442" w:hanging="360"/>
      </w:pPr>
      <w:rPr>
        <w:rFonts w:ascii="Wingdings" w:hAnsi="Wingdings" w:hint="default"/>
      </w:rPr>
    </w:lvl>
    <w:lvl w:ilvl="3" w:tplc="340A0001" w:tentative="1">
      <w:start w:val="1"/>
      <w:numFmt w:val="bullet"/>
      <w:lvlText w:val=""/>
      <w:lvlJc w:val="left"/>
      <w:pPr>
        <w:ind w:left="3162" w:hanging="360"/>
      </w:pPr>
      <w:rPr>
        <w:rFonts w:ascii="Symbol" w:hAnsi="Symbol" w:hint="default"/>
      </w:rPr>
    </w:lvl>
    <w:lvl w:ilvl="4" w:tplc="340A0003" w:tentative="1">
      <w:start w:val="1"/>
      <w:numFmt w:val="bullet"/>
      <w:lvlText w:val="o"/>
      <w:lvlJc w:val="left"/>
      <w:pPr>
        <w:ind w:left="3882" w:hanging="360"/>
      </w:pPr>
      <w:rPr>
        <w:rFonts w:ascii="Courier New" w:hAnsi="Courier New" w:cs="Courier New" w:hint="default"/>
      </w:rPr>
    </w:lvl>
    <w:lvl w:ilvl="5" w:tplc="340A0005" w:tentative="1">
      <w:start w:val="1"/>
      <w:numFmt w:val="bullet"/>
      <w:lvlText w:val=""/>
      <w:lvlJc w:val="left"/>
      <w:pPr>
        <w:ind w:left="4602" w:hanging="360"/>
      </w:pPr>
      <w:rPr>
        <w:rFonts w:ascii="Wingdings" w:hAnsi="Wingdings" w:hint="default"/>
      </w:rPr>
    </w:lvl>
    <w:lvl w:ilvl="6" w:tplc="340A0001" w:tentative="1">
      <w:start w:val="1"/>
      <w:numFmt w:val="bullet"/>
      <w:lvlText w:val=""/>
      <w:lvlJc w:val="left"/>
      <w:pPr>
        <w:ind w:left="5322" w:hanging="360"/>
      </w:pPr>
      <w:rPr>
        <w:rFonts w:ascii="Symbol" w:hAnsi="Symbol" w:hint="default"/>
      </w:rPr>
    </w:lvl>
    <w:lvl w:ilvl="7" w:tplc="340A0003" w:tentative="1">
      <w:start w:val="1"/>
      <w:numFmt w:val="bullet"/>
      <w:lvlText w:val="o"/>
      <w:lvlJc w:val="left"/>
      <w:pPr>
        <w:ind w:left="6042" w:hanging="360"/>
      </w:pPr>
      <w:rPr>
        <w:rFonts w:ascii="Courier New" w:hAnsi="Courier New" w:cs="Courier New" w:hint="default"/>
      </w:rPr>
    </w:lvl>
    <w:lvl w:ilvl="8" w:tplc="340A0005" w:tentative="1">
      <w:start w:val="1"/>
      <w:numFmt w:val="bullet"/>
      <w:lvlText w:val=""/>
      <w:lvlJc w:val="left"/>
      <w:pPr>
        <w:ind w:left="6762" w:hanging="360"/>
      </w:pPr>
      <w:rPr>
        <w:rFonts w:ascii="Wingdings" w:hAnsi="Wingdings" w:hint="default"/>
      </w:rPr>
    </w:lvl>
  </w:abstractNum>
  <w:abstractNum w:abstractNumId="37" w15:restartNumberingAfterBreak="0">
    <w:nsid w:val="4A7C3168"/>
    <w:multiLevelType w:val="hybridMultilevel"/>
    <w:tmpl w:val="35264328"/>
    <w:lvl w:ilvl="0" w:tplc="C8CE4178">
      <w:start w:val="1"/>
      <w:numFmt w:val="lowerLetter"/>
      <w:lvlText w:val="%1."/>
      <w:lvlJc w:val="left"/>
      <w:pPr>
        <w:ind w:left="1722"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4A903FDF"/>
    <w:multiLevelType w:val="multilevel"/>
    <w:tmpl w:val="24506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DEA463C"/>
    <w:multiLevelType w:val="multilevel"/>
    <w:tmpl w:val="46246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E48703E"/>
    <w:multiLevelType w:val="multilevel"/>
    <w:tmpl w:val="14DA70E4"/>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50A33961"/>
    <w:multiLevelType w:val="multilevel"/>
    <w:tmpl w:val="02B4EC16"/>
    <w:lvl w:ilvl="0">
      <w:start w:val="1"/>
      <w:numFmt w:val="lowerLetter"/>
      <w:lvlText w:val="%1."/>
      <w:lvlJc w:val="left"/>
      <w:pPr>
        <w:ind w:left="1068" w:hanging="360"/>
      </w:pPr>
      <w:rPr>
        <w:b/>
        <w:bC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15:restartNumberingAfterBreak="0">
    <w:nsid w:val="53801279"/>
    <w:multiLevelType w:val="multilevel"/>
    <w:tmpl w:val="BDE22A54"/>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3" w15:restartNumberingAfterBreak="0">
    <w:nsid w:val="53AD5479"/>
    <w:multiLevelType w:val="multilevel"/>
    <w:tmpl w:val="BD68B278"/>
    <w:lvl w:ilvl="0">
      <w:start w:val="1"/>
      <w:numFmt w:val="bullet"/>
      <w:lvlText w:val="●"/>
      <w:lvlJc w:val="left"/>
      <w:pPr>
        <w:ind w:left="720" w:hanging="360"/>
      </w:pPr>
      <w:rPr>
        <w:rFonts w:ascii="Noto Sans Symbols" w:eastAsia="Noto Sans Symbols" w:hAnsi="Noto Sans Symbols" w:cs="Noto Sans Symbols"/>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44" w15:restartNumberingAfterBreak="0">
    <w:nsid w:val="562A5C27"/>
    <w:multiLevelType w:val="hybridMultilevel"/>
    <w:tmpl w:val="33220DF8"/>
    <w:lvl w:ilvl="0" w:tplc="FFFFFFFF">
      <w:start w:val="1"/>
      <w:numFmt w:val="lowerLetter"/>
      <w:lvlText w:val="%1."/>
      <w:lvlJc w:val="left"/>
      <w:pPr>
        <w:ind w:left="1287"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5" w15:restartNumberingAfterBreak="0">
    <w:nsid w:val="56D2057D"/>
    <w:multiLevelType w:val="multilevel"/>
    <w:tmpl w:val="CCB6117C"/>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6" w15:restartNumberingAfterBreak="0">
    <w:nsid w:val="574E2655"/>
    <w:multiLevelType w:val="multilevel"/>
    <w:tmpl w:val="9FC6E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7E41132"/>
    <w:multiLevelType w:val="multilevel"/>
    <w:tmpl w:val="CCB6117C"/>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8" w15:restartNumberingAfterBreak="0">
    <w:nsid w:val="59DC1F59"/>
    <w:multiLevelType w:val="multilevel"/>
    <w:tmpl w:val="AD6A29EA"/>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15:restartNumberingAfterBreak="0">
    <w:nsid w:val="5BB6254C"/>
    <w:multiLevelType w:val="multilevel"/>
    <w:tmpl w:val="2B90A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D236104"/>
    <w:multiLevelType w:val="multilevel"/>
    <w:tmpl w:val="78C8F67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EFF3103"/>
    <w:multiLevelType w:val="multilevel"/>
    <w:tmpl w:val="E32CCB1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
      <w:lvlJc w:val="left"/>
      <w:pPr>
        <w:ind w:left="718"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2" w15:restartNumberingAfterBreak="0">
    <w:nsid w:val="634F11BF"/>
    <w:multiLevelType w:val="multilevel"/>
    <w:tmpl w:val="23C2301A"/>
    <w:lvl w:ilvl="0">
      <w:start w:val="1"/>
      <w:numFmt w:val="bullet"/>
      <w:lvlText w:val="●"/>
      <w:lvlJc w:val="left"/>
      <w:pPr>
        <w:ind w:left="720" w:hanging="360"/>
      </w:pPr>
      <w:rPr>
        <w:rFonts w:ascii="Noto Sans Symbols" w:eastAsia="Noto Sans Symbols" w:hAnsi="Noto Sans Symbols" w:cs="Noto Sans Symbols"/>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53" w15:restartNumberingAfterBreak="0">
    <w:nsid w:val="68A60223"/>
    <w:multiLevelType w:val="multilevel"/>
    <w:tmpl w:val="C0D415BE"/>
    <w:lvl w:ilvl="0">
      <w:start w:val="1"/>
      <w:numFmt w:val="lowerLetter"/>
      <w:lvlText w:val="%1."/>
      <w:lvlJc w:val="left"/>
      <w:pPr>
        <w:ind w:left="720" w:hanging="360"/>
      </w:pPr>
      <w:rPr>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4" w15:restartNumberingAfterBreak="0">
    <w:nsid w:val="69617DFA"/>
    <w:multiLevelType w:val="multilevel"/>
    <w:tmpl w:val="C5922E3E"/>
    <w:lvl w:ilvl="0">
      <w:start w:val="1"/>
      <w:numFmt w:val="lowerLetter"/>
      <w:lvlText w:val="%1."/>
      <w:lvlJc w:val="left"/>
      <w:pPr>
        <w:ind w:left="720" w:hanging="36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 w15:restartNumberingAfterBreak="0">
    <w:nsid w:val="698C7CF8"/>
    <w:multiLevelType w:val="multilevel"/>
    <w:tmpl w:val="F4620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A870D69"/>
    <w:multiLevelType w:val="hybridMultilevel"/>
    <w:tmpl w:val="0FC8E6FA"/>
    <w:lvl w:ilvl="0" w:tplc="340A0019">
      <w:start w:val="1"/>
      <w:numFmt w:val="lowerLetter"/>
      <w:lvlText w:val="%1."/>
      <w:lvlJc w:val="left"/>
      <w:pPr>
        <w:ind w:left="1002" w:hanging="360"/>
      </w:pPr>
    </w:lvl>
    <w:lvl w:ilvl="1" w:tplc="C8CE4178">
      <w:start w:val="1"/>
      <w:numFmt w:val="lowerLetter"/>
      <w:lvlText w:val="%2."/>
      <w:lvlJc w:val="left"/>
      <w:pPr>
        <w:ind w:left="1722" w:hanging="360"/>
      </w:pPr>
      <w:rPr>
        <w:b/>
        <w:bCs/>
      </w:rPr>
    </w:lvl>
    <w:lvl w:ilvl="2" w:tplc="340A001B" w:tentative="1">
      <w:start w:val="1"/>
      <w:numFmt w:val="lowerRoman"/>
      <w:lvlText w:val="%3."/>
      <w:lvlJc w:val="right"/>
      <w:pPr>
        <w:ind w:left="2442" w:hanging="180"/>
      </w:pPr>
    </w:lvl>
    <w:lvl w:ilvl="3" w:tplc="340A000F" w:tentative="1">
      <w:start w:val="1"/>
      <w:numFmt w:val="decimal"/>
      <w:lvlText w:val="%4."/>
      <w:lvlJc w:val="left"/>
      <w:pPr>
        <w:ind w:left="3162" w:hanging="360"/>
      </w:pPr>
    </w:lvl>
    <w:lvl w:ilvl="4" w:tplc="340A0019" w:tentative="1">
      <w:start w:val="1"/>
      <w:numFmt w:val="lowerLetter"/>
      <w:lvlText w:val="%5."/>
      <w:lvlJc w:val="left"/>
      <w:pPr>
        <w:ind w:left="3882" w:hanging="360"/>
      </w:pPr>
    </w:lvl>
    <w:lvl w:ilvl="5" w:tplc="340A001B" w:tentative="1">
      <w:start w:val="1"/>
      <w:numFmt w:val="lowerRoman"/>
      <w:lvlText w:val="%6."/>
      <w:lvlJc w:val="right"/>
      <w:pPr>
        <w:ind w:left="4602" w:hanging="180"/>
      </w:pPr>
    </w:lvl>
    <w:lvl w:ilvl="6" w:tplc="340A000F" w:tentative="1">
      <w:start w:val="1"/>
      <w:numFmt w:val="decimal"/>
      <w:lvlText w:val="%7."/>
      <w:lvlJc w:val="left"/>
      <w:pPr>
        <w:ind w:left="5322" w:hanging="360"/>
      </w:pPr>
    </w:lvl>
    <w:lvl w:ilvl="7" w:tplc="340A0019" w:tentative="1">
      <w:start w:val="1"/>
      <w:numFmt w:val="lowerLetter"/>
      <w:lvlText w:val="%8."/>
      <w:lvlJc w:val="left"/>
      <w:pPr>
        <w:ind w:left="6042" w:hanging="360"/>
      </w:pPr>
    </w:lvl>
    <w:lvl w:ilvl="8" w:tplc="340A001B" w:tentative="1">
      <w:start w:val="1"/>
      <w:numFmt w:val="lowerRoman"/>
      <w:lvlText w:val="%9."/>
      <w:lvlJc w:val="right"/>
      <w:pPr>
        <w:ind w:left="6762" w:hanging="180"/>
      </w:pPr>
    </w:lvl>
  </w:abstractNum>
  <w:abstractNum w:abstractNumId="57" w15:restartNumberingAfterBreak="0">
    <w:nsid w:val="6BBC5A2B"/>
    <w:multiLevelType w:val="multilevel"/>
    <w:tmpl w:val="E27E8130"/>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8" w15:restartNumberingAfterBreak="0">
    <w:nsid w:val="6CDC7F01"/>
    <w:multiLevelType w:val="multilevel"/>
    <w:tmpl w:val="D9A66026"/>
    <w:lvl w:ilvl="0">
      <w:start w:val="1"/>
      <w:numFmt w:val="lowerLetter"/>
      <w:lvlText w:val="%1."/>
      <w:lvlJc w:val="left"/>
      <w:pPr>
        <w:ind w:left="720" w:hanging="360"/>
      </w:pPr>
      <w:rPr>
        <w:b/>
        <w:bC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9" w15:restartNumberingAfterBreak="0">
    <w:nsid w:val="6ED36782"/>
    <w:multiLevelType w:val="multilevel"/>
    <w:tmpl w:val="7CC2B7EC"/>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0" w15:restartNumberingAfterBreak="0">
    <w:nsid w:val="6F317501"/>
    <w:multiLevelType w:val="multilevel"/>
    <w:tmpl w:val="D888950A"/>
    <w:lvl w:ilvl="0">
      <w:start w:val="9"/>
      <w:numFmt w:val="upp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1" w15:restartNumberingAfterBreak="0">
    <w:nsid w:val="709D778C"/>
    <w:multiLevelType w:val="multilevel"/>
    <w:tmpl w:val="14DA70E4"/>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15:restartNumberingAfterBreak="0">
    <w:nsid w:val="717D117A"/>
    <w:multiLevelType w:val="multilevel"/>
    <w:tmpl w:val="59B87C7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63" w15:restartNumberingAfterBreak="0">
    <w:nsid w:val="72283F31"/>
    <w:multiLevelType w:val="multilevel"/>
    <w:tmpl w:val="02B4EC16"/>
    <w:lvl w:ilvl="0">
      <w:start w:val="1"/>
      <w:numFmt w:val="lowerLetter"/>
      <w:lvlText w:val="%1."/>
      <w:lvlJc w:val="left"/>
      <w:pPr>
        <w:ind w:left="1068" w:hanging="360"/>
      </w:pPr>
      <w:rPr>
        <w:b/>
        <w:bC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4" w15:restartNumberingAfterBreak="0">
    <w:nsid w:val="737E6F55"/>
    <w:multiLevelType w:val="multilevel"/>
    <w:tmpl w:val="E6004B94"/>
    <w:lvl w:ilvl="0">
      <w:start w:val="1"/>
      <w:numFmt w:val="decimal"/>
      <w:lvlText w:val="%1."/>
      <w:lvlJc w:val="left"/>
      <w:pPr>
        <w:ind w:left="720" w:hanging="360"/>
      </w:pPr>
      <w:rPr>
        <w:rFonts w:hint="default"/>
        <w:b/>
        <w:sz w:val="22"/>
        <w:szCs w:val="22"/>
      </w:rPr>
    </w:lvl>
    <w:lvl w:ilvl="1">
      <w:start w:val="1"/>
      <w:numFmt w:val="bullet"/>
      <w:lvlText w:val="-"/>
      <w:lvlJc w:val="left"/>
      <w:pPr>
        <w:ind w:left="1440" w:hanging="360"/>
      </w:pPr>
      <w:rPr>
        <w:rFonts w:ascii="Calibri" w:eastAsia="Calibri" w:hAnsi="Calibri" w:cs="Calibri"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65" w15:restartNumberingAfterBreak="0">
    <w:nsid w:val="76363892"/>
    <w:multiLevelType w:val="multilevel"/>
    <w:tmpl w:val="79320B02"/>
    <w:lvl w:ilvl="0">
      <w:start w:val="1"/>
      <w:numFmt w:val="lowerLetter"/>
      <w:lvlText w:val="%1."/>
      <w:lvlJc w:val="left"/>
      <w:pPr>
        <w:ind w:left="720" w:hanging="360"/>
      </w:pPr>
      <w:rPr>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6" w15:restartNumberingAfterBreak="0">
    <w:nsid w:val="76405620"/>
    <w:multiLevelType w:val="multilevel"/>
    <w:tmpl w:val="C90A3D20"/>
    <w:lvl w:ilvl="0">
      <w:start w:val="5"/>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6A4327F"/>
    <w:multiLevelType w:val="multilevel"/>
    <w:tmpl w:val="D6308C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FFC2888"/>
    <w:multiLevelType w:val="multilevel"/>
    <w:tmpl w:val="A4B05C3A"/>
    <w:lvl w:ilvl="0">
      <w:start w:val="1"/>
      <w:numFmt w:val="lowerLetter"/>
      <w:lvlText w:val="%1."/>
      <w:lvlJc w:val="left"/>
      <w:pPr>
        <w:ind w:left="720" w:hanging="360"/>
      </w:pPr>
      <w:rPr>
        <w:b/>
        <w:bCs/>
        <w:sz w:val="22"/>
        <w:szCs w:val="22"/>
        <w:vertAlign w:val="baseline"/>
      </w:rPr>
    </w:lvl>
    <w:lvl w:ilvl="1">
      <w:start w:val="1"/>
      <w:numFmt w:val="lowerRoman"/>
      <w:lvlText w:val="%2."/>
      <w:lvlJc w:val="righ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775059023">
    <w:abstractNumId w:val="64"/>
  </w:num>
  <w:num w:numId="2" w16cid:durableId="984045226">
    <w:abstractNumId w:val="1"/>
  </w:num>
  <w:num w:numId="3" w16cid:durableId="312762427">
    <w:abstractNumId w:val="17"/>
  </w:num>
  <w:num w:numId="4" w16cid:durableId="242301314">
    <w:abstractNumId w:val="49"/>
  </w:num>
  <w:num w:numId="5" w16cid:durableId="849174972">
    <w:abstractNumId w:val="14"/>
  </w:num>
  <w:num w:numId="6" w16cid:durableId="15694143">
    <w:abstractNumId w:val="52"/>
  </w:num>
  <w:num w:numId="7" w16cid:durableId="918250733">
    <w:abstractNumId w:val="46"/>
  </w:num>
  <w:num w:numId="8" w16cid:durableId="288559432">
    <w:abstractNumId w:val="59"/>
  </w:num>
  <w:num w:numId="9" w16cid:durableId="1788960645">
    <w:abstractNumId w:val="19"/>
  </w:num>
  <w:num w:numId="10" w16cid:durableId="1000884565">
    <w:abstractNumId w:val="54"/>
  </w:num>
  <w:num w:numId="11" w16cid:durableId="308822294">
    <w:abstractNumId w:val="16"/>
  </w:num>
  <w:num w:numId="12" w16cid:durableId="59525584">
    <w:abstractNumId w:val="34"/>
  </w:num>
  <w:num w:numId="13" w16cid:durableId="849100754">
    <w:abstractNumId w:val="33"/>
  </w:num>
  <w:num w:numId="14" w16cid:durableId="1044060807">
    <w:abstractNumId w:val="24"/>
  </w:num>
  <w:num w:numId="15" w16cid:durableId="1270046811">
    <w:abstractNumId w:val="43"/>
  </w:num>
  <w:num w:numId="16" w16cid:durableId="609630190">
    <w:abstractNumId w:val="12"/>
  </w:num>
  <w:num w:numId="17" w16cid:durableId="1295869672">
    <w:abstractNumId w:val="35"/>
  </w:num>
  <w:num w:numId="18" w16cid:durableId="983312693">
    <w:abstractNumId w:val="42"/>
  </w:num>
  <w:num w:numId="19" w16cid:durableId="1718506556">
    <w:abstractNumId w:val="25"/>
  </w:num>
  <w:num w:numId="20" w16cid:durableId="176160892">
    <w:abstractNumId w:val="8"/>
  </w:num>
  <w:num w:numId="21" w16cid:durableId="1853101311">
    <w:abstractNumId w:val="63"/>
  </w:num>
  <w:num w:numId="22" w16cid:durableId="404381670">
    <w:abstractNumId w:val="22"/>
  </w:num>
  <w:num w:numId="23" w16cid:durableId="1469132124">
    <w:abstractNumId w:val="48"/>
  </w:num>
  <w:num w:numId="24" w16cid:durableId="1480221379">
    <w:abstractNumId w:val="20"/>
  </w:num>
  <w:num w:numId="25" w16cid:durableId="1299072222">
    <w:abstractNumId w:val="28"/>
  </w:num>
  <w:num w:numId="26" w16cid:durableId="1240751621">
    <w:abstractNumId w:val="10"/>
  </w:num>
  <w:num w:numId="27" w16cid:durableId="164051037">
    <w:abstractNumId w:val="18"/>
  </w:num>
  <w:num w:numId="28" w16cid:durableId="1741831937">
    <w:abstractNumId w:val="26"/>
  </w:num>
  <w:num w:numId="29" w16cid:durableId="1216233365">
    <w:abstractNumId w:val="0"/>
  </w:num>
  <w:num w:numId="30" w16cid:durableId="1793817064">
    <w:abstractNumId w:val="7"/>
  </w:num>
  <w:num w:numId="31" w16cid:durableId="1632056290">
    <w:abstractNumId w:val="47"/>
  </w:num>
  <w:num w:numId="32" w16cid:durableId="1396315020">
    <w:abstractNumId w:val="5"/>
  </w:num>
  <w:num w:numId="33" w16cid:durableId="195236210">
    <w:abstractNumId w:val="27"/>
  </w:num>
  <w:num w:numId="34" w16cid:durableId="1480658064">
    <w:abstractNumId w:val="68"/>
  </w:num>
  <w:num w:numId="35" w16cid:durableId="1036080972">
    <w:abstractNumId w:val="36"/>
  </w:num>
  <w:num w:numId="36" w16cid:durableId="784278492">
    <w:abstractNumId w:val="56"/>
  </w:num>
  <w:num w:numId="37" w16cid:durableId="699161973">
    <w:abstractNumId w:val="67"/>
  </w:num>
  <w:num w:numId="38" w16cid:durableId="1406223541">
    <w:abstractNumId w:val="53"/>
  </w:num>
  <w:num w:numId="39" w16cid:durableId="2028016935">
    <w:abstractNumId w:val="61"/>
  </w:num>
  <w:num w:numId="40" w16cid:durableId="1739474724">
    <w:abstractNumId w:val="3"/>
  </w:num>
  <w:num w:numId="41" w16cid:durableId="45884303">
    <w:abstractNumId w:val="44"/>
  </w:num>
  <w:num w:numId="42" w16cid:durableId="1537700234">
    <w:abstractNumId w:val="15"/>
  </w:num>
  <w:num w:numId="43" w16cid:durableId="1118375763">
    <w:abstractNumId w:val="57"/>
  </w:num>
  <w:num w:numId="44" w16cid:durableId="345324337">
    <w:abstractNumId w:val="29"/>
  </w:num>
  <w:num w:numId="45" w16cid:durableId="1857768986">
    <w:abstractNumId w:val="39"/>
  </w:num>
  <w:num w:numId="46" w16cid:durableId="1760057707">
    <w:abstractNumId w:val="55"/>
  </w:num>
  <w:num w:numId="47" w16cid:durableId="1036660482">
    <w:abstractNumId w:val="32"/>
  </w:num>
  <w:num w:numId="48" w16cid:durableId="1956668918">
    <w:abstractNumId w:val="51"/>
  </w:num>
  <w:num w:numId="49" w16cid:durableId="23796762">
    <w:abstractNumId w:val="21"/>
  </w:num>
  <w:num w:numId="50" w16cid:durableId="1132291636">
    <w:abstractNumId w:val="62"/>
  </w:num>
  <w:num w:numId="51" w16cid:durableId="1377195017">
    <w:abstractNumId w:val="38"/>
  </w:num>
  <w:num w:numId="52" w16cid:durableId="1411660148">
    <w:abstractNumId w:val="50"/>
  </w:num>
  <w:num w:numId="53" w16cid:durableId="167018114">
    <w:abstractNumId w:val="11"/>
  </w:num>
  <w:num w:numId="54" w16cid:durableId="799613452">
    <w:abstractNumId w:val="23"/>
  </w:num>
  <w:num w:numId="55" w16cid:durableId="406878394">
    <w:abstractNumId w:val="58"/>
  </w:num>
  <w:num w:numId="56" w16cid:durableId="869998797">
    <w:abstractNumId w:val="65"/>
  </w:num>
  <w:num w:numId="57" w16cid:durableId="1334719361">
    <w:abstractNumId w:val="60"/>
  </w:num>
  <w:num w:numId="58" w16cid:durableId="1086540285">
    <w:abstractNumId w:val="13"/>
  </w:num>
  <w:num w:numId="59" w16cid:durableId="950236869">
    <w:abstractNumId w:val="66"/>
  </w:num>
  <w:num w:numId="60" w16cid:durableId="855653024">
    <w:abstractNumId w:val="30"/>
  </w:num>
  <w:num w:numId="61" w16cid:durableId="1534033889">
    <w:abstractNumId w:val="45"/>
  </w:num>
  <w:num w:numId="62" w16cid:durableId="448664906">
    <w:abstractNumId w:val="37"/>
  </w:num>
  <w:num w:numId="63" w16cid:durableId="1588341000">
    <w:abstractNumId w:val="2"/>
  </w:num>
  <w:num w:numId="64" w16cid:durableId="448203661">
    <w:abstractNumId w:val="40"/>
  </w:num>
  <w:num w:numId="65" w16cid:durableId="1395392912">
    <w:abstractNumId w:val="31"/>
  </w:num>
  <w:num w:numId="66" w16cid:durableId="284435297">
    <w:abstractNumId w:val="9"/>
  </w:num>
  <w:num w:numId="67" w16cid:durableId="1881045696">
    <w:abstractNumId w:val="41"/>
  </w:num>
  <w:num w:numId="68" w16cid:durableId="593364240">
    <w:abstractNumId w:val="6"/>
  </w:num>
  <w:num w:numId="69" w16cid:durableId="1635675802">
    <w:abstractNumId w:val="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3C6"/>
    <w:rsid w:val="0001295F"/>
    <w:rsid w:val="000253B1"/>
    <w:rsid w:val="0004606A"/>
    <w:rsid w:val="00071A79"/>
    <w:rsid w:val="00084EC9"/>
    <w:rsid w:val="000936A9"/>
    <w:rsid w:val="0009451A"/>
    <w:rsid w:val="000B2D07"/>
    <w:rsid w:val="000E3B58"/>
    <w:rsid w:val="0013482B"/>
    <w:rsid w:val="00134F6B"/>
    <w:rsid w:val="00135E66"/>
    <w:rsid w:val="001620E7"/>
    <w:rsid w:val="00167A9C"/>
    <w:rsid w:val="001746BD"/>
    <w:rsid w:val="001836EA"/>
    <w:rsid w:val="00186D89"/>
    <w:rsid w:val="001B3351"/>
    <w:rsid w:val="001E2C79"/>
    <w:rsid w:val="001E46A4"/>
    <w:rsid w:val="001E6446"/>
    <w:rsid w:val="001E7C19"/>
    <w:rsid w:val="001F323A"/>
    <w:rsid w:val="0021448A"/>
    <w:rsid w:val="00214A02"/>
    <w:rsid w:val="002564DB"/>
    <w:rsid w:val="00257359"/>
    <w:rsid w:val="0026688B"/>
    <w:rsid w:val="00291CA0"/>
    <w:rsid w:val="002944DE"/>
    <w:rsid w:val="002A1EAF"/>
    <w:rsid w:val="002C295D"/>
    <w:rsid w:val="002C3DDD"/>
    <w:rsid w:val="002D3B46"/>
    <w:rsid w:val="002F6806"/>
    <w:rsid w:val="003043B2"/>
    <w:rsid w:val="00311B65"/>
    <w:rsid w:val="003128A9"/>
    <w:rsid w:val="00324037"/>
    <w:rsid w:val="003363B5"/>
    <w:rsid w:val="00347E3E"/>
    <w:rsid w:val="00351CC3"/>
    <w:rsid w:val="0036400C"/>
    <w:rsid w:val="00380A30"/>
    <w:rsid w:val="003831CB"/>
    <w:rsid w:val="0038339A"/>
    <w:rsid w:val="00392EB1"/>
    <w:rsid w:val="003970B0"/>
    <w:rsid w:val="003A11A3"/>
    <w:rsid w:val="003A6688"/>
    <w:rsid w:val="003B6AC3"/>
    <w:rsid w:val="003B6F56"/>
    <w:rsid w:val="003D3796"/>
    <w:rsid w:val="003F0A4F"/>
    <w:rsid w:val="003F64D3"/>
    <w:rsid w:val="0040675A"/>
    <w:rsid w:val="00425838"/>
    <w:rsid w:val="00427D35"/>
    <w:rsid w:val="004329BF"/>
    <w:rsid w:val="00456EA9"/>
    <w:rsid w:val="004645F4"/>
    <w:rsid w:val="004679F8"/>
    <w:rsid w:val="0047606B"/>
    <w:rsid w:val="0049305B"/>
    <w:rsid w:val="004A0E6B"/>
    <w:rsid w:val="004B1FCE"/>
    <w:rsid w:val="004B5335"/>
    <w:rsid w:val="004B7E42"/>
    <w:rsid w:val="004E2C95"/>
    <w:rsid w:val="004F575D"/>
    <w:rsid w:val="00507960"/>
    <w:rsid w:val="00511FEA"/>
    <w:rsid w:val="0051656B"/>
    <w:rsid w:val="00516736"/>
    <w:rsid w:val="005335A4"/>
    <w:rsid w:val="005354BD"/>
    <w:rsid w:val="00545240"/>
    <w:rsid w:val="00552ADA"/>
    <w:rsid w:val="005646DF"/>
    <w:rsid w:val="0056729D"/>
    <w:rsid w:val="00575E76"/>
    <w:rsid w:val="0057612A"/>
    <w:rsid w:val="005862A5"/>
    <w:rsid w:val="005937AD"/>
    <w:rsid w:val="005C2530"/>
    <w:rsid w:val="0064602A"/>
    <w:rsid w:val="00647011"/>
    <w:rsid w:val="00652B12"/>
    <w:rsid w:val="006545FE"/>
    <w:rsid w:val="00657E34"/>
    <w:rsid w:val="00682DC7"/>
    <w:rsid w:val="006867B3"/>
    <w:rsid w:val="00691351"/>
    <w:rsid w:val="006922D7"/>
    <w:rsid w:val="006978E3"/>
    <w:rsid w:val="006C0081"/>
    <w:rsid w:val="006C3599"/>
    <w:rsid w:val="006C5FAB"/>
    <w:rsid w:val="006D0792"/>
    <w:rsid w:val="006E1EEB"/>
    <w:rsid w:val="006E5359"/>
    <w:rsid w:val="00705F92"/>
    <w:rsid w:val="00706620"/>
    <w:rsid w:val="007073C6"/>
    <w:rsid w:val="007349C6"/>
    <w:rsid w:val="00734D58"/>
    <w:rsid w:val="00751B56"/>
    <w:rsid w:val="00753A8F"/>
    <w:rsid w:val="007732E5"/>
    <w:rsid w:val="00777614"/>
    <w:rsid w:val="00784522"/>
    <w:rsid w:val="007A0666"/>
    <w:rsid w:val="007B118C"/>
    <w:rsid w:val="007C66F7"/>
    <w:rsid w:val="007D290C"/>
    <w:rsid w:val="007D4E7D"/>
    <w:rsid w:val="007E12F4"/>
    <w:rsid w:val="007E4A28"/>
    <w:rsid w:val="007F0F75"/>
    <w:rsid w:val="007F54DC"/>
    <w:rsid w:val="007F7265"/>
    <w:rsid w:val="00801ACD"/>
    <w:rsid w:val="0080368D"/>
    <w:rsid w:val="0081765E"/>
    <w:rsid w:val="00820B1D"/>
    <w:rsid w:val="008212DD"/>
    <w:rsid w:val="008477EC"/>
    <w:rsid w:val="00855D2F"/>
    <w:rsid w:val="00892C1C"/>
    <w:rsid w:val="008977C3"/>
    <w:rsid w:val="008A6E10"/>
    <w:rsid w:val="008A7013"/>
    <w:rsid w:val="008B0127"/>
    <w:rsid w:val="008C2394"/>
    <w:rsid w:val="008C674A"/>
    <w:rsid w:val="008E1CE0"/>
    <w:rsid w:val="008F3CE9"/>
    <w:rsid w:val="008F471A"/>
    <w:rsid w:val="00921922"/>
    <w:rsid w:val="00925E01"/>
    <w:rsid w:val="009364F5"/>
    <w:rsid w:val="00936AED"/>
    <w:rsid w:val="00970ED5"/>
    <w:rsid w:val="0097166A"/>
    <w:rsid w:val="00974102"/>
    <w:rsid w:val="00980630"/>
    <w:rsid w:val="009D1068"/>
    <w:rsid w:val="009D353E"/>
    <w:rsid w:val="009D62A5"/>
    <w:rsid w:val="009E0212"/>
    <w:rsid w:val="009E6798"/>
    <w:rsid w:val="009F0B30"/>
    <w:rsid w:val="00A13014"/>
    <w:rsid w:val="00A24BEB"/>
    <w:rsid w:val="00A33925"/>
    <w:rsid w:val="00A34BAD"/>
    <w:rsid w:val="00A42954"/>
    <w:rsid w:val="00A42DFF"/>
    <w:rsid w:val="00A56FF4"/>
    <w:rsid w:val="00A96353"/>
    <w:rsid w:val="00AE6D00"/>
    <w:rsid w:val="00AF155A"/>
    <w:rsid w:val="00AF5724"/>
    <w:rsid w:val="00B04EBC"/>
    <w:rsid w:val="00B05E88"/>
    <w:rsid w:val="00B14C79"/>
    <w:rsid w:val="00B17E71"/>
    <w:rsid w:val="00B31980"/>
    <w:rsid w:val="00B3472D"/>
    <w:rsid w:val="00B416E5"/>
    <w:rsid w:val="00B52D10"/>
    <w:rsid w:val="00B605A4"/>
    <w:rsid w:val="00B60ED3"/>
    <w:rsid w:val="00B70324"/>
    <w:rsid w:val="00B76EDD"/>
    <w:rsid w:val="00B77909"/>
    <w:rsid w:val="00B85577"/>
    <w:rsid w:val="00B86360"/>
    <w:rsid w:val="00B920EA"/>
    <w:rsid w:val="00B93B17"/>
    <w:rsid w:val="00B93E74"/>
    <w:rsid w:val="00BC2624"/>
    <w:rsid w:val="00BD0FD3"/>
    <w:rsid w:val="00BD4125"/>
    <w:rsid w:val="00BF20A2"/>
    <w:rsid w:val="00BF3D29"/>
    <w:rsid w:val="00BF5B36"/>
    <w:rsid w:val="00C0302F"/>
    <w:rsid w:val="00C068B4"/>
    <w:rsid w:val="00C106BE"/>
    <w:rsid w:val="00C1391B"/>
    <w:rsid w:val="00C41A1C"/>
    <w:rsid w:val="00C568CD"/>
    <w:rsid w:val="00C6036F"/>
    <w:rsid w:val="00C605BF"/>
    <w:rsid w:val="00C818D1"/>
    <w:rsid w:val="00C90346"/>
    <w:rsid w:val="00C932E2"/>
    <w:rsid w:val="00C97355"/>
    <w:rsid w:val="00CA4D08"/>
    <w:rsid w:val="00CC3472"/>
    <w:rsid w:val="00CC5538"/>
    <w:rsid w:val="00CD7882"/>
    <w:rsid w:val="00CE2A5F"/>
    <w:rsid w:val="00CE79ED"/>
    <w:rsid w:val="00D10F83"/>
    <w:rsid w:val="00D5279F"/>
    <w:rsid w:val="00D55182"/>
    <w:rsid w:val="00D55DD7"/>
    <w:rsid w:val="00D57D0D"/>
    <w:rsid w:val="00D6087C"/>
    <w:rsid w:val="00D8246A"/>
    <w:rsid w:val="00D94D7B"/>
    <w:rsid w:val="00D97924"/>
    <w:rsid w:val="00DB07DC"/>
    <w:rsid w:val="00DB7E33"/>
    <w:rsid w:val="00DD6022"/>
    <w:rsid w:val="00DE5CD0"/>
    <w:rsid w:val="00E022E2"/>
    <w:rsid w:val="00E31433"/>
    <w:rsid w:val="00E500A5"/>
    <w:rsid w:val="00E60ACB"/>
    <w:rsid w:val="00E72F21"/>
    <w:rsid w:val="00E73C09"/>
    <w:rsid w:val="00EB3521"/>
    <w:rsid w:val="00EB66D9"/>
    <w:rsid w:val="00EC477B"/>
    <w:rsid w:val="00EC4ADF"/>
    <w:rsid w:val="00EE626C"/>
    <w:rsid w:val="00F231F9"/>
    <w:rsid w:val="00F35AF9"/>
    <w:rsid w:val="00F50E51"/>
    <w:rsid w:val="00F62BE7"/>
    <w:rsid w:val="00F74638"/>
    <w:rsid w:val="00F81700"/>
    <w:rsid w:val="00F86DC1"/>
    <w:rsid w:val="00F87884"/>
    <w:rsid w:val="00F91062"/>
    <w:rsid w:val="00FB1AE8"/>
    <w:rsid w:val="00FB33A5"/>
    <w:rsid w:val="00FE729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3A4FA"/>
  <w15:docId w15:val="{9D5DF3E9-7C56-465B-BA8F-4B077F46C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EC9"/>
    <w:pPr>
      <w:spacing w:after="0" w:line="240" w:lineRule="auto"/>
    </w:pPr>
    <w:rPr>
      <w:rFonts w:ascii="Times New Roman" w:eastAsia="Times New Roman" w:hAnsi="Times New Roman" w:cs="Times New Roman"/>
      <w:sz w:val="24"/>
      <w:szCs w:val="24"/>
      <w:lang w:val="es-CL" w:eastAsia="es-MX"/>
    </w:rPr>
  </w:style>
  <w:style w:type="paragraph" w:styleId="Ttulo1">
    <w:name w:val="heading 1"/>
    <w:basedOn w:val="Normal"/>
    <w:next w:val="Normal"/>
    <w:link w:val="Ttulo1Car"/>
    <w:uiPriority w:val="9"/>
    <w:qFormat/>
    <w:rsid w:val="001109ED"/>
    <w:pPr>
      <w:keepNext/>
      <w:keepLines/>
      <w:widowControl w:val="0"/>
      <w:spacing w:before="480" w:after="120" w:line="276" w:lineRule="auto"/>
      <w:outlineLvl w:val="0"/>
    </w:pPr>
    <w:rPr>
      <w:rFonts w:ascii="Calibri" w:eastAsia="Calibri" w:hAnsi="Calibri" w:cs="Calibri"/>
      <w:b/>
      <w:sz w:val="48"/>
      <w:szCs w:val="48"/>
      <w:lang w:val="es-ES" w:eastAsia="es-CL"/>
    </w:rPr>
  </w:style>
  <w:style w:type="paragraph" w:styleId="Ttulo2">
    <w:name w:val="heading 2"/>
    <w:basedOn w:val="Normal"/>
    <w:next w:val="Normal"/>
    <w:link w:val="Ttulo2Car"/>
    <w:uiPriority w:val="9"/>
    <w:unhideWhenUsed/>
    <w:qFormat/>
    <w:rsid w:val="001109ED"/>
    <w:pPr>
      <w:keepNext/>
      <w:keepLines/>
      <w:widowControl w:val="0"/>
      <w:spacing w:before="360" w:after="80" w:line="276" w:lineRule="auto"/>
      <w:outlineLvl w:val="1"/>
    </w:pPr>
    <w:rPr>
      <w:rFonts w:ascii="Calibri" w:eastAsia="Calibri" w:hAnsi="Calibri" w:cs="Calibri"/>
      <w:b/>
      <w:sz w:val="36"/>
      <w:szCs w:val="36"/>
      <w:lang w:val="es-ES" w:eastAsia="es-CL"/>
    </w:rPr>
  </w:style>
  <w:style w:type="paragraph" w:styleId="Ttulo3">
    <w:name w:val="heading 3"/>
    <w:basedOn w:val="Normal"/>
    <w:next w:val="Normal"/>
    <w:link w:val="Ttulo3Car"/>
    <w:uiPriority w:val="9"/>
    <w:unhideWhenUsed/>
    <w:qFormat/>
    <w:rsid w:val="001109ED"/>
    <w:pPr>
      <w:keepNext/>
      <w:keepLines/>
      <w:spacing w:before="40" w:line="259" w:lineRule="auto"/>
      <w:outlineLvl w:val="2"/>
    </w:pPr>
    <w:rPr>
      <w:rFonts w:ascii="Arial" w:eastAsia="Calibri" w:hAnsi="Arial" w:cs="Calibri"/>
      <w:b/>
      <w:color w:val="17365D"/>
      <w:szCs w:val="28"/>
      <w:lang w:val="es-ES" w:eastAsia="es-CL"/>
    </w:rPr>
  </w:style>
  <w:style w:type="paragraph" w:styleId="Ttulo4">
    <w:name w:val="heading 4"/>
    <w:basedOn w:val="Normal"/>
    <w:next w:val="Normal"/>
    <w:link w:val="Ttulo4Car"/>
    <w:uiPriority w:val="9"/>
    <w:unhideWhenUsed/>
    <w:qFormat/>
    <w:rsid w:val="001109ED"/>
    <w:pPr>
      <w:keepNext/>
      <w:keepLines/>
      <w:widowControl w:val="0"/>
      <w:spacing w:before="240" w:after="40" w:line="276" w:lineRule="auto"/>
      <w:outlineLvl w:val="3"/>
    </w:pPr>
    <w:rPr>
      <w:rFonts w:ascii="Calibri" w:eastAsia="Calibri" w:hAnsi="Calibri" w:cs="Calibri"/>
      <w:b/>
      <w:lang w:val="es-ES" w:eastAsia="es-CL"/>
    </w:rPr>
  </w:style>
  <w:style w:type="paragraph" w:styleId="Ttulo5">
    <w:name w:val="heading 5"/>
    <w:basedOn w:val="Normal"/>
    <w:next w:val="Normal"/>
    <w:link w:val="Ttulo5Car"/>
    <w:uiPriority w:val="9"/>
    <w:unhideWhenUsed/>
    <w:qFormat/>
    <w:rsid w:val="001109ED"/>
    <w:pPr>
      <w:keepNext/>
      <w:keepLines/>
      <w:widowControl w:val="0"/>
      <w:spacing w:before="220" w:after="40" w:line="276" w:lineRule="auto"/>
      <w:outlineLvl w:val="4"/>
    </w:pPr>
    <w:rPr>
      <w:rFonts w:ascii="Calibri" w:eastAsia="Calibri" w:hAnsi="Calibri" w:cs="Calibri"/>
      <w:b/>
      <w:sz w:val="22"/>
      <w:szCs w:val="22"/>
      <w:lang w:val="es-ES" w:eastAsia="es-CL"/>
    </w:rPr>
  </w:style>
  <w:style w:type="paragraph" w:styleId="Ttulo6">
    <w:name w:val="heading 6"/>
    <w:basedOn w:val="Normal"/>
    <w:next w:val="Normal"/>
    <w:link w:val="Ttulo6Car"/>
    <w:uiPriority w:val="9"/>
    <w:unhideWhenUsed/>
    <w:qFormat/>
    <w:rsid w:val="001109ED"/>
    <w:pPr>
      <w:keepNext/>
      <w:keepLines/>
      <w:widowControl w:val="0"/>
      <w:spacing w:before="200" w:after="40" w:line="276" w:lineRule="auto"/>
      <w:outlineLvl w:val="5"/>
    </w:pPr>
    <w:rPr>
      <w:rFonts w:ascii="Calibri" w:eastAsia="Calibri" w:hAnsi="Calibri" w:cs="Calibri"/>
      <w:b/>
      <w:sz w:val="20"/>
      <w:szCs w:val="20"/>
      <w:lang w:val="es-ES" w:eastAsia="es-CL"/>
    </w:rPr>
  </w:style>
  <w:style w:type="paragraph" w:styleId="Ttulo7">
    <w:name w:val="heading 7"/>
    <w:basedOn w:val="Normal"/>
    <w:next w:val="Normal"/>
    <w:link w:val="Ttulo7Car"/>
    <w:uiPriority w:val="9"/>
    <w:unhideWhenUsed/>
    <w:qFormat/>
    <w:rsid w:val="001109ED"/>
    <w:pPr>
      <w:keepNext/>
      <w:keepLines/>
      <w:spacing w:before="40" w:line="259" w:lineRule="auto"/>
      <w:outlineLvl w:val="6"/>
    </w:pPr>
    <w:rPr>
      <w:rFonts w:ascii="Calibri" w:hAnsi="Calibri"/>
      <w:i/>
      <w:iCs/>
      <w:color w:val="404040"/>
      <w:sz w:val="22"/>
      <w:szCs w:val="22"/>
      <w:lang w:val="es-ES" w:eastAsia="es-CL"/>
    </w:rPr>
  </w:style>
  <w:style w:type="paragraph" w:styleId="Ttulo8">
    <w:name w:val="heading 8"/>
    <w:basedOn w:val="Normal"/>
    <w:next w:val="Normal"/>
    <w:link w:val="Ttulo8Car"/>
    <w:uiPriority w:val="9"/>
    <w:semiHidden/>
    <w:unhideWhenUsed/>
    <w:qFormat/>
    <w:rsid w:val="00647011"/>
    <w:pPr>
      <w:spacing w:before="200" w:line="276" w:lineRule="auto"/>
      <w:outlineLvl w:val="7"/>
    </w:pPr>
    <w:rPr>
      <w:rFonts w:ascii="Arial" w:eastAsia="Arial" w:hAnsi="Arial" w:cs="Arial"/>
      <w:caps/>
      <w:spacing w:val="10"/>
      <w:sz w:val="18"/>
      <w:szCs w:val="18"/>
      <w:lang w:eastAsia="es-ES"/>
    </w:rPr>
  </w:style>
  <w:style w:type="paragraph" w:styleId="Ttulo9">
    <w:name w:val="heading 9"/>
    <w:basedOn w:val="Normal"/>
    <w:next w:val="Normal"/>
    <w:link w:val="Ttulo9Car"/>
    <w:uiPriority w:val="9"/>
    <w:semiHidden/>
    <w:unhideWhenUsed/>
    <w:qFormat/>
    <w:rsid w:val="00647011"/>
    <w:pPr>
      <w:spacing w:before="200" w:line="276" w:lineRule="auto"/>
      <w:outlineLvl w:val="8"/>
    </w:pPr>
    <w:rPr>
      <w:rFonts w:ascii="Arial" w:eastAsia="Arial" w:hAnsi="Arial" w:cs="Arial"/>
      <w:i/>
      <w:iCs/>
      <w:caps/>
      <w:spacing w:val="10"/>
      <w:sz w:val="18"/>
      <w:szCs w:val="1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1109ED"/>
    <w:pPr>
      <w:keepNext/>
      <w:keepLines/>
      <w:widowControl w:val="0"/>
      <w:spacing w:before="480" w:after="120" w:line="276" w:lineRule="auto"/>
    </w:pPr>
    <w:rPr>
      <w:rFonts w:ascii="Calibri" w:eastAsia="Calibri" w:hAnsi="Calibri" w:cs="Calibri"/>
      <w:b/>
      <w:sz w:val="72"/>
      <w:szCs w:val="72"/>
      <w:lang w:val="es-ES" w:eastAsia="es-CL"/>
    </w:rPr>
  </w:style>
  <w:style w:type="paragraph" w:styleId="Encabezado">
    <w:name w:val="header"/>
    <w:basedOn w:val="Normal"/>
    <w:link w:val="EncabezadoCar"/>
    <w:unhideWhenUsed/>
    <w:qFormat/>
    <w:rsid w:val="0097197B"/>
    <w:pPr>
      <w:tabs>
        <w:tab w:val="center" w:pos="4252"/>
        <w:tab w:val="right" w:pos="8504"/>
      </w:tabs>
    </w:pPr>
    <w:rPr>
      <w:rFonts w:ascii="Calibri" w:eastAsia="Calibri" w:hAnsi="Calibri" w:cs="Calibri"/>
      <w:sz w:val="22"/>
      <w:szCs w:val="22"/>
      <w:lang w:val="es-ES" w:eastAsia="es-CL"/>
    </w:rPr>
  </w:style>
  <w:style w:type="character" w:customStyle="1" w:styleId="EncabezadoCar">
    <w:name w:val="Encabezado Car"/>
    <w:basedOn w:val="Fuentedeprrafopredeter"/>
    <w:link w:val="Encabezado"/>
    <w:rsid w:val="0097197B"/>
  </w:style>
  <w:style w:type="paragraph" w:styleId="Piedepgina">
    <w:name w:val="footer"/>
    <w:basedOn w:val="Normal"/>
    <w:link w:val="PiedepginaCar"/>
    <w:uiPriority w:val="99"/>
    <w:unhideWhenUsed/>
    <w:qFormat/>
    <w:rsid w:val="0097197B"/>
    <w:pPr>
      <w:tabs>
        <w:tab w:val="center" w:pos="4252"/>
        <w:tab w:val="right" w:pos="8504"/>
      </w:tabs>
    </w:pPr>
    <w:rPr>
      <w:rFonts w:ascii="Calibri" w:eastAsia="Calibri" w:hAnsi="Calibri" w:cs="Calibri"/>
      <w:sz w:val="22"/>
      <w:szCs w:val="22"/>
      <w:lang w:val="es-ES" w:eastAsia="es-CL"/>
    </w:rPr>
  </w:style>
  <w:style w:type="character" w:customStyle="1" w:styleId="PiedepginaCar">
    <w:name w:val="Pie de página Car"/>
    <w:basedOn w:val="Fuentedeprrafopredeter"/>
    <w:link w:val="Piedepgina"/>
    <w:uiPriority w:val="99"/>
    <w:rsid w:val="0097197B"/>
  </w:style>
  <w:style w:type="paragraph" w:styleId="Textodeglobo">
    <w:name w:val="Balloon Text"/>
    <w:basedOn w:val="Normal"/>
    <w:link w:val="TextodegloboCar"/>
    <w:unhideWhenUsed/>
    <w:qFormat/>
    <w:rsid w:val="002A4D4D"/>
    <w:rPr>
      <w:rFonts w:ascii="Segoe UI" w:eastAsia="Calibri" w:hAnsi="Segoe UI" w:cs="Segoe UI"/>
      <w:sz w:val="18"/>
      <w:szCs w:val="18"/>
      <w:lang w:val="es-ES" w:eastAsia="es-CL"/>
    </w:rPr>
  </w:style>
  <w:style w:type="character" w:customStyle="1" w:styleId="TextodegloboCar">
    <w:name w:val="Texto de globo Car"/>
    <w:basedOn w:val="Fuentedeprrafopredeter"/>
    <w:link w:val="Textodeglobo"/>
    <w:rsid w:val="002A4D4D"/>
    <w:rPr>
      <w:rFonts w:ascii="Segoe UI" w:hAnsi="Segoe UI" w:cs="Segoe UI"/>
      <w:sz w:val="18"/>
      <w:szCs w:val="18"/>
    </w:rPr>
  </w:style>
  <w:style w:type="paragraph" w:styleId="Textonotapie">
    <w:name w:val="footnote text"/>
    <w:basedOn w:val="Normal"/>
    <w:link w:val="TextonotapieCar"/>
    <w:unhideWhenUsed/>
    <w:qFormat/>
    <w:rsid w:val="001676A6"/>
    <w:rPr>
      <w:rFonts w:ascii="Calibri" w:eastAsia="Calibri" w:hAnsi="Calibri" w:cs="Calibri"/>
      <w:sz w:val="20"/>
      <w:szCs w:val="20"/>
      <w:lang w:val="es-ES" w:eastAsia="es-CL"/>
    </w:rPr>
  </w:style>
  <w:style w:type="character" w:customStyle="1" w:styleId="TextonotapieCar">
    <w:name w:val="Texto nota pie Car"/>
    <w:basedOn w:val="Fuentedeprrafopredeter"/>
    <w:link w:val="Textonotapie"/>
    <w:rsid w:val="001676A6"/>
    <w:rPr>
      <w:sz w:val="20"/>
      <w:szCs w:val="20"/>
    </w:rPr>
  </w:style>
  <w:style w:type="character" w:styleId="Refdenotaalpie">
    <w:name w:val="footnote reference"/>
    <w:basedOn w:val="Fuentedeprrafopredeter"/>
    <w:unhideWhenUsed/>
    <w:qFormat/>
    <w:rsid w:val="001676A6"/>
    <w:rPr>
      <w:vertAlign w:val="superscript"/>
    </w:rPr>
  </w:style>
  <w:style w:type="table" w:styleId="Tablaconcuadrcula">
    <w:name w:val="Table Grid"/>
    <w:basedOn w:val="Tablanormal"/>
    <w:uiPriority w:val="39"/>
    <w:rsid w:val="00167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1676A6"/>
    <w:rPr>
      <w:color w:val="0563C1" w:themeColor="hyperlink"/>
      <w:u w:val="single"/>
    </w:rPr>
  </w:style>
  <w:style w:type="character" w:customStyle="1" w:styleId="Mencinsinresolver1">
    <w:name w:val="Mención sin resolver1"/>
    <w:basedOn w:val="Fuentedeprrafopredeter"/>
    <w:uiPriority w:val="99"/>
    <w:semiHidden/>
    <w:unhideWhenUsed/>
    <w:rsid w:val="001676A6"/>
    <w:rPr>
      <w:color w:val="605E5C"/>
      <w:shd w:val="clear" w:color="auto" w:fill="E1DFDD"/>
    </w:rPr>
  </w:style>
  <w:style w:type="paragraph" w:styleId="Prrafodelista">
    <w:name w:val="List Paragraph"/>
    <w:basedOn w:val="Normal"/>
    <w:link w:val="PrrafodelistaCar"/>
    <w:qFormat/>
    <w:rsid w:val="001676A6"/>
    <w:pPr>
      <w:spacing w:after="160" w:line="259" w:lineRule="auto"/>
      <w:ind w:left="720"/>
      <w:contextualSpacing/>
    </w:pPr>
    <w:rPr>
      <w:rFonts w:ascii="Calibri" w:eastAsia="Calibri" w:hAnsi="Calibri" w:cs="Calibri"/>
      <w:sz w:val="22"/>
      <w:szCs w:val="22"/>
      <w:lang w:val="es-ES" w:eastAsia="es-CL"/>
    </w:rPr>
  </w:style>
  <w:style w:type="character" w:customStyle="1" w:styleId="Ttulo1Car">
    <w:name w:val="Título 1 Car"/>
    <w:basedOn w:val="Fuentedeprrafopredeter"/>
    <w:link w:val="Ttulo1"/>
    <w:uiPriority w:val="9"/>
    <w:rsid w:val="001109ED"/>
    <w:rPr>
      <w:rFonts w:ascii="Calibri" w:eastAsia="Calibri" w:hAnsi="Calibri" w:cs="Calibri"/>
      <w:b/>
      <w:sz w:val="48"/>
      <w:szCs w:val="48"/>
      <w:lang w:eastAsia="es-CL"/>
    </w:rPr>
  </w:style>
  <w:style w:type="character" w:customStyle="1" w:styleId="Ttulo2Car">
    <w:name w:val="Título 2 Car"/>
    <w:basedOn w:val="Fuentedeprrafopredeter"/>
    <w:link w:val="Ttulo2"/>
    <w:uiPriority w:val="9"/>
    <w:rsid w:val="001109ED"/>
    <w:rPr>
      <w:rFonts w:ascii="Calibri" w:eastAsia="Calibri" w:hAnsi="Calibri" w:cs="Calibri"/>
      <w:b/>
      <w:sz w:val="36"/>
      <w:szCs w:val="36"/>
      <w:lang w:eastAsia="es-CL"/>
    </w:rPr>
  </w:style>
  <w:style w:type="character" w:customStyle="1" w:styleId="Ttulo3Car">
    <w:name w:val="Título 3 Car"/>
    <w:basedOn w:val="Fuentedeprrafopredeter"/>
    <w:link w:val="Ttulo3"/>
    <w:uiPriority w:val="9"/>
    <w:rsid w:val="001109ED"/>
    <w:rPr>
      <w:rFonts w:ascii="Arial" w:hAnsi="Arial"/>
      <w:b/>
      <w:color w:val="17365D"/>
      <w:sz w:val="24"/>
      <w:szCs w:val="28"/>
    </w:rPr>
  </w:style>
  <w:style w:type="character" w:customStyle="1" w:styleId="Ttulo4Car">
    <w:name w:val="Título 4 Car"/>
    <w:basedOn w:val="Fuentedeprrafopredeter"/>
    <w:link w:val="Ttulo4"/>
    <w:uiPriority w:val="9"/>
    <w:rsid w:val="001109ED"/>
    <w:rPr>
      <w:rFonts w:ascii="Calibri" w:eastAsia="Calibri" w:hAnsi="Calibri" w:cs="Calibri"/>
      <w:b/>
      <w:sz w:val="24"/>
      <w:szCs w:val="24"/>
      <w:lang w:eastAsia="es-CL"/>
    </w:rPr>
  </w:style>
  <w:style w:type="character" w:customStyle="1" w:styleId="Ttulo5Car">
    <w:name w:val="Título 5 Car"/>
    <w:basedOn w:val="Fuentedeprrafopredeter"/>
    <w:link w:val="Ttulo5"/>
    <w:uiPriority w:val="9"/>
    <w:rsid w:val="001109ED"/>
    <w:rPr>
      <w:rFonts w:ascii="Calibri" w:eastAsia="Calibri" w:hAnsi="Calibri" w:cs="Calibri"/>
      <w:b/>
      <w:lang w:eastAsia="es-CL"/>
    </w:rPr>
  </w:style>
  <w:style w:type="character" w:customStyle="1" w:styleId="Ttulo6Car">
    <w:name w:val="Título 6 Car"/>
    <w:basedOn w:val="Fuentedeprrafopredeter"/>
    <w:link w:val="Ttulo6"/>
    <w:uiPriority w:val="9"/>
    <w:rsid w:val="001109ED"/>
    <w:rPr>
      <w:rFonts w:ascii="Calibri" w:eastAsia="Calibri" w:hAnsi="Calibri" w:cs="Calibri"/>
      <w:b/>
      <w:sz w:val="20"/>
      <w:szCs w:val="20"/>
      <w:lang w:eastAsia="es-CL"/>
    </w:rPr>
  </w:style>
  <w:style w:type="character" w:customStyle="1" w:styleId="Ttulo7Car">
    <w:name w:val="Título 7 Car"/>
    <w:basedOn w:val="Fuentedeprrafopredeter"/>
    <w:link w:val="Ttulo7"/>
    <w:uiPriority w:val="9"/>
    <w:rsid w:val="001109ED"/>
    <w:rPr>
      <w:rFonts w:ascii="Calibri" w:eastAsia="Times New Roman" w:hAnsi="Calibri" w:cs="Times New Roman"/>
      <w:i/>
      <w:iCs/>
      <w:color w:val="404040"/>
    </w:rPr>
  </w:style>
  <w:style w:type="paragraph" w:customStyle="1" w:styleId="Ttulo31">
    <w:name w:val="Título 31"/>
    <w:basedOn w:val="Normal"/>
    <w:next w:val="Normal"/>
    <w:rsid w:val="001109ED"/>
    <w:pPr>
      <w:keepNext/>
      <w:keepLines/>
      <w:widowControl w:val="0"/>
      <w:spacing w:before="280" w:after="80" w:line="276" w:lineRule="auto"/>
      <w:outlineLvl w:val="2"/>
    </w:pPr>
    <w:rPr>
      <w:rFonts w:ascii="Arial" w:eastAsia="Calibri" w:hAnsi="Arial" w:cs="Calibri"/>
      <w:b/>
      <w:color w:val="17365D"/>
      <w:szCs w:val="28"/>
      <w:lang w:val="es-ES" w:eastAsia="es-CL"/>
    </w:rPr>
  </w:style>
  <w:style w:type="paragraph" w:customStyle="1" w:styleId="Ttulo71">
    <w:name w:val="Título 71"/>
    <w:basedOn w:val="Normal"/>
    <w:next w:val="Normal"/>
    <w:uiPriority w:val="9"/>
    <w:unhideWhenUsed/>
    <w:qFormat/>
    <w:rsid w:val="001109ED"/>
    <w:pPr>
      <w:keepNext/>
      <w:keepLines/>
      <w:widowControl w:val="0"/>
      <w:spacing w:before="200" w:line="276" w:lineRule="auto"/>
      <w:outlineLvl w:val="6"/>
    </w:pPr>
    <w:rPr>
      <w:rFonts w:ascii="Calibri" w:hAnsi="Calibri"/>
      <w:i/>
      <w:iCs/>
      <w:color w:val="404040"/>
      <w:sz w:val="22"/>
      <w:szCs w:val="22"/>
      <w:lang w:val="es-ES" w:eastAsia="es-CL"/>
    </w:rPr>
  </w:style>
  <w:style w:type="table" w:customStyle="1" w:styleId="TableNormal0">
    <w:name w:val="Table Normal"/>
    <w:rsid w:val="001109ED"/>
    <w:pPr>
      <w:widowControl w:val="0"/>
      <w:spacing w:after="200" w:line="276" w:lineRule="auto"/>
    </w:p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1109ED"/>
    <w:rPr>
      <w:rFonts w:ascii="Calibri" w:eastAsia="Calibri" w:hAnsi="Calibri" w:cs="Calibri"/>
      <w:b/>
      <w:sz w:val="72"/>
      <w:szCs w:val="72"/>
      <w:lang w:eastAsia="es-CL"/>
    </w:rPr>
  </w:style>
  <w:style w:type="paragraph" w:styleId="Subttulo">
    <w:name w:val="Subtitle"/>
    <w:basedOn w:val="Normal"/>
    <w:next w:val="Normal"/>
    <w:link w:val="SubttuloCar"/>
    <w:qFormat/>
    <w:pPr>
      <w:keepNext/>
      <w:keepLines/>
      <w:widowControl w:val="0"/>
      <w:spacing w:before="360" w:after="80" w:line="276" w:lineRule="auto"/>
    </w:pPr>
    <w:rPr>
      <w:rFonts w:ascii="Georgia" w:eastAsia="Georgia" w:hAnsi="Georgia" w:cs="Georgia"/>
      <w:i/>
      <w:color w:val="666666"/>
      <w:sz w:val="48"/>
      <w:szCs w:val="48"/>
      <w:lang w:val="es-ES" w:eastAsia="es-CL"/>
    </w:rPr>
  </w:style>
  <w:style w:type="character" w:customStyle="1" w:styleId="SubttuloCar">
    <w:name w:val="Subtítulo Car"/>
    <w:basedOn w:val="Fuentedeprrafopredeter"/>
    <w:link w:val="Subttulo"/>
    <w:uiPriority w:val="11"/>
    <w:rsid w:val="001109ED"/>
    <w:rPr>
      <w:rFonts w:ascii="Georgia" w:eastAsia="Georgia" w:hAnsi="Georgia" w:cs="Georgia"/>
      <w:i/>
      <w:color w:val="666666"/>
      <w:sz w:val="48"/>
      <w:szCs w:val="48"/>
      <w:lang w:eastAsia="es-CL"/>
    </w:rPr>
  </w:style>
  <w:style w:type="paragraph" w:styleId="Textocomentario">
    <w:name w:val="annotation text"/>
    <w:basedOn w:val="Normal"/>
    <w:link w:val="TextocomentarioCar"/>
    <w:unhideWhenUsed/>
    <w:qFormat/>
    <w:rsid w:val="001109ED"/>
    <w:pPr>
      <w:widowControl w:val="0"/>
      <w:spacing w:after="200"/>
    </w:pPr>
    <w:rPr>
      <w:rFonts w:ascii="Calibri" w:eastAsia="Calibri" w:hAnsi="Calibri" w:cs="Calibri"/>
      <w:sz w:val="20"/>
      <w:szCs w:val="20"/>
      <w:lang w:val="es-ES" w:eastAsia="es-CL"/>
    </w:rPr>
  </w:style>
  <w:style w:type="character" w:customStyle="1" w:styleId="TextocomentarioCar">
    <w:name w:val="Texto comentario Car"/>
    <w:basedOn w:val="Fuentedeprrafopredeter"/>
    <w:link w:val="Textocomentario"/>
    <w:rsid w:val="001109ED"/>
    <w:rPr>
      <w:rFonts w:ascii="Calibri" w:eastAsia="Calibri" w:hAnsi="Calibri" w:cs="Calibri"/>
      <w:sz w:val="20"/>
      <w:szCs w:val="20"/>
      <w:lang w:eastAsia="es-CL"/>
    </w:rPr>
  </w:style>
  <w:style w:type="character" w:styleId="Refdecomentario">
    <w:name w:val="annotation reference"/>
    <w:basedOn w:val="Fuentedeprrafopredeter"/>
    <w:unhideWhenUsed/>
    <w:qFormat/>
    <w:rsid w:val="001109ED"/>
    <w:rPr>
      <w:sz w:val="16"/>
      <w:szCs w:val="16"/>
    </w:rPr>
  </w:style>
  <w:style w:type="paragraph" w:styleId="Asuntodelcomentario">
    <w:name w:val="annotation subject"/>
    <w:basedOn w:val="Textocomentario"/>
    <w:next w:val="Textocomentario"/>
    <w:link w:val="AsuntodelcomentarioCar"/>
    <w:unhideWhenUsed/>
    <w:qFormat/>
    <w:rsid w:val="001109ED"/>
    <w:rPr>
      <w:b/>
      <w:bCs/>
    </w:rPr>
  </w:style>
  <w:style w:type="character" w:customStyle="1" w:styleId="AsuntodelcomentarioCar">
    <w:name w:val="Asunto del comentario Car"/>
    <w:basedOn w:val="TextocomentarioCar"/>
    <w:link w:val="Asuntodelcomentario"/>
    <w:rsid w:val="001109ED"/>
    <w:rPr>
      <w:rFonts w:ascii="Calibri" w:eastAsia="Calibri" w:hAnsi="Calibri" w:cs="Calibri"/>
      <w:b/>
      <w:bCs/>
      <w:sz w:val="20"/>
      <w:szCs w:val="20"/>
      <w:lang w:eastAsia="es-CL"/>
    </w:rPr>
  </w:style>
  <w:style w:type="character" w:customStyle="1" w:styleId="Hipervnculo1">
    <w:name w:val="Hipervínculo1"/>
    <w:basedOn w:val="Fuentedeprrafopredeter"/>
    <w:uiPriority w:val="99"/>
    <w:unhideWhenUsed/>
    <w:rsid w:val="001109ED"/>
    <w:rPr>
      <w:color w:val="0000FF"/>
      <w:u w:val="single"/>
    </w:rPr>
  </w:style>
  <w:style w:type="table" w:customStyle="1" w:styleId="Tablaconcuadrcula1">
    <w:name w:val="Tabla con cuadrícula1"/>
    <w:basedOn w:val="Tablanormal"/>
    <w:next w:val="Tablaconcuadrcula"/>
    <w:uiPriority w:val="39"/>
    <w:rsid w:val="001109E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qFormat/>
    <w:rsid w:val="001109ED"/>
    <w:pPr>
      <w:widowControl w:val="0"/>
      <w:spacing w:after="100" w:line="276" w:lineRule="auto"/>
    </w:pPr>
    <w:rPr>
      <w:rFonts w:ascii="Calibri" w:eastAsia="Calibri" w:hAnsi="Calibri" w:cs="Calibri"/>
      <w:sz w:val="22"/>
      <w:szCs w:val="22"/>
      <w:lang w:val="es-ES" w:eastAsia="es-CL"/>
    </w:rPr>
  </w:style>
  <w:style w:type="paragraph" w:styleId="TDC2">
    <w:name w:val="toc 2"/>
    <w:basedOn w:val="Normal"/>
    <w:next w:val="Normal"/>
    <w:autoRedefine/>
    <w:uiPriority w:val="39"/>
    <w:unhideWhenUsed/>
    <w:qFormat/>
    <w:rsid w:val="001109ED"/>
    <w:pPr>
      <w:widowControl w:val="0"/>
      <w:spacing w:after="100" w:line="276" w:lineRule="auto"/>
      <w:ind w:left="220"/>
    </w:pPr>
    <w:rPr>
      <w:rFonts w:ascii="Calibri" w:eastAsia="Calibri" w:hAnsi="Calibri" w:cs="Calibri"/>
      <w:sz w:val="22"/>
      <w:szCs w:val="22"/>
      <w:lang w:val="es-ES" w:eastAsia="es-CL"/>
    </w:rPr>
  </w:style>
  <w:style w:type="paragraph" w:styleId="Textonotaalfinal">
    <w:name w:val="endnote text"/>
    <w:basedOn w:val="Normal"/>
    <w:link w:val="TextonotaalfinalCar"/>
    <w:uiPriority w:val="99"/>
    <w:semiHidden/>
    <w:unhideWhenUsed/>
    <w:rsid w:val="001109ED"/>
    <w:pPr>
      <w:widowControl w:val="0"/>
    </w:pPr>
    <w:rPr>
      <w:rFonts w:ascii="Calibri" w:eastAsia="Calibri" w:hAnsi="Calibri" w:cs="Calibri"/>
      <w:sz w:val="20"/>
      <w:szCs w:val="20"/>
      <w:lang w:val="es-ES" w:eastAsia="es-CL"/>
    </w:rPr>
  </w:style>
  <w:style w:type="character" w:customStyle="1" w:styleId="TextonotaalfinalCar">
    <w:name w:val="Texto nota al final Car"/>
    <w:basedOn w:val="Fuentedeprrafopredeter"/>
    <w:link w:val="Textonotaalfinal"/>
    <w:uiPriority w:val="99"/>
    <w:semiHidden/>
    <w:rsid w:val="001109ED"/>
    <w:rPr>
      <w:rFonts w:ascii="Calibri" w:eastAsia="Calibri" w:hAnsi="Calibri" w:cs="Calibri"/>
      <w:sz w:val="20"/>
      <w:szCs w:val="20"/>
      <w:lang w:eastAsia="es-CL"/>
    </w:rPr>
  </w:style>
  <w:style w:type="character" w:styleId="Refdenotaalfinal">
    <w:name w:val="endnote reference"/>
    <w:basedOn w:val="Fuentedeprrafopredeter"/>
    <w:uiPriority w:val="99"/>
    <w:semiHidden/>
    <w:unhideWhenUsed/>
    <w:rsid w:val="001109ED"/>
    <w:rPr>
      <w:vertAlign w:val="superscript"/>
    </w:rPr>
  </w:style>
  <w:style w:type="paragraph" w:styleId="NormalWeb">
    <w:name w:val="Normal (Web)"/>
    <w:basedOn w:val="Normal"/>
    <w:uiPriority w:val="99"/>
    <w:unhideWhenUsed/>
    <w:qFormat/>
    <w:rsid w:val="001109ED"/>
    <w:pPr>
      <w:spacing w:before="100" w:beforeAutospacing="1" w:after="100" w:afterAutospacing="1"/>
    </w:pPr>
    <w:rPr>
      <w:lang w:eastAsia="es-CL"/>
    </w:rPr>
  </w:style>
  <w:style w:type="character" w:customStyle="1" w:styleId="PrrafodelistaCar">
    <w:name w:val="Párrafo de lista Car"/>
    <w:link w:val="Prrafodelista"/>
    <w:rsid w:val="001109ED"/>
  </w:style>
  <w:style w:type="paragraph" w:styleId="TDC7">
    <w:name w:val="toc 7"/>
    <w:basedOn w:val="Normal"/>
    <w:next w:val="Normal"/>
    <w:autoRedefine/>
    <w:uiPriority w:val="39"/>
    <w:unhideWhenUsed/>
    <w:qFormat/>
    <w:rsid w:val="001109ED"/>
    <w:pPr>
      <w:widowControl w:val="0"/>
      <w:spacing w:after="100" w:line="276" w:lineRule="auto"/>
      <w:ind w:left="1320"/>
    </w:pPr>
    <w:rPr>
      <w:rFonts w:ascii="Calibri" w:eastAsia="Calibri" w:hAnsi="Calibri" w:cs="Calibri"/>
      <w:sz w:val="22"/>
      <w:szCs w:val="22"/>
      <w:lang w:val="es-ES" w:eastAsia="es-CL"/>
    </w:rPr>
  </w:style>
  <w:style w:type="character" w:customStyle="1" w:styleId="Ttulo3Car1">
    <w:name w:val="Título 3 Car1"/>
    <w:basedOn w:val="Fuentedeprrafopredeter"/>
    <w:uiPriority w:val="9"/>
    <w:semiHidden/>
    <w:rsid w:val="001109ED"/>
    <w:rPr>
      <w:rFonts w:asciiTheme="majorHAnsi" w:eastAsiaTheme="majorEastAsia" w:hAnsiTheme="majorHAnsi" w:cstheme="majorBidi"/>
      <w:color w:val="1F4D78" w:themeColor="accent1" w:themeShade="7F"/>
      <w:sz w:val="24"/>
      <w:szCs w:val="24"/>
    </w:rPr>
  </w:style>
  <w:style w:type="character" w:customStyle="1" w:styleId="Ttulo7Car1">
    <w:name w:val="Título 7 Car1"/>
    <w:basedOn w:val="Fuentedeprrafopredeter"/>
    <w:uiPriority w:val="9"/>
    <w:semiHidden/>
    <w:rsid w:val="001109ED"/>
    <w:rPr>
      <w:rFonts w:asciiTheme="majorHAnsi" w:eastAsiaTheme="majorEastAsia" w:hAnsiTheme="majorHAnsi" w:cstheme="majorBidi"/>
      <w:i/>
      <w:iCs/>
      <w:color w:val="1F4D78" w:themeColor="accent1" w:themeShade="7F"/>
    </w:rPr>
  </w:style>
  <w:style w:type="table" w:customStyle="1" w:styleId="TableNormal1">
    <w:name w:val="Table Normal1"/>
    <w:rsid w:val="001109ED"/>
    <w:pPr>
      <w:widowControl w:val="0"/>
      <w:spacing w:after="200" w:line="276" w:lineRule="auto"/>
    </w:pPr>
    <w:tblPr>
      <w:tblCellMar>
        <w:top w:w="0" w:type="dxa"/>
        <w:left w:w="0" w:type="dxa"/>
        <w:bottom w:w="0" w:type="dxa"/>
        <w:right w:w="0" w:type="dxa"/>
      </w:tblCellMar>
    </w:tblPr>
  </w:style>
  <w:style w:type="paragraph" w:customStyle="1" w:styleId="Normal1">
    <w:name w:val="Normal1"/>
    <w:rsid w:val="001109ED"/>
    <w:pPr>
      <w:widowControl w:val="0"/>
      <w:spacing w:after="200" w:line="276" w:lineRule="auto"/>
    </w:pPr>
  </w:style>
  <w:style w:type="table" w:customStyle="1" w:styleId="TableNormal2">
    <w:name w:val="Table Normal2"/>
    <w:rsid w:val="001109ED"/>
    <w:pPr>
      <w:widowControl w:val="0"/>
      <w:spacing w:after="200" w:line="276" w:lineRule="auto"/>
    </w:pPr>
    <w:tblPr>
      <w:tblCellMar>
        <w:top w:w="0" w:type="dxa"/>
        <w:left w:w="0" w:type="dxa"/>
        <w:bottom w:w="0" w:type="dxa"/>
        <w:right w:w="0" w:type="dxa"/>
      </w:tblCellMar>
    </w:tblPr>
  </w:style>
  <w:style w:type="table" w:customStyle="1" w:styleId="TableNormal3">
    <w:name w:val="Table Normal3"/>
    <w:rsid w:val="001109ED"/>
    <w:pPr>
      <w:widowControl w:val="0"/>
      <w:spacing w:after="200" w:line="276" w:lineRule="auto"/>
    </w:pPr>
    <w:tblPr>
      <w:tblCellMar>
        <w:top w:w="0" w:type="dxa"/>
        <w:left w:w="0" w:type="dxa"/>
        <w:bottom w:w="0" w:type="dxa"/>
        <w:right w:w="0" w:type="dxa"/>
      </w:tblCellMar>
    </w:tblPr>
  </w:style>
  <w:style w:type="character" w:customStyle="1" w:styleId="Mencinsinresolver10">
    <w:name w:val="Mención sin resolver1"/>
    <w:basedOn w:val="Fuentedeprrafopredeter"/>
    <w:uiPriority w:val="99"/>
    <w:unhideWhenUsed/>
    <w:qFormat/>
    <w:rsid w:val="001109ED"/>
    <w:rPr>
      <w:color w:val="605E5C"/>
      <w:shd w:val="clear" w:color="auto" w:fill="E1DFDD"/>
    </w:rPr>
  </w:style>
  <w:style w:type="character" w:customStyle="1" w:styleId="Hipervnculovisitado1">
    <w:name w:val="Hipervínculo visitado1"/>
    <w:basedOn w:val="Fuentedeprrafopredeter"/>
    <w:uiPriority w:val="99"/>
    <w:semiHidden/>
    <w:unhideWhenUsed/>
    <w:rsid w:val="001109ED"/>
    <w:rPr>
      <w:color w:val="800080"/>
      <w:u w:val="single"/>
    </w:rPr>
  </w:style>
  <w:style w:type="character" w:styleId="Hipervnculovisitado">
    <w:name w:val="FollowedHyperlink"/>
    <w:basedOn w:val="Fuentedeprrafopredeter"/>
    <w:unhideWhenUsed/>
    <w:qFormat/>
    <w:rsid w:val="001109ED"/>
    <w:rPr>
      <w:color w:val="954F72" w:themeColor="followedHyperlink"/>
      <w:u w:val="single"/>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tblPr>
      <w:tblStyleRowBandSize w:val="1"/>
      <w:tblStyleColBandSize w:val="1"/>
      <w:tblCellMar>
        <w:left w:w="115" w:type="dxa"/>
        <w:right w:w="115" w:type="dxa"/>
      </w:tblCellMar>
    </w:tblPr>
  </w:style>
  <w:style w:type="table" w:customStyle="1" w:styleId="afff2">
    <w:basedOn w:val="TableNormal0"/>
    <w:tblPr>
      <w:tblStyleRowBandSize w:val="1"/>
      <w:tblStyleColBandSize w:val="1"/>
      <w:tblCellMar>
        <w:left w:w="115" w:type="dxa"/>
        <w:right w:w="115" w:type="dxa"/>
      </w:tblCellMar>
    </w:tblPr>
  </w:style>
  <w:style w:type="table" w:customStyle="1" w:styleId="afff3">
    <w:basedOn w:val="TableNormal0"/>
    <w:tblPr>
      <w:tblStyleRowBandSize w:val="1"/>
      <w:tblStyleColBandSize w:val="1"/>
      <w:tblCellMar>
        <w:left w:w="115" w:type="dxa"/>
        <w:right w:w="115" w:type="dxa"/>
      </w:tblCellMar>
    </w:tblPr>
  </w:style>
  <w:style w:type="table" w:customStyle="1" w:styleId="afff4">
    <w:basedOn w:val="TableNormal0"/>
    <w:tblPr>
      <w:tblStyleRowBandSize w:val="1"/>
      <w:tblStyleColBandSize w:val="1"/>
      <w:tblCellMar>
        <w:left w:w="115" w:type="dxa"/>
        <w:right w:w="115" w:type="dxa"/>
      </w:tblCellMar>
    </w:tblPr>
  </w:style>
  <w:style w:type="table" w:customStyle="1" w:styleId="afff5">
    <w:basedOn w:val="TableNormal0"/>
    <w:tblPr>
      <w:tblStyleRowBandSize w:val="1"/>
      <w:tblStyleColBandSize w:val="1"/>
      <w:tblCellMar>
        <w:left w:w="115" w:type="dxa"/>
        <w:right w:w="115" w:type="dxa"/>
      </w:tblCellMar>
    </w:tblPr>
  </w:style>
  <w:style w:type="table" w:customStyle="1" w:styleId="afff6">
    <w:basedOn w:val="TableNormal0"/>
    <w:tblPr>
      <w:tblStyleRowBandSize w:val="1"/>
      <w:tblStyleColBandSize w:val="1"/>
      <w:tblCellMar>
        <w:left w:w="115" w:type="dxa"/>
        <w:right w:w="115" w:type="dxa"/>
      </w:tblCellMar>
    </w:tblPr>
  </w:style>
  <w:style w:type="table" w:customStyle="1" w:styleId="afff7">
    <w:basedOn w:val="TableNormal0"/>
    <w:tblPr>
      <w:tblStyleRowBandSize w:val="1"/>
      <w:tblStyleColBandSize w:val="1"/>
      <w:tblCellMar>
        <w:left w:w="115" w:type="dxa"/>
        <w:right w:w="115" w:type="dxa"/>
      </w:tblCellMar>
    </w:tblPr>
  </w:style>
  <w:style w:type="table" w:customStyle="1" w:styleId="afff8">
    <w:basedOn w:val="TableNormal0"/>
    <w:tblPr>
      <w:tblStyleRowBandSize w:val="1"/>
      <w:tblStyleColBandSize w:val="1"/>
      <w:tblCellMar>
        <w:left w:w="115" w:type="dxa"/>
        <w:right w:w="115" w:type="dxa"/>
      </w:tblCellMar>
    </w:tblPr>
  </w:style>
  <w:style w:type="table" w:customStyle="1" w:styleId="afff9">
    <w:basedOn w:val="TableNormal0"/>
    <w:tblPr>
      <w:tblStyleRowBandSize w:val="1"/>
      <w:tblStyleColBandSize w:val="1"/>
      <w:tblCellMar>
        <w:left w:w="115" w:type="dxa"/>
        <w:right w:w="115" w:type="dxa"/>
      </w:tblCellMar>
    </w:tblPr>
  </w:style>
  <w:style w:type="table" w:customStyle="1" w:styleId="afffa">
    <w:basedOn w:val="TableNormal0"/>
    <w:tblPr>
      <w:tblStyleRowBandSize w:val="1"/>
      <w:tblStyleColBandSize w:val="1"/>
      <w:tblCellMar>
        <w:left w:w="115" w:type="dxa"/>
        <w:right w:w="115" w:type="dxa"/>
      </w:tblCellMar>
    </w:tblPr>
  </w:style>
  <w:style w:type="table" w:customStyle="1" w:styleId="afffb">
    <w:basedOn w:val="TableNormal0"/>
    <w:tblPr>
      <w:tblStyleRowBandSize w:val="1"/>
      <w:tblStyleColBandSize w:val="1"/>
      <w:tblCellMar>
        <w:left w:w="115" w:type="dxa"/>
        <w:right w:w="115" w:type="dxa"/>
      </w:tblCellMar>
    </w:tblPr>
  </w:style>
  <w:style w:type="table" w:customStyle="1" w:styleId="afffc">
    <w:basedOn w:val="TableNormal0"/>
    <w:tblPr>
      <w:tblStyleRowBandSize w:val="1"/>
      <w:tblStyleColBandSize w:val="1"/>
      <w:tblCellMar>
        <w:left w:w="115" w:type="dxa"/>
        <w:right w:w="115" w:type="dxa"/>
      </w:tblCellMar>
    </w:tblPr>
  </w:style>
  <w:style w:type="table" w:customStyle="1" w:styleId="afffd">
    <w:basedOn w:val="TableNormal0"/>
    <w:tblPr>
      <w:tblStyleRowBandSize w:val="1"/>
      <w:tblStyleColBandSize w:val="1"/>
      <w:tblCellMar>
        <w:top w:w="15" w:type="dxa"/>
        <w:left w:w="15" w:type="dxa"/>
        <w:bottom w:w="15" w:type="dxa"/>
        <w:right w:w="15" w:type="dxa"/>
      </w:tblCellMar>
    </w:tblPr>
  </w:style>
  <w:style w:type="table" w:customStyle="1" w:styleId="afffe">
    <w:basedOn w:val="TableNormal0"/>
    <w:tblPr>
      <w:tblStyleRowBandSize w:val="1"/>
      <w:tblStyleColBandSize w:val="1"/>
      <w:tblCellMar>
        <w:top w:w="15" w:type="dxa"/>
        <w:left w:w="15" w:type="dxa"/>
        <w:bottom w:w="15" w:type="dxa"/>
        <w:right w:w="15" w:type="dxa"/>
      </w:tblCellMar>
    </w:tblPr>
  </w:style>
  <w:style w:type="table" w:customStyle="1" w:styleId="affff">
    <w:basedOn w:val="TableNormal0"/>
    <w:tblPr>
      <w:tblStyleRowBandSize w:val="1"/>
      <w:tblStyleColBandSize w:val="1"/>
      <w:tblCellMar>
        <w:left w:w="115" w:type="dxa"/>
        <w:right w:w="115" w:type="dxa"/>
      </w:tblCellMar>
    </w:tblPr>
  </w:style>
  <w:style w:type="table" w:customStyle="1" w:styleId="affff0">
    <w:basedOn w:val="TableNormal0"/>
    <w:tblPr>
      <w:tblStyleRowBandSize w:val="1"/>
      <w:tblStyleColBandSize w:val="1"/>
      <w:tblCellMar>
        <w:left w:w="115" w:type="dxa"/>
        <w:right w:w="115" w:type="dxa"/>
      </w:tblCellMar>
    </w:tblPr>
  </w:style>
  <w:style w:type="table" w:customStyle="1" w:styleId="affff1">
    <w:basedOn w:val="TableNormal0"/>
    <w:tblPr>
      <w:tblStyleRowBandSize w:val="1"/>
      <w:tblStyleColBandSize w:val="1"/>
      <w:tblCellMar>
        <w:left w:w="115" w:type="dxa"/>
        <w:right w:w="115" w:type="dxa"/>
      </w:tblCellMar>
    </w:tblPr>
  </w:style>
  <w:style w:type="table" w:customStyle="1" w:styleId="affff2">
    <w:basedOn w:val="TableNormal0"/>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115" w:type="dxa"/>
        <w:right w:w="115" w:type="dxa"/>
      </w:tblCellMar>
    </w:tblPr>
  </w:style>
  <w:style w:type="table" w:customStyle="1" w:styleId="affff4">
    <w:basedOn w:val="TableNormal0"/>
    <w:tblPr>
      <w:tblStyleRowBandSize w:val="1"/>
      <w:tblStyleColBandSize w:val="1"/>
      <w:tblCellMar>
        <w:left w:w="115" w:type="dxa"/>
        <w:right w:w="115" w:type="dxa"/>
      </w:tblCellMar>
    </w:tblPr>
  </w:style>
  <w:style w:type="paragraph" w:customStyle="1" w:styleId="Default">
    <w:name w:val="Default"/>
    <w:rsid w:val="00B605A4"/>
    <w:pPr>
      <w:autoSpaceDE w:val="0"/>
      <w:autoSpaceDN w:val="0"/>
      <w:adjustRightInd w:val="0"/>
      <w:spacing w:after="0" w:line="240" w:lineRule="auto"/>
    </w:pPr>
    <w:rPr>
      <w:rFonts w:ascii="Arial" w:hAnsi="Arial" w:cs="Arial"/>
      <w:color w:val="000000"/>
      <w:sz w:val="24"/>
      <w:szCs w:val="24"/>
      <w:lang w:val="es-CL"/>
    </w:rPr>
  </w:style>
  <w:style w:type="character" w:customStyle="1" w:styleId="Mencinsinresolver2">
    <w:name w:val="Mención sin resolver2"/>
    <w:basedOn w:val="Fuentedeprrafopredeter"/>
    <w:uiPriority w:val="99"/>
    <w:semiHidden/>
    <w:unhideWhenUsed/>
    <w:rsid w:val="00084EC9"/>
    <w:rPr>
      <w:color w:val="605E5C"/>
      <w:shd w:val="clear" w:color="auto" w:fill="E1DFDD"/>
    </w:rPr>
  </w:style>
  <w:style w:type="table" w:customStyle="1" w:styleId="TableNormal4">
    <w:name w:val="Table Normal4"/>
    <w:rsid w:val="00652B12"/>
    <w:pPr>
      <w:widowControl w:val="0"/>
      <w:spacing w:after="200" w:line="276" w:lineRule="auto"/>
    </w:pPr>
    <w:tblPr>
      <w:tblCellMar>
        <w:top w:w="0" w:type="dxa"/>
        <w:left w:w="0" w:type="dxa"/>
        <w:bottom w:w="0" w:type="dxa"/>
        <w:right w:w="0" w:type="dxa"/>
      </w:tblCellMar>
    </w:tblPr>
  </w:style>
  <w:style w:type="paragraph" w:styleId="Revisin">
    <w:name w:val="Revision"/>
    <w:hidden/>
    <w:rsid w:val="00652B12"/>
    <w:pPr>
      <w:spacing w:after="0" w:line="240" w:lineRule="auto"/>
    </w:pPr>
  </w:style>
  <w:style w:type="table" w:customStyle="1" w:styleId="TableNormal5">
    <w:name w:val="Table Normal5"/>
    <w:rsid w:val="004B7E42"/>
    <w:pPr>
      <w:widowControl w:val="0"/>
      <w:spacing w:after="200" w:line="276" w:lineRule="auto"/>
    </w:p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4B7E4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TDC1">
    <w:name w:val="Título TDC1"/>
    <w:basedOn w:val="Ttulo1"/>
    <w:next w:val="Normal"/>
    <w:uiPriority w:val="39"/>
    <w:unhideWhenUsed/>
    <w:qFormat/>
    <w:rsid w:val="004B7E42"/>
    <w:pPr>
      <w:widowControl/>
      <w:spacing w:before="240" w:after="0" w:line="259" w:lineRule="auto"/>
      <w:outlineLvl w:val="9"/>
    </w:pPr>
    <w:rPr>
      <w:rFonts w:eastAsia="Times New Roman" w:cs="Times New Roman"/>
      <w:b w:val="0"/>
      <w:color w:val="365F91"/>
      <w:sz w:val="32"/>
      <w:szCs w:val="32"/>
      <w:lang w:val="es-CL"/>
    </w:rPr>
  </w:style>
  <w:style w:type="table" w:customStyle="1" w:styleId="TableNormal6">
    <w:name w:val="Table Normal6"/>
    <w:rsid w:val="00CD7882"/>
    <w:pPr>
      <w:widowControl w:val="0"/>
      <w:spacing w:after="200" w:line="276" w:lineRule="auto"/>
    </w:pPr>
    <w:tblPr>
      <w:tblCellMar>
        <w:top w:w="0" w:type="dxa"/>
        <w:left w:w="0" w:type="dxa"/>
        <w:bottom w:w="0" w:type="dxa"/>
        <w:right w:w="0" w:type="dxa"/>
      </w:tblCellMar>
    </w:tblPr>
  </w:style>
  <w:style w:type="table" w:customStyle="1" w:styleId="TableNormal7">
    <w:name w:val="Table Normal7"/>
    <w:rsid w:val="00CD7882"/>
    <w:pPr>
      <w:widowControl w:val="0"/>
      <w:spacing w:after="200" w:line="276" w:lineRule="auto"/>
    </w:pPr>
    <w:tblPr>
      <w:tblCellMar>
        <w:top w:w="0" w:type="dxa"/>
        <w:left w:w="0" w:type="dxa"/>
        <w:bottom w:w="0" w:type="dxa"/>
        <w:right w:w="0" w:type="dxa"/>
      </w:tblCellMar>
    </w:tblPr>
  </w:style>
  <w:style w:type="table" w:customStyle="1" w:styleId="TableNormal8">
    <w:name w:val="Table Normal8"/>
    <w:rsid w:val="00CD7882"/>
    <w:pPr>
      <w:widowControl w:val="0"/>
      <w:spacing w:after="200" w:line="276" w:lineRule="auto"/>
    </w:pPr>
    <w:tblPr>
      <w:tblCellMar>
        <w:top w:w="0" w:type="dxa"/>
        <w:left w:w="0" w:type="dxa"/>
        <w:bottom w:w="0" w:type="dxa"/>
        <w:right w:w="0" w:type="dxa"/>
      </w:tblCellMar>
    </w:tblPr>
  </w:style>
  <w:style w:type="table" w:customStyle="1" w:styleId="TableNormal9">
    <w:name w:val="Table Normal9"/>
    <w:rsid w:val="008A6E10"/>
    <w:pPr>
      <w:widowControl w:val="0"/>
      <w:spacing w:after="200" w:line="276" w:lineRule="auto"/>
    </w:pPr>
    <w:tblPr>
      <w:tblCellMar>
        <w:top w:w="0" w:type="dxa"/>
        <w:left w:w="0" w:type="dxa"/>
        <w:bottom w:w="0" w:type="dxa"/>
        <w:right w:w="0" w:type="dxa"/>
      </w:tblCellMar>
    </w:tblPr>
  </w:style>
  <w:style w:type="paragraph" w:styleId="TtuloTDC">
    <w:name w:val="TOC Heading"/>
    <w:basedOn w:val="Ttulo1"/>
    <w:next w:val="Normal"/>
    <w:uiPriority w:val="39"/>
    <w:unhideWhenUsed/>
    <w:qFormat/>
    <w:rsid w:val="00682DC7"/>
    <w:pPr>
      <w:widowControl/>
      <w:spacing w:before="240" w:after="0" w:line="240" w:lineRule="auto"/>
      <w:outlineLvl w:val="9"/>
    </w:pPr>
    <w:rPr>
      <w:rFonts w:asciiTheme="majorHAnsi" w:eastAsiaTheme="majorEastAsia" w:hAnsiTheme="majorHAnsi" w:cstheme="majorBidi"/>
      <w:b w:val="0"/>
      <w:color w:val="2E74B5" w:themeColor="accent1" w:themeShade="BF"/>
      <w:sz w:val="32"/>
      <w:szCs w:val="32"/>
      <w:lang w:val="es-CL" w:eastAsia="es-MX"/>
    </w:rPr>
  </w:style>
  <w:style w:type="character" w:customStyle="1" w:styleId="Ttulo8Car">
    <w:name w:val="Título 8 Car"/>
    <w:basedOn w:val="Fuentedeprrafopredeter"/>
    <w:link w:val="Ttulo8"/>
    <w:uiPriority w:val="9"/>
    <w:semiHidden/>
    <w:rsid w:val="00647011"/>
    <w:rPr>
      <w:rFonts w:ascii="Arial" w:eastAsia="Arial" w:hAnsi="Arial" w:cs="Arial"/>
      <w:caps/>
      <w:spacing w:val="10"/>
      <w:sz w:val="18"/>
      <w:szCs w:val="18"/>
      <w:lang w:val="es-CL" w:eastAsia="es-ES"/>
    </w:rPr>
  </w:style>
  <w:style w:type="character" w:customStyle="1" w:styleId="Ttulo9Car">
    <w:name w:val="Título 9 Car"/>
    <w:basedOn w:val="Fuentedeprrafopredeter"/>
    <w:link w:val="Ttulo9"/>
    <w:uiPriority w:val="9"/>
    <w:semiHidden/>
    <w:rsid w:val="00647011"/>
    <w:rPr>
      <w:rFonts w:ascii="Arial" w:eastAsia="Arial" w:hAnsi="Arial" w:cs="Arial"/>
      <w:i/>
      <w:iCs/>
      <w:caps/>
      <w:spacing w:val="10"/>
      <w:sz w:val="18"/>
      <w:szCs w:val="18"/>
      <w:lang w:val="es-CL" w:eastAsia="es-ES"/>
    </w:rPr>
  </w:style>
  <w:style w:type="table" w:customStyle="1" w:styleId="TableNormal10">
    <w:name w:val="Table Normal10"/>
    <w:rsid w:val="00647011"/>
    <w:pPr>
      <w:spacing w:before="100" w:after="200" w:line="276" w:lineRule="auto"/>
    </w:pPr>
    <w:rPr>
      <w:rFonts w:ascii="Arial" w:eastAsia="Arial" w:hAnsi="Arial" w:cs="Arial"/>
      <w:sz w:val="20"/>
      <w:szCs w:val="20"/>
      <w:lang w:val="es-CL" w:eastAsia="es-ES"/>
    </w:rPr>
    <w:tblPr>
      <w:tblCellMar>
        <w:top w:w="0" w:type="dxa"/>
        <w:left w:w="0" w:type="dxa"/>
        <w:bottom w:w="0" w:type="dxa"/>
        <w:right w:w="0" w:type="dxa"/>
      </w:tblCellMar>
    </w:tblPr>
  </w:style>
  <w:style w:type="table" w:customStyle="1" w:styleId="TableNormal11">
    <w:name w:val="Table Normal11"/>
    <w:rsid w:val="00647011"/>
    <w:pPr>
      <w:spacing w:before="100" w:after="200" w:line="276" w:lineRule="auto"/>
    </w:pPr>
    <w:rPr>
      <w:rFonts w:ascii="Arial" w:eastAsia="Arial" w:hAnsi="Arial" w:cs="Arial"/>
      <w:sz w:val="20"/>
      <w:szCs w:val="20"/>
      <w:lang w:val="es-CL" w:eastAsia="es-ES"/>
    </w:rPr>
    <w:tblPr>
      <w:tblCellMar>
        <w:top w:w="0" w:type="dxa"/>
        <w:left w:w="0" w:type="dxa"/>
        <w:bottom w:w="0" w:type="dxa"/>
        <w:right w:w="0" w:type="dxa"/>
      </w:tblCellMar>
    </w:tblPr>
  </w:style>
  <w:style w:type="table" w:customStyle="1" w:styleId="TableNormal12">
    <w:name w:val="Table Normal12"/>
    <w:rsid w:val="00647011"/>
    <w:pPr>
      <w:spacing w:before="100" w:after="200" w:line="276" w:lineRule="auto"/>
    </w:pPr>
    <w:rPr>
      <w:rFonts w:ascii="Arial" w:eastAsia="Arial" w:hAnsi="Arial" w:cs="Arial"/>
      <w:sz w:val="20"/>
      <w:szCs w:val="20"/>
      <w:lang w:val="es-CL" w:eastAsia="es-ES"/>
    </w:rPr>
    <w:tblPr>
      <w:tblCellMar>
        <w:top w:w="0" w:type="dxa"/>
        <w:left w:w="0" w:type="dxa"/>
        <w:bottom w:w="0" w:type="dxa"/>
        <w:right w:w="0" w:type="dxa"/>
      </w:tblCellMar>
    </w:tblPr>
  </w:style>
  <w:style w:type="table" w:customStyle="1" w:styleId="TableNormal13">
    <w:name w:val="Table Normal13"/>
    <w:rsid w:val="00647011"/>
    <w:pPr>
      <w:spacing w:before="100" w:after="200" w:line="276" w:lineRule="auto"/>
    </w:pPr>
    <w:rPr>
      <w:rFonts w:ascii="Arial" w:eastAsia="Arial" w:hAnsi="Arial" w:cs="Arial"/>
      <w:sz w:val="20"/>
      <w:szCs w:val="20"/>
      <w:lang w:val="es-CL" w:eastAsia="es-ES"/>
    </w:rPr>
    <w:tblPr>
      <w:tblCellMar>
        <w:top w:w="0" w:type="dxa"/>
        <w:left w:w="0" w:type="dxa"/>
        <w:bottom w:w="0" w:type="dxa"/>
        <w:right w:w="0" w:type="dxa"/>
      </w:tblCellMar>
    </w:tblPr>
  </w:style>
  <w:style w:type="table" w:customStyle="1" w:styleId="TableNormal14">
    <w:name w:val="Table Normal14"/>
    <w:rsid w:val="00647011"/>
    <w:pPr>
      <w:spacing w:before="100" w:after="200" w:line="276" w:lineRule="auto"/>
    </w:pPr>
    <w:rPr>
      <w:rFonts w:ascii="Arial" w:eastAsia="Arial" w:hAnsi="Arial" w:cs="Arial"/>
      <w:sz w:val="20"/>
      <w:szCs w:val="20"/>
      <w:lang w:val="es-CL" w:eastAsia="es-ES"/>
    </w:rPr>
    <w:tblPr>
      <w:tblCellMar>
        <w:top w:w="0" w:type="dxa"/>
        <w:left w:w="0" w:type="dxa"/>
        <w:bottom w:w="0" w:type="dxa"/>
        <w:right w:w="0" w:type="dxa"/>
      </w:tblCellMar>
    </w:tblPr>
  </w:style>
  <w:style w:type="paragraph" w:styleId="Sinespaciado">
    <w:name w:val="No Spacing"/>
    <w:qFormat/>
    <w:rsid w:val="00647011"/>
    <w:pPr>
      <w:spacing w:before="100" w:after="0" w:line="240" w:lineRule="auto"/>
    </w:pPr>
    <w:rPr>
      <w:rFonts w:ascii="Arial" w:eastAsia="Arial" w:hAnsi="Arial" w:cs="Arial"/>
      <w:sz w:val="20"/>
      <w:szCs w:val="20"/>
      <w:lang w:val="es-CL" w:eastAsia="es-ES"/>
    </w:rPr>
  </w:style>
  <w:style w:type="table" w:customStyle="1" w:styleId="TableNormal15">
    <w:name w:val="Table Normal15"/>
    <w:next w:val="TableNormal0"/>
    <w:rsid w:val="00647011"/>
    <w:pPr>
      <w:pBdr>
        <w:top w:val="nil"/>
        <w:left w:val="nil"/>
        <w:bottom w:val="nil"/>
        <w:right w:val="nil"/>
        <w:between w:val="nil"/>
      </w:pBdr>
      <w:suppressAutoHyphens/>
      <w:spacing w:before="100" w:after="2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CellMar>
        <w:top w:w="0" w:type="dxa"/>
        <w:left w:w="0" w:type="dxa"/>
        <w:bottom w:w="0" w:type="dxa"/>
        <w:right w:w="0" w:type="dxa"/>
      </w:tblCellMar>
    </w:tblPr>
  </w:style>
  <w:style w:type="paragraph" w:customStyle="1" w:styleId="Puesto1">
    <w:name w:val="Puesto1"/>
    <w:basedOn w:val="Normal"/>
    <w:next w:val="Normal"/>
    <w:rsid w:val="00647011"/>
    <w:pPr>
      <w:keepNext/>
      <w:keepLines/>
      <w:pBdr>
        <w:top w:val="nil"/>
        <w:left w:val="nil"/>
        <w:bottom w:val="nil"/>
        <w:right w:val="nil"/>
        <w:between w:val="nil"/>
      </w:pBdr>
      <w:suppressAutoHyphens/>
      <w:spacing w:before="480" w:after="120" w:line="0" w:lineRule="auto"/>
      <w:ind w:leftChars="-1" w:left="-1" w:hangingChars="1" w:hanging="1"/>
      <w:jc w:val="center"/>
      <w:textDirection w:val="btLr"/>
      <w:textAlignment w:val="top"/>
      <w:outlineLvl w:val="0"/>
    </w:pPr>
    <w:rPr>
      <w:rFonts w:ascii="Arial" w:eastAsia="Arial" w:hAnsi="Arial" w:cs="Arial"/>
      <w:b/>
      <w:color w:val="000000"/>
      <w:position w:val="-1"/>
      <w:sz w:val="72"/>
      <w:szCs w:val="72"/>
      <w:lang w:eastAsia="es-ES"/>
    </w:rPr>
  </w:style>
  <w:style w:type="character" w:customStyle="1" w:styleId="PuestoCar">
    <w:name w:val="Puesto Car"/>
    <w:rsid w:val="00647011"/>
    <w:rPr>
      <w:b/>
      <w:color w:val="000000"/>
      <w:w w:val="100"/>
      <w:position w:val="-1"/>
      <w:sz w:val="72"/>
      <w:szCs w:val="72"/>
      <w:effect w:val="none"/>
      <w:vertAlign w:val="baseline"/>
      <w:cs w:val="0"/>
      <w:em w:val="none"/>
      <w:lang w:val="es-CL" w:eastAsia="es-CL"/>
    </w:rPr>
  </w:style>
  <w:style w:type="table" w:customStyle="1" w:styleId="14">
    <w:name w:val="14"/>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3">
    <w:name w:val="13"/>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2">
    <w:name w:val="12"/>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1">
    <w:name w:val="1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0">
    <w:name w:val="10"/>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9">
    <w:name w:val="9"/>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8">
    <w:name w:val="8"/>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7">
    <w:name w:val="7"/>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6">
    <w:name w:val="6"/>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5">
    <w:name w:val="5"/>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4">
    <w:name w:val="4"/>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3">
    <w:name w:val="3"/>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2">
    <w:name w:val="2"/>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
    <w:name w:val="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paragraph" w:customStyle="1" w:styleId="TtulodeTDC1">
    <w:name w:val="Título de TDC1"/>
    <w:basedOn w:val="Ttulo1"/>
    <w:next w:val="Normal"/>
    <w:rsid w:val="00647011"/>
    <w:pPr>
      <w:widowControl/>
      <w:pBdr>
        <w:top w:val="single" w:sz="24" w:space="0" w:color="4F81BD"/>
        <w:left w:val="single" w:sz="24" w:space="0" w:color="4F81BD"/>
        <w:bottom w:val="single" w:sz="24" w:space="0" w:color="4F81BD"/>
        <w:right w:val="single" w:sz="24" w:space="0" w:color="4F81BD"/>
      </w:pBdr>
      <w:shd w:val="clear" w:color="auto" w:fill="1F4E79"/>
      <w:suppressAutoHyphens/>
      <w:spacing w:before="240" w:after="0" w:line="259" w:lineRule="auto"/>
      <w:ind w:leftChars="-1" w:left="-1" w:hangingChars="1" w:hanging="1"/>
      <w:textDirection w:val="btLr"/>
      <w:textAlignment w:val="top"/>
      <w:outlineLvl w:val="9"/>
    </w:pPr>
    <w:rPr>
      <w:rFonts w:ascii="Calibri Light" w:eastAsia="Times New Roman" w:hAnsi="Calibri Light" w:cs="Times New Roman"/>
      <w:b w:val="0"/>
      <w:caps/>
      <w:color w:val="2E74B5"/>
      <w:spacing w:val="15"/>
      <w:position w:val="-1"/>
      <w:sz w:val="32"/>
      <w:szCs w:val="32"/>
      <w:lang w:val="es-CL" w:eastAsia="es-ES"/>
    </w:rPr>
  </w:style>
  <w:style w:type="paragraph" w:styleId="HTMLconformatoprevio">
    <w:name w:val="HTML Preformatted"/>
    <w:basedOn w:val="Normal"/>
    <w:link w:val="HTMLconformatoprevioCar"/>
    <w:qFormat/>
    <w:rsid w:val="0064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ind w:leftChars="-1" w:left="-1" w:hangingChars="1" w:hanging="1"/>
      <w:jc w:val="center"/>
      <w:textDirection w:val="btLr"/>
      <w:textAlignment w:val="top"/>
      <w:outlineLvl w:val="0"/>
    </w:pPr>
    <w:rPr>
      <w:rFonts w:ascii="Courier New" w:hAnsi="Courier New" w:cs="Arial"/>
      <w:position w:val="-1"/>
      <w:sz w:val="20"/>
      <w:szCs w:val="20"/>
      <w:lang w:eastAsia="es-ES"/>
    </w:rPr>
  </w:style>
  <w:style w:type="character" w:customStyle="1" w:styleId="HTMLconformatoprevioCar">
    <w:name w:val="HTML con formato previo Car"/>
    <w:basedOn w:val="Fuentedeprrafopredeter"/>
    <w:link w:val="HTMLconformatoprevio"/>
    <w:rsid w:val="00647011"/>
    <w:rPr>
      <w:rFonts w:ascii="Courier New" w:eastAsia="Times New Roman" w:hAnsi="Courier New" w:cs="Arial"/>
      <w:position w:val="-1"/>
      <w:sz w:val="20"/>
      <w:szCs w:val="20"/>
      <w:lang w:val="es-CL" w:eastAsia="es-ES"/>
    </w:rPr>
  </w:style>
  <w:style w:type="table" w:customStyle="1" w:styleId="Tablaconcuadrcula3">
    <w:name w:val="Tabla con cuadrícula3"/>
    <w:basedOn w:val="Tablanormal"/>
    <w:next w:val="Tablaconcuadrcula"/>
    <w:rsid w:val="00647011"/>
    <w:pPr>
      <w:suppressAutoHyphens/>
      <w:spacing w:before="100" w:after="200" w:line="1" w:lineRule="atLeast"/>
      <w:ind w:leftChars="-1" w:left="-1" w:hangingChars="1" w:hanging="1"/>
      <w:jc w:val="center"/>
      <w:textDirection w:val="btLr"/>
      <w:textAlignment w:val="top"/>
      <w:outlineLvl w:val="0"/>
    </w:pPr>
    <w:rPr>
      <w:rFonts w:cs="Times New Roman"/>
      <w:position w:val="-1"/>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uiPriority w:val="39"/>
    <w:qFormat/>
    <w:rsid w:val="00647011"/>
    <w:pPr>
      <w:pBdr>
        <w:top w:val="nil"/>
        <w:left w:val="nil"/>
        <w:bottom w:val="nil"/>
        <w:right w:val="nil"/>
        <w:between w:val="nil"/>
      </w:pBdr>
      <w:tabs>
        <w:tab w:val="right" w:pos="9397"/>
      </w:tabs>
      <w:suppressAutoHyphens/>
      <w:spacing w:before="100" w:line="276" w:lineRule="auto"/>
      <w:ind w:leftChars="-1" w:left="440" w:hangingChars="1" w:hanging="1"/>
      <w:jc w:val="center"/>
      <w:textDirection w:val="btLr"/>
      <w:textAlignment w:val="top"/>
      <w:outlineLvl w:val="0"/>
    </w:pPr>
    <w:rPr>
      <w:rFonts w:ascii="Arial" w:eastAsia="Arial" w:hAnsi="Arial" w:cs="Arial"/>
      <w:color w:val="000000"/>
      <w:position w:val="-1"/>
      <w:sz w:val="22"/>
      <w:szCs w:val="22"/>
      <w:lang w:eastAsia="es-ES"/>
    </w:rPr>
  </w:style>
  <w:style w:type="table" w:customStyle="1" w:styleId="TableNormal16">
    <w:name w:val="Table Normal16"/>
    <w:rsid w:val="00647011"/>
    <w:pPr>
      <w:pBdr>
        <w:top w:val="nil"/>
        <w:left w:val="nil"/>
        <w:bottom w:val="nil"/>
        <w:right w:val="nil"/>
        <w:between w:val="nil"/>
      </w:pBdr>
      <w:suppressAutoHyphens/>
      <w:spacing w:before="100" w:after="2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CellMar>
        <w:top w:w="0" w:type="dxa"/>
        <w:left w:w="0" w:type="dxa"/>
        <w:bottom w:w="0" w:type="dxa"/>
        <w:right w:w="0" w:type="dxa"/>
      </w:tblCellMar>
    </w:tblPr>
  </w:style>
  <w:style w:type="table" w:customStyle="1" w:styleId="141">
    <w:name w:val="14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31">
    <w:name w:val="13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21">
    <w:name w:val="12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11">
    <w:name w:val="11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01">
    <w:name w:val="10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91">
    <w:name w:val="9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81">
    <w:name w:val="8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71">
    <w:name w:val="7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61">
    <w:name w:val="6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51">
    <w:name w:val="5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41">
    <w:name w:val="4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31">
    <w:name w:val="3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21">
    <w:name w:val="2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5">
    <w:name w:val="15"/>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Tablaconcuadrcula11">
    <w:name w:val="Tabla con cuadrícula11"/>
    <w:basedOn w:val="Tablanormal"/>
    <w:next w:val="Tablaconcuadrcula"/>
    <w:rsid w:val="00647011"/>
    <w:pPr>
      <w:suppressAutoHyphens/>
      <w:spacing w:before="100" w:after="200" w:line="1" w:lineRule="atLeast"/>
      <w:ind w:leftChars="-1" w:left="-1" w:hangingChars="1" w:hanging="1"/>
      <w:jc w:val="center"/>
      <w:textDirection w:val="btLr"/>
      <w:textAlignment w:val="top"/>
      <w:outlineLvl w:val="0"/>
    </w:pPr>
    <w:rPr>
      <w:rFonts w:cs="Times New Roman"/>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647011"/>
    <w:pPr>
      <w:suppressAutoHyphens/>
      <w:spacing w:before="100" w:after="200" w:line="276" w:lineRule="auto"/>
      <w:ind w:leftChars="-1" w:left="-1" w:hangingChars="1" w:hanging="1"/>
      <w:contextualSpacing/>
      <w:textDirection w:val="btLr"/>
      <w:textAlignment w:val="top"/>
      <w:outlineLvl w:val="0"/>
    </w:pPr>
    <w:rPr>
      <w:rFonts w:ascii="Arial" w:eastAsia="Arial" w:hAnsi="Arial" w:cs="Arial"/>
      <w:position w:val="-1"/>
      <w:lang w:val="es-CL" w:eastAsia="es-ES"/>
    </w:rPr>
    <w:tblPr>
      <w:tblCellMar>
        <w:top w:w="0" w:type="dxa"/>
        <w:left w:w="0" w:type="dxa"/>
        <w:bottom w:w="0" w:type="dxa"/>
        <w:right w:w="0" w:type="dxa"/>
      </w:tblCellMar>
    </w:tblPr>
  </w:style>
  <w:style w:type="paragraph" w:customStyle="1" w:styleId="Descripcin1">
    <w:name w:val="Descripción1"/>
    <w:basedOn w:val="Normal"/>
    <w:next w:val="Normal"/>
    <w:uiPriority w:val="35"/>
    <w:semiHidden/>
    <w:unhideWhenUsed/>
    <w:qFormat/>
    <w:rsid w:val="00647011"/>
    <w:pPr>
      <w:spacing w:before="100" w:after="200" w:line="276" w:lineRule="auto"/>
    </w:pPr>
    <w:rPr>
      <w:rFonts w:ascii="Arial" w:eastAsia="Arial" w:hAnsi="Arial" w:cs="Arial"/>
      <w:b/>
      <w:bCs/>
      <w:color w:val="365F91"/>
      <w:sz w:val="16"/>
      <w:szCs w:val="16"/>
      <w:lang w:eastAsia="es-ES"/>
    </w:rPr>
  </w:style>
  <w:style w:type="character" w:styleId="Textoennegrita">
    <w:name w:val="Strong"/>
    <w:uiPriority w:val="22"/>
    <w:qFormat/>
    <w:rsid w:val="00647011"/>
    <w:rPr>
      <w:b/>
      <w:bCs/>
    </w:rPr>
  </w:style>
  <w:style w:type="character" w:customStyle="1" w:styleId="nfasis1">
    <w:name w:val="Énfasis1"/>
    <w:uiPriority w:val="20"/>
    <w:qFormat/>
    <w:rsid w:val="00647011"/>
    <w:rPr>
      <w:caps/>
      <w:color w:val="243F60"/>
      <w:spacing w:val="5"/>
    </w:rPr>
  </w:style>
  <w:style w:type="paragraph" w:styleId="Cita">
    <w:name w:val="Quote"/>
    <w:basedOn w:val="Normal"/>
    <w:next w:val="Normal"/>
    <w:link w:val="CitaCar"/>
    <w:uiPriority w:val="29"/>
    <w:qFormat/>
    <w:rsid w:val="00647011"/>
    <w:pPr>
      <w:spacing w:before="100" w:after="200" w:line="276" w:lineRule="auto"/>
    </w:pPr>
    <w:rPr>
      <w:rFonts w:ascii="Arial" w:eastAsia="Arial" w:hAnsi="Arial" w:cs="Arial"/>
      <w:i/>
      <w:iCs/>
      <w:lang w:eastAsia="es-ES"/>
    </w:rPr>
  </w:style>
  <w:style w:type="character" w:customStyle="1" w:styleId="CitaCar">
    <w:name w:val="Cita Car"/>
    <w:basedOn w:val="Fuentedeprrafopredeter"/>
    <w:link w:val="Cita"/>
    <w:uiPriority w:val="29"/>
    <w:rsid w:val="00647011"/>
    <w:rPr>
      <w:rFonts w:ascii="Arial" w:eastAsia="Arial" w:hAnsi="Arial" w:cs="Arial"/>
      <w:i/>
      <w:iCs/>
      <w:sz w:val="24"/>
      <w:szCs w:val="24"/>
      <w:lang w:val="es-CL" w:eastAsia="es-ES"/>
    </w:rPr>
  </w:style>
  <w:style w:type="paragraph" w:customStyle="1" w:styleId="Citadestacada1">
    <w:name w:val="Cita destacada1"/>
    <w:basedOn w:val="Normal"/>
    <w:next w:val="Normal"/>
    <w:uiPriority w:val="30"/>
    <w:qFormat/>
    <w:rsid w:val="00647011"/>
    <w:pPr>
      <w:spacing w:before="240" w:after="240"/>
      <w:ind w:left="1080" w:right="1080"/>
      <w:jc w:val="center"/>
    </w:pPr>
    <w:rPr>
      <w:rFonts w:ascii="Arial" w:eastAsia="Arial" w:hAnsi="Arial" w:cs="Arial"/>
      <w:color w:val="4F81BD"/>
      <w:lang w:eastAsia="es-ES"/>
    </w:rPr>
  </w:style>
  <w:style w:type="character" w:customStyle="1" w:styleId="CitadestacadaCar">
    <w:name w:val="Cita destacada Car"/>
    <w:basedOn w:val="Fuentedeprrafopredeter"/>
    <w:link w:val="Citadestacada"/>
    <w:uiPriority w:val="30"/>
    <w:rsid w:val="00647011"/>
    <w:rPr>
      <w:color w:val="4F81BD"/>
      <w:sz w:val="24"/>
      <w:szCs w:val="24"/>
    </w:rPr>
  </w:style>
  <w:style w:type="character" w:customStyle="1" w:styleId="nfasissutil1">
    <w:name w:val="Énfasis sutil1"/>
    <w:uiPriority w:val="19"/>
    <w:qFormat/>
    <w:rsid w:val="00647011"/>
    <w:rPr>
      <w:i/>
      <w:iCs/>
      <w:color w:val="243F60"/>
    </w:rPr>
  </w:style>
  <w:style w:type="character" w:customStyle="1" w:styleId="nfasisintenso1">
    <w:name w:val="Énfasis intenso1"/>
    <w:uiPriority w:val="21"/>
    <w:qFormat/>
    <w:rsid w:val="00647011"/>
    <w:rPr>
      <w:b/>
      <w:bCs/>
      <w:caps/>
      <w:color w:val="243F60"/>
      <w:spacing w:val="10"/>
    </w:rPr>
  </w:style>
  <w:style w:type="character" w:customStyle="1" w:styleId="Referenciasutil1">
    <w:name w:val="Referencia sutil1"/>
    <w:uiPriority w:val="31"/>
    <w:qFormat/>
    <w:rsid w:val="00647011"/>
    <w:rPr>
      <w:b/>
      <w:bCs/>
      <w:color w:val="4F81BD"/>
    </w:rPr>
  </w:style>
  <w:style w:type="character" w:customStyle="1" w:styleId="Referenciaintensa1">
    <w:name w:val="Referencia intensa1"/>
    <w:uiPriority w:val="32"/>
    <w:qFormat/>
    <w:rsid w:val="00647011"/>
    <w:rPr>
      <w:b/>
      <w:bCs/>
      <w:i/>
      <w:iCs/>
      <w:caps/>
      <w:color w:val="4F81BD"/>
    </w:rPr>
  </w:style>
  <w:style w:type="character" w:styleId="Ttulodellibro">
    <w:name w:val="Book Title"/>
    <w:uiPriority w:val="33"/>
    <w:qFormat/>
    <w:rsid w:val="00647011"/>
    <w:rPr>
      <w:b/>
      <w:bCs/>
      <w:i/>
      <w:iCs/>
      <w:spacing w:val="0"/>
    </w:rPr>
  </w:style>
  <w:style w:type="character" w:customStyle="1" w:styleId="Mencinsinresolver3">
    <w:name w:val="Mención sin resolver3"/>
    <w:basedOn w:val="Fuentedeprrafopredeter"/>
    <w:uiPriority w:val="99"/>
    <w:semiHidden/>
    <w:unhideWhenUsed/>
    <w:rsid w:val="00647011"/>
    <w:rPr>
      <w:color w:val="605E5C"/>
      <w:shd w:val="clear" w:color="auto" w:fill="E1DFDD"/>
    </w:rPr>
  </w:style>
  <w:style w:type="character" w:styleId="nfasis">
    <w:name w:val="Emphasis"/>
    <w:basedOn w:val="Fuentedeprrafopredeter"/>
    <w:uiPriority w:val="20"/>
    <w:qFormat/>
    <w:rsid w:val="00647011"/>
    <w:rPr>
      <w:i/>
      <w:iCs/>
    </w:rPr>
  </w:style>
  <w:style w:type="paragraph" w:styleId="Citadestacada">
    <w:name w:val="Intense Quote"/>
    <w:basedOn w:val="Normal"/>
    <w:next w:val="Normal"/>
    <w:link w:val="CitadestacadaCar"/>
    <w:uiPriority w:val="30"/>
    <w:qFormat/>
    <w:rsid w:val="00647011"/>
    <w:pPr>
      <w:pBdr>
        <w:top w:val="single" w:sz="4" w:space="10" w:color="5B9BD5" w:themeColor="accent1"/>
        <w:bottom w:val="single" w:sz="4" w:space="10" w:color="5B9BD5" w:themeColor="accent1"/>
      </w:pBdr>
      <w:spacing w:before="360" w:after="360"/>
      <w:ind w:left="864" w:right="864"/>
      <w:jc w:val="center"/>
    </w:pPr>
    <w:rPr>
      <w:rFonts w:ascii="Calibri" w:eastAsia="Calibri" w:hAnsi="Calibri" w:cs="Calibri"/>
      <w:color w:val="4F81BD"/>
      <w:lang w:val="es-ES" w:eastAsia="es-CL"/>
    </w:rPr>
  </w:style>
  <w:style w:type="character" w:customStyle="1" w:styleId="CitadestacadaCar1">
    <w:name w:val="Cita destacada Car1"/>
    <w:basedOn w:val="Fuentedeprrafopredeter"/>
    <w:uiPriority w:val="30"/>
    <w:rsid w:val="00647011"/>
    <w:rPr>
      <w:rFonts w:ascii="Times New Roman" w:eastAsia="Times New Roman" w:hAnsi="Times New Roman" w:cs="Times New Roman"/>
      <w:i/>
      <w:iCs/>
      <w:color w:val="5B9BD5" w:themeColor="accent1"/>
      <w:sz w:val="24"/>
      <w:szCs w:val="24"/>
      <w:lang w:val="es-CL" w:eastAsia="es-MX"/>
    </w:rPr>
  </w:style>
  <w:style w:type="character" w:styleId="nfasissutil">
    <w:name w:val="Subtle Emphasis"/>
    <w:basedOn w:val="Fuentedeprrafopredeter"/>
    <w:uiPriority w:val="19"/>
    <w:qFormat/>
    <w:rsid w:val="00647011"/>
    <w:rPr>
      <w:i/>
      <w:iCs/>
      <w:color w:val="404040" w:themeColor="text1" w:themeTint="BF"/>
    </w:rPr>
  </w:style>
  <w:style w:type="character" w:styleId="nfasisintenso">
    <w:name w:val="Intense Emphasis"/>
    <w:basedOn w:val="Fuentedeprrafopredeter"/>
    <w:uiPriority w:val="21"/>
    <w:qFormat/>
    <w:rsid w:val="00647011"/>
    <w:rPr>
      <w:i/>
      <w:iCs/>
      <w:color w:val="5B9BD5" w:themeColor="accent1"/>
    </w:rPr>
  </w:style>
  <w:style w:type="character" w:styleId="Referenciasutil">
    <w:name w:val="Subtle Reference"/>
    <w:basedOn w:val="Fuentedeprrafopredeter"/>
    <w:uiPriority w:val="31"/>
    <w:qFormat/>
    <w:rsid w:val="00647011"/>
    <w:rPr>
      <w:smallCaps/>
      <w:color w:val="5A5A5A" w:themeColor="text1" w:themeTint="A5"/>
    </w:rPr>
  </w:style>
  <w:style w:type="character" w:styleId="Referenciaintensa">
    <w:name w:val="Intense Reference"/>
    <w:basedOn w:val="Fuentedeprrafopredeter"/>
    <w:uiPriority w:val="32"/>
    <w:qFormat/>
    <w:rsid w:val="00647011"/>
    <w:rPr>
      <w:b/>
      <w:bCs/>
      <w:smallCaps/>
      <w:color w:val="5B9BD5" w:themeColor="accent1"/>
      <w:spacing w:val="5"/>
    </w:rPr>
  </w:style>
  <w:style w:type="table" w:customStyle="1" w:styleId="TableNormal17">
    <w:name w:val="Table Normal17"/>
    <w:rsid w:val="003A11A3"/>
    <w:pPr>
      <w:ind w:hanging="1"/>
    </w:pPr>
    <w:rPr>
      <w:rFonts w:ascii="Arial" w:eastAsia="Arial" w:hAnsi="Arial" w:cs="Arial"/>
      <w:lang w:val="es-CL" w:eastAsia="es-ES"/>
    </w:rPr>
    <w:tblPr>
      <w:tblCellMar>
        <w:top w:w="0" w:type="dxa"/>
        <w:left w:w="0" w:type="dxa"/>
        <w:bottom w:w="0" w:type="dxa"/>
        <w:right w:w="0" w:type="dxa"/>
      </w:tblCellMar>
    </w:tblPr>
  </w:style>
  <w:style w:type="table" w:customStyle="1" w:styleId="TableNormal18">
    <w:name w:val="Table Normal18"/>
    <w:rsid w:val="003A11A3"/>
    <w:pPr>
      <w:ind w:hanging="1"/>
    </w:pPr>
    <w:rPr>
      <w:rFonts w:ascii="Arial" w:eastAsia="Arial" w:hAnsi="Arial" w:cs="Arial"/>
      <w:lang w:val="es-CL" w:eastAsia="es-ES"/>
    </w:rPr>
    <w:tblPr>
      <w:tblCellMar>
        <w:top w:w="0" w:type="dxa"/>
        <w:left w:w="0" w:type="dxa"/>
        <w:bottom w:w="0" w:type="dxa"/>
        <w:right w:w="0" w:type="dxa"/>
      </w:tblCellMar>
    </w:tblPr>
  </w:style>
  <w:style w:type="table" w:customStyle="1" w:styleId="TableNormal19">
    <w:name w:val="Table Normal19"/>
    <w:next w:val="TableNormal0"/>
    <w:rsid w:val="003A11A3"/>
    <w:pPr>
      <w:suppressAutoHyphens/>
      <w:ind w:leftChars="-1" w:left="-1" w:hangingChars="1" w:hanging="1"/>
      <w:textDirection w:val="btLr"/>
      <w:textAlignment w:val="top"/>
      <w:outlineLvl w:val="0"/>
    </w:pPr>
    <w:rPr>
      <w:rFonts w:ascii="Arial" w:eastAsia="Arial" w:hAnsi="Arial" w:cs="Arial"/>
      <w:position w:val="-1"/>
      <w:lang w:val="es-CL"/>
    </w:rPr>
    <w:tblPr>
      <w:tblCellMar>
        <w:top w:w="0" w:type="dxa"/>
        <w:left w:w="0" w:type="dxa"/>
        <w:bottom w:w="0" w:type="dxa"/>
        <w:right w:w="0" w:type="dxa"/>
      </w:tblCellMar>
    </w:tblPr>
  </w:style>
  <w:style w:type="paragraph" w:customStyle="1" w:styleId="TtuloPuesto">
    <w:name w:val="Título;Puesto"/>
    <w:basedOn w:val="Normal"/>
    <w:next w:val="Normal"/>
    <w:rsid w:val="003A11A3"/>
    <w:pPr>
      <w:keepNext/>
      <w:keepLines/>
      <w:pBdr>
        <w:top w:val="nil"/>
        <w:left w:val="nil"/>
        <w:bottom w:val="nil"/>
        <w:right w:val="nil"/>
        <w:between w:val="nil"/>
      </w:pBdr>
      <w:spacing w:before="480" w:after="120" w:line="0" w:lineRule="auto"/>
      <w:ind w:leftChars="-1" w:left="-1" w:hangingChars="1" w:hanging="1"/>
      <w:jc w:val="center"/>
      <w:textAlignment w:val="top"/>
      <w:outlineLvl w:val="0"/>
    </w:pPr>
    <w:rPr>
      <w:rFonts w:ascii="Arial" w:eastAsia="Arial" w:hAnsi="Arial" w:cs="Arial"/>
      <w:b/>
      <w:color w:val="000000"/>
      <w:position w:val="-1"/>
      <w:sz w:val="72"/>
      <w:szCs w:val="72"/>
      <w:lang w:eastAsia="es-CL"/>
    </w:rPr>
  </w:style>
  <w:style w:type="table" w:customStyle="1" w:styleId="142">
    <w:name w:val="14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32">
    <w:name w:val="13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22">
    <w:name w:val="12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12">
    <w:name w:val="11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02">
    <w:name w:val="10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92">
    <w:name w:val="9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82">
    <w:name w:val="8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72">
    <w:name w:val="7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62">
    <w:name w:val="6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52">
    <w:name w:val="5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42">
    <w:name w:val="4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32">
    <w:name w:val="3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22">
    <w:name w:val="2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6">
    <w:name w:val="16"/>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paragraph" w:customStyle="1" w:styleId="TtuloTDCTtulodeTDC">
    <w:name w:val="Título TDC;Título de TDC"/>
    <w:basedOn w:val="Ttulo1"/>
    <w:next w:val="Normal"/>
    <w:qFormat/>
    <w:rsid w:val="003A11A3"/>
    <w:pPr>
      <w:widowControl/>
      <w:shd w:val="clear" w:color="auto" w:fill="1F4E79"/>
      <w:spacing w:before="240" w:after="0" w:line="259" w:lineRule="auto"/>
      <w:ind w:leftChars="-1" w:left="-1" w:hangingChars="1" w:hanging="1"/>
      <w:textAlignment w:val="top"/>
      <w:outlineLvl w:val="9"/>
    </w:pPr>
    <w:rPr>
      <w:rFonts w:ascii="Calibri Light" w:eastAsia="Times New Roman" w:hAnsi="Calibri Light" w:cs="Times New Roman"/>
      <w:b w:val="0"/>
      <w:color w:val="2E74B5"/>
      <w:position w:val="-1"/>
      <w:sz w:val="32"/>
      <w:szCs w:val="32"/>
      <w:lang w:val="es-CL"/>
    </w:rPr>
  </w:style>
  <w:style w:type="table" w:customStyle="1" w:styleId="Tablaconcuadrcula4">
    <w:name w:val="Tabla con cuadrícula4"/>
    <w:basedOn w:val="Tablanormal"/>
    <w:next w:val="Tablaconcuadrcula"/>
    <w:rsid w:val="003A11A3"/>
    <w:pPr>
      <w:spacing w:line="1" w:lineRule="atLeast"/>
      <w:ind w:leftChars="-1" w:left="-1" w:hangingChars="1" w:hanging="1"/>
      <w:jc w:val="center"/>
      <w:textAlignment w:val="top"/>
      <w:outlineLvl w:val="0"/>
    </w:pPr>
    <w:rPr>
      <w:rFonts w:cs="Times New Roman"/>
      <w:position w:val="-1"/>
      <w:lang w:val="es-C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rsid w:val="003A11A3"/>
    <w:pPr>
      <w:pBdr>
        <w:top w:val="nil"/>
        <w:left w:val="nil"/>
        <w:bottom w:val="nil"/>
        <w:right w:val="nil"/>
        <w:between w:val="nil"/>
      </w:pBdr>
      <w:spacing w:line="0" w:lineRule="auto"/>
      <w:ind w:leftChars="-1" w:left="-1" w:hangingChars="1" w:hanging="1"/>
      <w:jc w:val="center"/>
      <w:textAlignment w:val="top"/>
      <w:outlineLvl w:val="0"/>
    </w:pPr>
    <w:rPr>
      <w:rFonts w:ascii="Arial" w:eastAsia="Arial" w:hAnsi="Arial" w:cs="Arial"/>
      <w:color w:val="000000"/>
      <w:position w:val="-1"/>
      <w:lang w:val="es-CL"/>
    </w:rPr>
    <w:tblPr>
      <w:tblCellMar>
        <w:top w:w="0" w:type="dxa"/>
        <w:left w:w="0" w:type="dxa"/>
        <w:bottom w:w="0" w:type="dxa"/>
        <w:right w:w="0" w:type="dxa"/>
      </w:tblCellMar>
    </w:tblPr>
  </w:style>
  <w:style w:type="table" w:customStyle="1" w:styleId="1411">
    <w:name w:val="14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311">
    <w:name w:val="13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211">
    <w:name w:val="12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111">
    <w:name w:val="11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011">
    <w:name w:val="10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911">
    <w:name w:val="9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811">
    <w:name w:val="8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711">
    <w:name w:val="7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611">
    <w:name w:val="6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511">
    <w:name w:val="5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411">
    <w:name w:val="4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311">
    <w:name w:val="3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211">
    <w:name w:val="2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51">
    <w:name w:val="15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Tablaconcuadrcula12">
    <w:name w:val="Tabla con cuadrícula12"/>
    <w:basedOn w:val="Tablanormal"/>
    <w:next w:val="Tablaconcuadrcula"/>
    <w:rsid w:val="003A11A3"/>
    <w:pPr>
      <w:spacing w:line="1" w:lineRule="atLeast"/>
      <w:ind w:leftChars="-1" w:left="-1" w:hangingChars="1" w:hanging="1"/>
      <w:jc w:val="center"/>
      <w:textAlignment w:val="top"/>
      <w:outlineLvl w:val="0"/>
    </w:pPr>
    <w:rPr>
      <w:rFonts w:cs="Times New Roman"/>
      <w:position w:val="-1"/>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rsid w:val="003A11A3"/>
    <w:pPr>
      <w:ind w:leftChars="-1" w:left="-1" w:hangingChars="1" w:hanging="1"/>
      <w:contextualSpacing/>
      <w:textAlignment w:val="top"/>
      <w:outlineLvl w:val="0"/>
    </w:pPr>
    <w:rPr>
      <w:rFonts w:ascii="Arial" w:eastAsia="Arial" w:hAnsi="Arial" w:cs="Arial"/>
      <w:position w:val="-1"/>
      <w:lang w:val="es-CL"/>
    </w:rPr>
    <w:tblPr>
      <w:tblCellMar>
        <w:top w:w="0" w:type="dxa"/>
        <w:left w:w="0" w:type="dxa"/>
        <w:bottom w:w="0" w:type="dxa"/>
        <w:right w:w="0" w:type="dxa"/>
      </w:tblCellMar>
    </w:tblPr>
  </w:style>
  <w:style w:type="character" w:customStyle="1" w:styleId="apple-tab-span">
    <w:name w:val="apple-tab-span"/>
    <w:rsid w:val="003A11A3"/>
    <w:rPr>
      <w:w w:val="100"/>
      <w:position w:val="-1"/>
      <w:effect w:val="none"/>
      <w:vertAlign w:val="baseline"/>
      <w:cs w:val="0"/>
      <w:em w:val="none"/>
    </w:rPr>
  </w:style>
  <w:style w:type="paragraph" w:styleId="TDC4">
    <w:name w:val="toc 4"/>
    <w:basedOn w:val="Normal"/>
    <w:next w:val="Normal"/>
    <w:uiPriority w:val="39"/>
    <w:qFormat/>
    <w:rsid w:val="003A11A3"/>
    <w:pPr>
      <w:suppressAutoHyphens/>
      <w:spacing w:after="100" w:line="259" w:lineRule="auto"/>
      <w:ind w:leftChars="-1" w:left="660" w:hangingChars="1" w:hanging="1"/>
      <w:textDirection w:val="btLr"/>
      <w:textAlignment w:val="top"/>
      <w:outlineLvl w:val="0"/>
    </w:pPr>
    <w:rPr>
      <w:rFonts w:ascii="Arial" w:eastAsia="Arial" w:hAnsi="Arial" w:cs="Arial"/>
      <w:position w:val="-1"/>
      <w:sz w:val="22"/>
      <w:szCs w:val="22"/>
      <w:lang w:eastAsia="es-CL"/>
    </w:rPr>
  </w:style>
  <w:style w:type="paragraph" w:styleId="TDC5">
    <w:name w:val="toc 5"/>
    <w:basedOn w:val="Normal"/>
    <w:next w:val="Normal"/>
    <w:uiPriority w:val="39"/>
    <w:qFormat/>
    <w:rsid w:val="003A11A3"/>
    <w:pPr>
      <w:suppressAutoHyphens/>
      <w:spacing w:after="100" w:line="259" w:lineRule="auto"/>
      <w:ind w:leftChars="-1" w:left="880" w:hangingChars="1" w:hanging="1"/>
      <w:textDirection w:val="btLr"/>
      <w:textAlignment w:val="top"/>
      <w:outlineLvl w:val="0"/>
    </w:pPr>
    <w:rPr>
      <w:rFonts w:ascii="Arial" w:eastAsia="Arial" w:hAnsi="Arial" w:cs="Arial"/>
      <w:position w:val="-1"/>
      <w:sz w:val="22"/>
      <w:szCs w:val="22"/>
      <w:lang w:eastAsia="es-CL"/>
    </w:rPr>
  </w:style>
  <w:style w:type="paragraph" w:styleId="TDC6">
    <w:name w:val="toc 6"/>
    <w:basedOn w:val="Normal"/>
    <w:next w:val="Normal"/>
    <w:uiPriority w:val="39"/>
    <w:qFormat/>
    <w:rsid w:val="003A11A3"/>
    <w:pPr>
      <w:suppressAutoHyphens/>
      <w:spacing w:after="100" w:line="259" w:lineRule="auto"/>
      <w:ind w:leftChars="-1" w:left="1100" w:hangingChars="1" w:hanging="1"/>
      <w:textDirection w:val="btLr"/>
      <w:textAlignment w:val="top"/>
      <w:outlineLvl w:val="0"/>
    </w:pPr>
    <w:rPr>
      <w:rFonts w:ascii="Arial" w:eastAsia="Arial" w:hAnsi="Arial" w:cs="Arial"/>
      <w:position w:val="-1"/>
      <w:sz w:val="22"/>
      <w:szCs w:val="22"/>
      <w:lang w:eastAsia="es-CL"/>
    </w:rPr>
  </w:style>
  <w:style w:type="paragraph" w:styleId="TDC8">
    <w:name w:val="toc 8"/>
    <w:basedOn w:val="Normal"/>
    <w:next w:val="Normal"/>
    <w:uiPriority w:val="39"/>
    <w:qFormat/>
    <w:rsid w:val="003A11A3"/>
    <w:pPr>
      <w:suppressAutoHyphens/>
      <w:spacing w:after="100" w:line="259" w:lineRule="auto"/>
      <w:ind w:leftChars="-1" w:left="1540" w:hangingChars="1" w:hanging="1"/>
      <w:textDirection w:val="btLr"/>
      <w:textAlignment w:val="top"/>
      <w:outlineLvl w:val="0"/>
    </w:pPr>
    <w:rPr>
      <w:rFonts w:ascii="Arial" w:eastAsia="Arial" w:hAnsi="Arial" w:cs="Arial"/>
      <w:position w:val="-1"/>
      <w:sz w:val="22"/>
      <w:szCs w:val="22"/>
      <w:lang w:eastAsia="es-CL"/>
    </w:rPr>
  </w:style>
  <w:style w:type="paragraph" w:styleId="TDC9">
    <w:name w:val="toc 9"/>
    <w:basedOn w:val="Normal"/>
    <w:next w:val="Normal"/>
    <w:uiPriority w:val="39"/>
    <w:qFormat/>
    <w:rsid w:val="003A11A3"/>
    <w:pPr>
      <w:suppressAutoHyphens/>
      <w:spacing w:after="100" w:line="259" w:lineRule="auto"/>
      <w:ind w:leftChars="-1" w:left="1760" w:hangingChars="1" w:hanging="1"/>
      <w:textDirection w:val="btLr"/>
      <w:textAlignment w:val="top"/>
      <w:outlineLvl w:val="0"/>
    </w:pPr>
    <w:rPr>
      <w:rFonts w:ascii="Arial" w:eastAsia="Arial" w:hAnsi="Arial" w:cs="Arial"/>
      <w:position w:val="-1"/>
      <w:sz w:val="22"/>
      <w:szCs w:val="22"/>
      <w:lang w:eastAsia="es-CL"/>
    </w:rPr>
  </w:style>
  <w:style w:type="table" w:customStyle="1" w:styleId="TableNormal20">
    <w:name w:val="Table Normal20"/>
    <w:rsid w:val="009D62A5"/>
    <w:rPr>
      <w:lang w:val="es-CL" w:eastAsia="es-ES"/>
    </w:rPr>
    <w:tblPr>
      <w:tblCellMar>
        <w:top w:w="0" w:type="dxa"/>
        <w:left w:w="0" w:type="dxa"/>
        <w:bottom w:w="0" w:type="dxa"/>
        <w:right w:w="0" w:type="dxa"/>
      </w:tblCellMar>
    </w:tblPr>
  </w:style>
  <w:style w:type="table" w:customStyle="1" w:styleId="TableNormal23">
    <w:name w:val="Table Normal23"/>
    <w:rsid w:val="009D62A5"/>
    <w:rPr>
      <w:lang w:val="es-CL" w:eastAsia="es-ES"/>
    </w:rPr>
    <w:tblPr>
      <w:tblCellMar>
        <w:top w:w="0" w:type="dxa"/>
        <w:left w:w="0" w:type="dxa"/>
        <w:bottom w:w="0" w:type="dxa"/>
        <w:right w:w="0" w:type="dxa"/>
      </w:tblCellMar>
    </w:tblPr>
  </w:style>
  <w:style w:type="table" w:customStyle="1" w:styleId="TableNormal24">
    <w:name w:val="Table Normal24"/>
    <w:rsid w:val="009D62A5"/>
    <w:rPr>
      <w:lang w:val="es-CL"/>
    </w:rPr>
    <w:tblPr>
      <w:tblCellMar>
        <w:top w:w="0" w:type="dxa"/>
        <w:left w:w="0" w:type="dxa"/>
        <w:bottom w:w="0" w:type="dxa"/>
        <w:right w:w="0" w:type="dxa"/>
      </w:tblCellMar>
    </w:tblPr>
  </w:style>
  <w:style w:type="table" w:customStyle="1" w:styleId="143">
    <w:name w:val="14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33">
    <w:name w:val="13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23">
    <w:name w:val="12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13">
    <w:name w:val="11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03">
    <w:name w:val="10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93">
    <w:name w:val="9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83">
    <w:name w:val="8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73">
    <w:name w:val="7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63">
    <w:name w:val="6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53">
    <w:name w:val="5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43">
    <w:name w:val="4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33">
    <w:name w:val="3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23">
    <w:name w:val="2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7">
    <w:name w:val="17"/>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Tablaconcuadrcula5">
    <w:name w:val="Tabla con cuadrícula5"/>
    <w:basedOn w:val="Tablanormal"/>
    <w:next w:val="Tablaconcuadrcula"/>
    <w:rsid w:val="009D62A5"/>
    <w:pPr>
      <w:suppressAutoHyphens/>
      <w:spacing w:line="1" w:lineRule="atLeast"/>
      <w:ind w:leftChars="-1" w:left="-1" w:hangingChars="1" w:hanging="1"/>
      <w:jc w:val="center"/>
      <w:textDirection w:val="btLr"/>
      <w:textAlignment w:val="top"/>
      <w:outlineLvl w:val="0"/>
    </w:pPr>
    <w:rPr>
      <w:rFonts w:cs="Times New Roman"/>
      <w:position w:val="-1"/>
      <w:lang w:val="es-C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9D62A5"/>
    <w:pPr>
      <w:pBdr>
        <w:top w:val="nil"/>
        <w:left w:val="nil"/>
        <w:bottom w:val="nil"/>
        <w:right w:val="nil"/>
        <w:between w:val="nil"/>
      </w:pBdr>
      <w:suppressAutoHyphens/>
      <w:spacing w:line="0" w:lineRule="auto"/>
      <w:ind w:leftChars="-1" w:left="-1" w:hangingChars="1" w:hanging="1"/>
      <w:jc w:val="center"/>
      <w:textDirection w:val="btLr"/>
      <w:textAlignment w:val="top"/>
      <w:outlineLvl w:val="0"/>
    </w:pPr>
    <w:rPr>
      <w:color w:val="000000"/>
      <w:position w:val="-1"/>
      <w:lang w:val="es-CL"/>
    </w:rPr>
    <w:tblPr>
      <w:tblCellMar>
        <w:top w:w="0" w:type="dxa"/>
        <w:left w:w="0" w:type="dxa"/>
        <w:bottom w:w="0" w:type="dxa"/>
        <w:right w:w="0" w:type="dxa"/>
      </w:tblCellMar>
    </w:tblPr>
  </w:style>
  <w:style w:type="table" w:customStyle="1" w:styleId="1412">
    <w:name w:val="14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312">
    <w:name w:val="13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212">
    <w:name w:val="12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112">
    <w:name w:val="11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012">
    <w:name w:val="10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912">
    <w:name w:val="9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812">
    <w:name w:val="8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712">
    <w:name w:val="7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612">
    <w:name w:val="6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512">
    <w:name w:val="5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412">
    <w:name w:val="4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312">
    <w:name w:val="3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212">
    <w:name w:val="2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52">
    <w:name w:val="15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Tablaconcuadrcula13">
    <w:name w:val="Tabla con cuadrícula13"/>
    <w:basedOn w:val="Tablanormal"/>
    <w:next w:val="Tablaconcuadrcula"/>
    <w:rsid w:val="009D62A5"/>
    <w:pPr>
      <w:suppressAutoHyphens/>
      <w:spacing w:line="1" w:lineRule="atLeast"/>
      <w:ind w:leftChars="-1" w:left="-1" w:hangingChars="1" w:hanging="1"/>
      <w:jc w:val="center"/>
      <w:textDirection w:val="btLr"/>
      <w:textAlignment w:val="top"/>
      <w:outlineLvl w:val="0"/>
    </w:pPr>
    <w:rPr>
      <w:rFonts w:cs="Times New Roman"/>
      <w:position w:val="-1"/>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rsid w:val="009D62A5"/>
    <w:pPr>
      <w:suppressAutoHyphens/>
      <w:spacing w:line="276" w:lineRule="auto"/>
      <w:ind w:leftChars="-1" w:left="-1" w:hangingChars="1" w:hanging="1"/>
      <w:contextualSpacing/>
      <w:textDirection w:val="btLr"/>
      <w:textAlignment w:val="top"/>
      <w:outlineLvl w:val="0"/>
    </w:pPr>
    <w:rPr>
      <w:rFonts w:ascii="Arial" w:eastAsia="Arial" w:hAnsi="Arial" w:cs="Arial"/>
      <w:position w:val="-1"/>
      <w:lang w:val="es-CL"/>
    </w:rPr>
    <w:tblPr>
      <w:tblCellMar>
        <w:top w:w="0" w:type="dxa"/>
        <w:left w:w="0" w:type="dxa"/>
        <w:bottom w:w="0" w:type="dxa"/>
        <w:right w:w="0" w:type="dxa"/>
      </w:tblCellMar>
    </w:tblPr>
  </w:style>
  <w:style w:type="character" w:customStyle="1" w:styleId="Mencinsinresolver4">
    <w:name w:val="Mención sin resolver4"/>
    <w:basedOn w:val="Fuentedeprrafopredeter"/>
    <w:uiPriority w:val="99"/>
    <w:semiHidden/>
    <w:unhideWhenUsed/>
    <w:rsid w:val="006978E3"/>
    <w:rPr>
      <w:color w:val="605E5C"/>
      <w:shd w:val="clear" w:color="auto" w:fill="E1DFDD"/>
    </w:rPr>
  </w:style>
  <w:style w:type="character" w:styleId="Mencinsinresolver">
    <w:name w:val="Unresolved Mention"/>
    <w:basedOn w:val="Fuentedeprrafopredeter"/>
    <w:uiPriority w:val="99"/>
    <w:semiHidden/>
    <w:unhideWhenUsed/>
    <w:rsid w:val="008F4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1586">
      <w:bodyDiv w:val="1"/>
      <w:marLeft w:val="0"/>
      <w:marRight w:val="0"/>
      <w:marTop w:val="0"/>
      <w:marBottom w:val="0"/>
      <w:divBdr>
        <w:top w:val="none" w:sz="0" w:space="0" w:color="auto"/>
        <w:left w:val="none" w:sz="0" w:space="0" w:color="auto"/>
        <w:bottom w:val="none" w:sz="0" w:space="0" w:color="auto"/>
        <w:right w:val="none" w:sz="0" w:space="0" w:color="auto"/>
      </w:divBdr>
    </w:div>
    <w:div w:id="61562856">
      <w:bodyDiv w:val="1"/>
      <w:marLeft w:val="0"/>
      <w:marRight w:val="0"/>
      <w:marTop w:val="0"/>
      <w:marBottom w:val="0"/>
      <w:divBdr>
        <w:top w:val="none" w:sz="0" w:space="0" w:color="auto"/>
        <w:left w:val="none" w:sz="0" w:space="0" w:color="auto"/>
        <w:bottom w:val="none" w:sz="0" w:space="0" w:color="auto"/>
        <w:right w:val="none" w:sz="0" w:space="0" w:color="auto"/>
      </w:divBdr>
    </w:div>
    <w:div w:id="224486370">
      <w:bodyDiv w:val="1"/>
      <w:marLeft w:val="0"/>
      <w:marRight w:val="0"/>
      <w:marTop w:val="0"/>
      <w:marBottom w:val="0"/>
      <w:divBdr>
        <w:top w:val="none" w:sz="0" w:space="0" w:color="auto"/>
        <w:left w:val="none" w:sz="0" w:space="0" w:color="auto"/>
        <w:bottom w:val="none" w:sz="0" w:space="0" w:color="auto"/>
        <w:right w:val="none" w:sz="0" w:space="0" w:color="auto"/>
      </w:divBdr>
    </w:div>
    <w:div w:id="475536507">
      <w:bodyDiv w:val="1"/>
      <w:marLeft w:val="0"/>
      <w:marRight w:val="0"/>
      <w:marTop w:val="0"/>
      <w:marBottom w:val="0"/>
      <w:divBdr>
        <w:top w:val="none" w:sz="0" w:space="0" w:color="auto"/>
        <w:left w:val="none" w:sz="0" w:space="0" w:color="auto"/>
        <w:bottom w:val="none" w:sz="0" w:space="0" w:color="auto"/>
        <w:right w:val="none" w:sz="0" w:space="0" w:color="auto"/>
      </w:divBdr>
    </w:div>
    <w:div w:id="485171759">
      <w:bodyDiv w:val="1"/>
      <w:marLeft w:val="0"/>
      <w:marRight w:val="0"/>
      <w:marTop w:val="0"/>
      <w:marBottom w:val="0"/>
      <w:divBdr>
        <w:top w:val="none" w:sz="0" w:space="0" w:color="auto"/>
        <w:left w:val="none" w:sz="0" w:space="0" w:color="auto"/>
        <w:bottom w:val="none" w:sz="0" w:space="0" w:color="auto"/>
        <w:right w:val="none" w:sz="0" w:space="0" w:color="auto"/>
      </w:divBdr>
    </w:div>
    <w:div w:id="509485512">
      <w:bodyDiv w:val="1"/>
      <w:marLeft w:val="0"/>
      <w:marRight w:val="0"/>
      <w:marTop w:val="0"/>
      <w:marBottom w:val="0"/>
      <w:divBdr>
        <w:top w:val="none" w:sz="0" w:space="0" w:color="auto"/>
        <w:left w:val="none" w:sz="0" w:space="0" w:color="auto"/>
        <w:bottom w:val="none" w:sz="0" w:space="0" w:color="auto"/>
        <w:right w:val="none" w:sz="0" w:space="0" w:color="auto"/>
      </w:divBdr>
    </w:div>
    <w:div w:id="564725876">
      <w:bodyDiv w:val="1"/>
      <w:marLeft w:val="0"/>
      <w:marRight w:val="0"/>
      <w:marTop w:val="0"/>
      <w:marBottom w:val="0"/>
      <w:divBdr>
        <w:top w:val="none" w:sz="0" w:space="0" w:color="auto"/>
        <w:left w:val="none" w:sz="0" w:space="0" w:color="auto"/>
        <w:bottom w:val="none" w:sz="0" w:space="0" w:color="auto"/>
        <w:right w:val="none" w:sz="0" w:space="0" w:color="auto"/>
      </w:divBdr>
    </w:div>
    <w:div w:id="641882255">
      <w:bodyDiv w:val="1"/>
      <w:marLeft w:val="0"/>
      <w:marRight w:val="0"/>
      <w:marTop w:val="0"/>
      <w:marBottom w:val="0"/>
      <w:divBdr>
        <w:top w:val="none" w:sz="0" w:space="0" w:color="auto"/>
        <w:left w:val="none" w:sz="0" w:space="0" w:color="auto"/>
        <w:bottom w:val="none" w:sz="0" w:space="0" w:color="auto"/>
        <w:right w:val="none" w:sz="0" w:space="0" w:color="auto"/>
      </w:divBdr>
    </w:div>
    <w:div w:id="868225664">
      <w:bodyDiv w:val="1"/>
      <w:marLeft w:val="0"/>
      <w:marRight w:val="0"/>
      <w:marTop w:val="0"/>
      <w:marBottom w:val="0"/>
      <w:divBdr>
        <w:top w:val="none" w:sz="0" w:space="0" w:color="auto"/>
        <w:left w:val="none" w:sz="0" w:space="0" w:color="auto"/>
        <w:bottom w:val="none" w:sz="0" w:space="0" w:color="auto"/>
        <w:right w:val="none" w:sz="0" w:space="0" w:color="auto"/>
      </w:divBdr>
    </w:div>
    <w:div w:id="953293648">
      <w:bodyDiv w:val="1"/>
      <w:marLeft w:val="0"/>
      <w:marRight w:val="0"/>
      <w:marTop w:val="0"/>
      <w:marBottom w:val="0"/>
      <w:divBdr>
        <w:top w:val="none" w:sz="0" w:space="0" w:color="auto"/>
        <w:left w:val="none" w:sz="0" w:space="0" w:color="auto"/>
        <w:bottom w:val="none" w:sz="0" w:space="0" w:color="auto"/>
        <w:right w:val="none" w:sz="0" w:space="0" w:color="auto"/>
      </w:divBdr>
    </w:div>
    <w:div w:id="973679722">
      <w:bodyDiv w:val="1"/>
      <w:marLeft w:val="0"/>
      <w:marRight w:val="0"/>
      <w:marTop w:val="0"/>
      <w:marBottom w:val="0"/>
      <w:divBdr>
        <w:top w:val="none" w:sz="0" w:space="0" w:color="auto"/>
        <w:left w:val="none" w:sz="0" w:space="0" w:color="auto"/>
        <w:bottom w:val="none" w:sz="0" w:space="0" w:color="auto"/>
        <w:right w:val="none" w:sz="0" w:space="0" w:color="auto"/>
      </w:divBdr>
    </w:div>
    <w:div w:id="1200052641">
      <w:bodyDiv w:val="1"/>
      <w:marLeft w:val="0"/>
      <w:marRight w:val="0"/>
      <w:marTop w:val="0"/>
      <w:marBottom w:val="0"/>
      <w:divBdr>
        <w:top w:val="none" w:sz="0" w:space="0" w:color="auto"/>
        <w:left w:val="none" w:sz="0" w:space="0" w:color="auto"/>
        <w:bottom w:val="none" w:sz="0" w:space="0" w:color="auto"/>
        <w:right w:val="none" w:sz="0" w:space="0" w:color="auto"/>
      </w:divBdr>
    </w:div>
    <w:div w:id="1316951337">
      <w:bodyDiv w:val="1"/>
      <w:marLeft w:val="0"/>
      <w:marRight w:val="0"/>
      <w:marTop w:val="0"/>
      <w:marBottom w:val="0"/>
      <w:divBdr>
        <w:top w:val="none" w:sz="0" w:space="0" w:color="auto"/>
        <w:left w:val="none" w:sz="0" w:space="0" w:color="auto"/>
        <w:bottom w:val="none" w:sz="0" w:space="0" w:color="auto"/>
        <w:right w:val="none" w:sz="0" w:space="0" w:color="auto"/>
      </w:divBdr>
    </w:div>
    <w:div w:id="1387290333">
      <w:bodyDiv w:val="1"/>
      <w:marLeft w:val="0"/>
      <w:marRight w:val="0"/>
      <w:marTop w:val="0"/>
      <w:marBottom w:val="0"/>
      <w:divBdr>
        <w:top w:val="none" w:sz="0" w:space="0" w:color="auto"/>
        <w:left w:val="none" w:sz="0" w:space="0" w:color="auto"/>
        <w:bottom w:val="none" w:sz="0" w:space="0" w:color="auto"/>
        <w:right w:val="none" w:sz="0" w:space="0" w:color="auto"/>
      </w:divBdr>
    </w:div>
    <w:div w:id="1724910016">
      <w:bodyDiv w:val="1"/>
      <w:marLeft w:val="0"/>
      <w:marRight w:val="0"/>
      <w:marTop w:val="0"/>
      <w:marBottom w:val="0"/>
      <w:divBdr>
        <w:top w:val="none" w:sz="0" w:space="0" w:color="auto"/>
        <w:left w:val="none" w:sz="0" w:space="0" w:color="auto"/>
        <w:bottom w:val="none" w:sz="0" w:space="0" w:color="auto"/>
        <w:right w:val="none" w:sz="0" w:space="0" w:color="auto"/>
      </w:divBdr>
    </w:div>
    <w:div w:id="1730886684">
      <w:bodyDiv w:val="1"/>
      <w:marLeft w:val="0"/>
      <w:marRight w:val="0"/>
      <w:marTop w:val="0"/>
      <w:marBottom w:val="0"/>
      <w:divBdr>
        <w:top w:val="none" w:sz="0" w:space="0" w:color="auto"/>
        <w:left w:val="none" w:sz="0" w:space="0" w:color="auto"/>
        <w:bottom w:val="none" w:sz="0" w:space="0" w:color="auto"/>
        <w:right w:val="none" w:sz="0" w:space="0" w:color="auto"/>
      </w:divBdr>
    </w:div>
    <w:div w:id="1760252120">
      <w:bodyDiv w:val="1"/>
      <w:marLeft w:val="0"/>
      <w:marRight w:val="0"/>
      <w:marTop w:val="0"/>
      <w:marBottom w:val="0"/>
      <w:divBdr>
        <w:top w:val="none" w:sz="0" w:space="0" w:color="auto"/>
        <w:left w:val="none" w:sz="0" w:space="0" w:color="auto"/>
        <w:bottom w:val="none" w:sz="0" w:space="0" w:color="auto"/>
        <w:right w:val="none" w:sz="0" w:space="0" w:color="auto"/>
      </w:divBdr>
    </w:div>
    <w:div w:id="1868326821">
      <w:bodyDiv w:val="1"/>
      <w:marLeft w:val="0"/>
      <w:marRight w:val="0"/>
      <w:marTop w:val="0"/>
      <w:marBottom w:val="0"/>
      <w:divBdr>
        <w:top w:val="none" w:sz="0" w:space="0" w:color="auto"/>
        <w:left w:val="none" w:sz="0" w:space="0" w:color="auto"/>
        <w:bottom w:val="none" w:sz="0" w:space="0" w:color="auto"/>
        <w:right w:val="none" w:sz="0" w:space="0" w:color="auto"/>
      </w:divBdr>
    </w:div>
    <w:div w:id="2104523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gistros19862.cl" TargetMode="External"/><Relationship Id="rId18" Type="http://schemas.openxmlformats.org/officeDocument/2006/relationships/hyperlink" Target="mailto:coquimbo@senadis.cl" TargetMode="External"/><Relationship Id="rId26" Type="http://schemas.openxmlformats.org/officeDocument/2006/relationships/hyperlink" Target="http://www.srcei.cl/" TargetMode="External"/><Relationship Id="rId3" Type="http://schemas.openxmlformats.org/officeDocument/2006/relationships/numbering" Target="numbering.xml"/><Relationship Id="rId21" Type="http://schemas.openxmlformats.org/officeDocument/2006/relationships/hyperlink" Target="mailto:ohiggins@senadis.cl" TargetMode="External"/><Relationship Id="rId7" Type="http://schemas.openxmlformats.org/officeDocument/2006/relationships/footnotes" Target="footnotes.xml"/><Relationship Id="rId12" Type="http://schemas.openxmlformats.org/officeDocument/2006/relationships/hyperlink" Target="http://www.senadis.gob.cl" TargetMode="External"/><Relationship Id="rId17" Type="http://schemas.openxmlformats.org/officeDocument/2006/relationships/hyperlink" Target="mailto:atacama@senadis.cl" TargetMode="External"/><Relationship Id="rId25" Type="http://schemas.openxmlformats.org/officeDocument/2006/relationships/hyperlink" Target="http://www.srcei.c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ofagasta@senadis.cl" TargetMode="External"/><Relationship Id="rId20" Type="http://schemas.openxmlformats.org/officeDocument/2006/relationships/hyperlink" Target="mailto:metropolitana@senadis.cl" TargetMode="External"/><Relationship Id="rId29" Type="http://schemas.openxmlformats.org/officeDocument/2006/relationships/hyperlink" Target="http://www.srcei.c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daindependiente@senadis.cl" TargetMode="External"/><Relationship Id="rId24" Type="http://schemas.openxmlformats.org/officeDocument/2006/relationships/hyperlink" Target="mailto:loslagos@senadis.c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tarapaca@senadis.cl" TargetMode="External"/><Relationship Id="rId23" Type="http://schemas.openxmlformats.org/officeDocument/2006/relationships/hyperlink" Target="mailto:araucania@senadis.cl" TargetMode="External"/><Relationship Id="rId28" Type="http://schemas.openxmlformats.org/officeDocument/2006/relationships/hyperlink" Target="http://www.srcei.cl/" TargetMode="External"/><Relationship Id="rId10" Type="http://schemas.openxmlformats.org/officeDocument/2006/relationships/hyperlink" Target="http://senadis.gob.cl" TargetMode="External"/><Relationship Id="rId19" Type="http://schemas.openxmlformats.org/officeDocument/2006/relationships/hyperlink" Target="mailto:valparaiso@senadis.cl"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senadis.gob.cl" TargetMode="External"/><Relationship Id="rId22" Type="http://schemas.openxmlformats.org/officeDocument/2006/relationships/hyperlink" Target="mailto:nuble@senadis.cl" TargetMode="External"/><Relationship Id="rId27" Type="http://schemas.openxmlformats.org/officeDocument/2006/relationships/hyperlink" Target="http://www.srcei.cl/" TargetMode="External"/><Relationship Id="rId30" Type="http://schemas.openxmlformats.org/officeDocument/2006/relationships/header" Target="header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POZFbwKqI3P1hzhcczL8KBdBAQ==">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F06A464-6A8C-4CAF-8C52-E838C0E6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13572</Words>
  <Characters>74647</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Newman</dc:creator>
  <cp:lastModifiedBy>Antonio Subira</cp:lastModifiedBy>
  <cp:revision>16</cp:revision>
  <cp:lastPrinted>2022-06-03T15:07:00Z</cp:lastPrinted>
  <dcterms:created xsi:type="dcterms:W3CDTF">2022-05-30T15:38:00Z</dcterms:created>
  <dcterms:modified xsi:type="dcterms:W3CDTF">2022-06-03T15:07:00Z</dcterms:modified>
</cp:coreProperties>
</file>