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55764B" w:rsidRDefault="0055764B" w:rsidP="00D91C18">
      <w:pPr>
        <w:tabs>
          <w:tab w:val="left" w:pos="8477"/>
        </w:tabs>
        <w:rPr>
          <w:rFonts w:ascii="Calibri" w:hAnsi="Calibri"/>
          <w:b/>
        </w:rPr>
      </w:pPr>
    </w:p>
    <w:p w:rsidR="00034027" w:rsidRDefault="005E0017">
      <w:pPr>
        <w:tabs>
          <w:tab w:val="center" w:pos="4730"/>
          <w:tab w:val="left" w:pos="5717"/>
          <w:tab w:val="left" w:pos="6125"/>
        </w:tabs>
        <w:jc w:val="center"/>
        <w:rPr>
          <w:rFonts w:ascii="Arial" w:hAnsi="Arial" w:cs="Arial"/>
          <w:b/>
        </w:rPr>
      </w:pPr>
      <w:r>
        <w:rPr>
          <w:rFonts w:ascii="Calibri" w:hAnsi="Calibri"/>
          <w:b/>
          <w:sz w:val="28"/>
        </w:rPr>
        <w:t>PROFESIONAL ANALISTA DE PRESUPUESTO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D73346">
        <w:rPr>
          <w:rFonts w:ascii="Calibri" w:hAnsi="Calibri"/>
        </w:rPr>
        <w:t xml:space="preserve"> 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D73346">
        <w:rPr>
          <w:rFonts w:ascii="Calibri" w:hAnsi="Calibri"/>
        </w:rPr>
        <w:t>Entrevista de Valoración Global</w:t>
      </w:r>
      <w:r>
        <w:rPr>
          <w:rFonts w:ascii="Calibri" w:hAnsi="Calibri"/>
        </w:rPr>
        <w:t>)</w:t>
      </w:r>
    </w:p>
    <w:p w:rsidR="0055764B" w:rsidRDefault="0055764B">
      <w:pPr>
        <w:jc w:val="center"/>
        <w:rPr>
          <w:rFonts w:ascii="Calibri" w:hAnsi="Calibri"/>
        </w:rPr>
      </w:pP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301"/>
        <w:tblW w:w="27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5764B">
        <w:trPr>
          <w:trHeight w:val="330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N</w:t>
            </w:r>
            <w:r w:rsidR="00AC6819"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Pr="0055764B" w:rsidRDefault="0055764B" w:rsidP="0055764B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Cs w:val="28"/>
              </w:rPr>
            </w:pPr>
            <w:r w:rsidRPr="0055764B">
              <w:rPr>
                <w:rFonts w:ascii="Calibri" w:hAnsi="Calibri" w:cs="Calibri"/>
                <w:b/>
                <w:bCs/>
                <w:color w:val="000000"/>
                <w:szCs w:val="28"/>
                <w:lang w:val="es-CL"/>
              </w:rPr>
              <w:t>Rut</w:t>
            </w:r>
          </w:p>
        </w:tc>
      </w:tr>
      <w:tr w:rsidR="0055764B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13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454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</w:tr>
      <w:tr w:rsidR="0055764B" w:rsidTr="0055764B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764B" w:rsidRPr="0055764B" w:rsidRDefault="005E0017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64B" w:rsidRPr="0055764B" w:rsidRDefault="0055764B" w:rsidP="0055764B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5764B">
              <w:rPr>
                <w:rFonts w:ascii="Calibri" w:hAnsi="Calibri" w:cs="Calibri"/>
                <w:color w:val="000000"/>
                <w:szCs w:val="22"/>
              </w:rPr>
              <w:t>22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741</w:t>
            </w:r>
            <w:r>
              <w:rPr>
                <w:rFonts w:ascii="Calibri" w:hAnsi="Calibri" w:cs="Calibri"/>
                <w:color w:val="000000"/>
                <w:szCs w:val="22"/>
              </w:rPr>
              <w:t>.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904</w:t>
            </w: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  <w:r w:rsidRPr="0055764B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EE" w:rsidRDefault="00F26EEE">
      <w:r>
        <w:separator/>
      </w:r>
    </w:p>
  </w:endnote>
  <w:endnote w:type="continuationSeparator" w:id="0">
    <w:p w:rsidR="00F26EEE" w:rsidRDefault="00F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EE" w:rsidRDefault="00F26EEE">
      <w:pPr>
        <w:rPr>
          <w:sz w:val="12"/>
        </w:rPr>
      </w:pPr>
      <w:r>
        <w:separator/>
      </w:r>
    </w:p>
  </w:footnote>
  <w:footnote w:type="continuationSeparator" w:id="0">
    <w:p w:rsidR="00F26EEE" w:rsidRDefault="00F26EEE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D7334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64B" w:rsidRDefault="00AC6819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</w:t>
    </w:r>
    <w:r w:rsidR="0055764B">
      <w:rPr>
        <w:rFonts w:ascii="Calibri" w:hAnsi="Calibri"/>
        <w:lang w:val="es-MX"/>
      </w:rPr>
      <w:t xml:space="preserve">                     </w:t>
    </w: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</w:p>
  <w:p w:rsid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Comité de Selección</w:t>
    </w:r>
  </w:p>
  <w:p w:rsidR="00034027" w:rsidRPr="0055764B" w:rsidRDefault="0055764B" w:rsidP="0055764B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>Servicio Nacional de la Discapacidad</w:t>
    </w:r>
    <w:r w:rsidR="00AC6819">
      <w:rPr>
        <w:rFonts w:ascii="Calibri" w:hAnsi="Calibri"/>
        <w:lang w:val="es-MX"/>
      </w:rPr>
      <w:t xml:space="preserve">                                                                                                                     </w:t>
    </w:r>
    <w:r>
      <w:rPr>
        <w:rFonts w:ascii="Calibri" w:hAnsi="Calibri"/>
        <w:lang w:val="es-MX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17D2A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54AE"/>
    <w:rsid w:val="001D6E72"/>
    <w:rsid w:val="001E2815"/>
    <w:rsid w:val="001E62DA"/>
    <w:rsid w:val="002E1D26"/>
    <w:rsid w:val="003046D9"/>
    <w:rsid w:val="003214AD"/>
    <w:rsid w:val="00374119"/>
    <w:rsid w:val="00380F25"/>
    <w:rsid w:val="003E2E45"/>
    <w:rsid w:val="00460C87"/>
    <w:rsid w:val="004D03AE"/>
    <w:rsid w:val="0055764B"/>
    <w:rsid w:val="005658A2"/>
    <w:rsid w:val="00594B88"/>
    <w:rsid w:val="005A0976"/>
    <w:rsid w:val="005E0017"/>
    <w:rsid w:val="00670957"/>
    <w:rsid w:val="006B1DA8"/>
    <w:rsid w:val="006D7203"/>
    <w:rsid w:val="006F3516"/>
    <w:rsid w:val="007277F8"/>
    <w:rsid w:val="007E1896"/>
    <w:rsid w:val="00892A99"/>
    <w:rsid w:val="00894DEF"/>
    <w:rsid w:val="009650BF"/>
    <w:rsid w:val="00981DCB"/>
    <w:rsid w:val="00A46C1D"/>
    <w:rsid w:val="00A75D9E"/>
    <w:rsid w:val="00AA6638"/>
    <w:rsid w:val="00AC6819"/>
    <w:rsid w:val="00B34F1E"/>
    <w:rsid w:val="00B85804"/>
    <w:rsid w:val="00C80B90"/>
    <w:rsid w:val="00CB6ED2"/>
    <w:rsid w:val="00D73346"/>
    <w:rsid w:val="00D91C18"/>
    <w:rsid w:val="00E4564D"/>
    <w:rsid w:val="00EA1965"/>
    <w:rsid w:val="00EA7E4B"/>
    <w:rsid w:val="00EC00FE"/>
    <w:rsid w:val="00F26EE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2024-03-13T22:03:00Z</dcterms:created>
  <dcterms:modified xsi:type="dcterms:W3CDTF">2024-03-13T22:03:00Z</dcterms:modified>
  <dc:language>es-CL</dc:language>
</cp:coreProperties>
</file>